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DE0AC" w14:textId="77777777" w:rsidR="00FE2451" w:rsidRPr="00FE2451" w:rsidRDefault="00347F7A" w:rsidP="00FE2451">
      <w:pPr>
        <w:rPr>
          <w:rFonts w:eastAsia="Arial Unicode MS" w:cs="Arial"/>
          <w:color w:val="000000"/>
          <w:sz w:val="22"/>
          <w:szCs w:val="22"/>
          <w:lang w:eastAsia="ar-SA"/>
        </w:rPr>
      </w:pPr>
      <w:bookmarkStart w:id="0" w:name="_Toc441215596"/>
      <w:bookmarkStart w:id="1" w:name="_Toc441651535"/>
      <w:bookmarkStart w:id="2" w:name="_Toc442559872"/>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а/а</w:t>
      </w:r>
    </w:p>
    <w:p w14:paraId="46F12A22" w14:textId="77777777" w:rsidR="00FE2451" w:rsidRPr="00FE2451" w:rsidRDefault="00347F7A" w:rsidP="00347F7A">
      <w:pPr>
        <w:jc w:val="center"/>
        <w:rPr>
          <w:rFonts w:eastAsia="Arial Unicode MS" w:cs="Arial"/>
          <w:color w:val="000000"/>
          <w:sz w:val="22"/>
          <w:szCs w:val="22"/>
          <w:lang w:eastAsia="ar-SA"/>
        </w:rPr>
      </w:pPr>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Класификациони број:110601</w:t>
      </w:r>
    </w:p>
    <w:p w14:paraId="2CEA39BD" w14:textId="77777777" w:rsidR="00FE2451" w:rsidRPr="00FE2451" w:rsidRDefault="00347F7A" w:rsidP="00FE2451">
      <w:pPr>
        <w:jc w:val="center"/>
        <w:rPr>
          <w:rFonts w:eastAsia="Arial Unicode MS" w:cs="Arial"/>
          <w:color w:val="000000"/>
          <w:sz w:val="22"/>
          <w:szCs w:val="22"/>
          <w:lang w:eastAsia="ar-SA"/>
        </w:rPr>
      </w:pPr>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10 година</w:t>
      </w:r>
    </w:p>
    <w:p w14:paraId="30B5C3E7" w14:textId="77777777" w:rsidR="00FE2451" w:rsidRDefault="00FE2451" w:rsidP="00637B5E">
      <w:pPr>
        <w:rPr>
          <w:rFonts w:eastAsia="Arial Unicode MS" w:cs="Arial"/>
          <w:b/>
          <w:color w:val="000000"/>
          <w:sz w:val="24"/>
          <w:szCs w:val="24"/>
          <w:lang w:eastAsia="ar-SA"/>
        </w:rPr>
      </w:pPr>
    </w:p>
    <w:p w14:paraId="48295041" w14:textId="77777777" w:rsidR="001B4091" w:rsidRDefault="00DC07AC">
      <w:pPr>
        <w:jc w:val="center"/>
      </w:pPr>
      <w:r>
        <w:rPr>
          <w:rFonts w:eastAsia="Arial Unicode MS" w:cs="Arial"/>
          <w:b/>
          <w:color w:val="000000"/>
          <w:sz w:val="24"/>
          <w:szCs w:val="24"/>
          <w:lang w:eastAsia="ar-SA"/>
        </w:rPr>
        <w:t>ЈАВНО ПРЕДУЗЕЋЕ «ЕЛЕКТРОПРИВРЕДА СРБИЈЕ» БЕОГРАД</w:t>
      </w:r>
    </w:p>
    <w:p w14:paraId="73F8B78F" w14:textId="77777777" w:rsidR="001B4091" w:rsidRPr="00FE5237" w:rsidRDefault="00DC07AC">
      <w:pPr>
        <w:jc w:val="center"/>
        <w:rPr>
          <w:rFonts w:cs="Arial"/>
          <w:b/>
          <w:sz w:val="24"/>
          <w:szCs w:val="24"/>
          <w:lang w:val="sr-Cyrl-RS"/>
        </w:rPr>
      </w:pPr>
      <w:r>
        <w:rPr>
          <w:rFonts w:cs="Arial"/>
          <w:b/>
          <w:sz w:val="24"/>
          <w:szCs w:val="24"/>
        </w:rPr>
        <w:t>ОГРАНАК РБ КОЛУБАРА</w:t>
      </w:r>
    </w:p>
    <w:p w14:paraId="27A6E302" w14:textId="77777777" w:rsidR="001B4091" w:rsidRPr="001B0E88" w:rsidRDefault="001B4091" w:rsidP="001B0E88">
      <w:pPr>
        <w:jc w:val="center"/>
        <w:rPr>
          <w:rFonts w:cs="Arial"/>
          <w:b/>
          <w:color w:val="FF0000"/>
          <w:sz w:val="24"/>
          <w:szCs w:val="24"/>
        </w:rPr>
      </w:pPr>
    </w:p>
    <w:p w14:paraId="485F9985" w14:textId="77777777" w:rsidR="004703C1" w:rsidRPr="005B2197" w:rsidRDefault="00DC07AC" w:rsidP="005B2197">
      <w:pPr>
        <w:jc w:val="center"/>
      </w:pPr>
      <w:r>
        <w:rPr>
          <w:rFonts w:cs="Arial"/>
          <w:noProof/>
          <w:sz w:val="24"/>
          <w:szCs w:val="24"/>
        </w:rPr>
        <w:drawing>
          <wp:inline distT="0" distB="0" distL="0" distR="0" wp14:anchorId="1A50593A" wp14:editId="177BC6E3">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16915C56" w14:textId="77777777" w:rsidR="001B4091" w:rsidRPr="00F575FB" w:rsidRDefault="00DC07AC">
      <w:pPr>
        <w:pStyle w:val="Standard"/>
        <w:jc w:val="center"/>
        <w:rPr>
          <w:sz w:val="28"/>
          <w:szCs w:val="28"/>
        </w:rPr>
      </w:pPr>
      <w:r w:rsidRPr="00F575FB">
        <w:rPr>
          <w:b/>
          <w:sz w:val="28"/>
          <w:szCs w:val="28"/>
        </w:rPr>
        <w:t>КОНКУРСНА ДОКУМЕНТАЦИЈА</w:t>
      </w:r>
      <w:bookmarkEnd w:id="0"/>
      <w:bookmarkEnd w:id="1"/>
      <w:bookmarkEnd w:id="2"/>
    </w:p>
    <w:p w14:paraId="618FFAA0" w14:textId="77777777" w:rsidR="001B4091" w:rsidRDefault="00DC07AC" w:rsidP="005B2197">
      <w:pPr>
        <w:pStyle w:val="Standard"/>
        <w:spacing w:before="0"/>
        <w:jc w:val="center"/>
      </w:pPr>
      <w:r>
        <w:rPr>
          <w:rFonts w:cs="Arial"/>
        </w:rPr>
        <w:t>за подношење понуда у отвореном поступку</w:t>
      </w:r>
    </w:p>
    <w:p w14:paraId="6B8EAC7B" w14:textId="3550DC7F" w:rsidR="001B4091" w:rsidRPr="001E51AB" w:rsidRDefault="00DC07AC" w:rsidP="005B2197">
      <w:pPr>
        <w:pStyle w:val="Standard"/>
        <w:spacing w:before="0"/>
        <w:jc w:val="center"/>
        <w:rPr>
          <w:rFonts w:asciiTheme="minorHAnsi" w:hAnsiTheme="minorHAnsi"/>
          <w:lang w:val="sr-Cyrl-RS"/>
        </w:rPr>
      </w:pPr>
      <w:bookmarkStart w:id="3" w:name="_Toc441215597"/>
      <w:bookmarkStart w:id="4" w:name="_Toc441651536"/>
      <w:bookmarkStart w:id="5" w:name="_Toc442559873"/>
      <w:r>
        <w:t>за јавну набавку услуга бр</w:t>
      </w:r>
      <w:bookmarkEnd w:id="3"/>
      <w:bookmarkEnd w:id="4"/>
      <w:bookmarkEnd w:id="5"/>
      <w:r w:rsidR="0014399F">
        <w:t xml:space="preserve">ој </w:t>
      </w:r>
      <w:r w:rsidR="00F84FF3">
        <w:t>ЈН/4000/0054/2019, ЈАНА БРОЈ 2340/2019</w:t>
      </w:r>
    </w:p>
    <w:p w14:paraId="5B7BDB26" w14:textId="77777777" w:rsidR="004703C1" w:rsidRPr="00C275CD" w:rsidRDefault="004703C1" w:rsidP="00C275CD">
      <w:pPr>
        <w:pStyle w:val="Standard"/>
        <w:rPr>
          <w:rFonts w:cs="Arial"/>
        </w:rPr>
      </w:pPr>
    </w:p>
    <w:p w14:paraId="3993335F" w14:textId="6D08F365" w:rsidR="00F655FE" w:rsidRDefault="00F84FF3" w:rsidP="00637B5E">
      <w:pPr>
        <w:ind w:left="-426"/>
        <w:jc w:val="center"/>
        <w:rPr>
          <w:rFonts w:ascii="Arial MT" w:hAnsi="Arial MT" w:cs="Arial"/>
          <w:b/>
          <w:bCs/>
          <w:color w:val="000000"/>
          <w:kern w:val="0"/>
          <w:sz w:val="28"/>
          <w:szCs w:val="28"/>
          <w:lang w:val="sr-Cyrl-RS" w:eastAsia="ar-SA"/>
        </w:rPr>
      </w:pPr>
      <w:r w:rsidRPr="00F84FF3">
        <w:rPr>
          <w:rFonts w:ascii="Arial MT" w:hAnsi="Arial MT" w:cs="Arial"/>
          <w:b/>
          <w:bCs/>
          <w:color w:val="000000"/>
          <w:kern w:val="0"/>
          <w:sz w:val="28"/>
          <w:szCs w:val="28"/>
          <w:lang w:val="sr-Cyrl-RS" w:eastAsia="ar-SA"/>
        </w:rPr>
        <w:t>Анализа вода</w:t>
      </w:r>
    </w:p>
    <w:p w14:paraId="5F2692EF" w14:textId="77777777" w:rsidR="00436284" w:rsidRPr="00436284" w:rsidRDefault="00436284" w:rsidP="00436284">
      <w:pPr>
        <w:ind w:left="-426"/>
        <w:jc w:val="center"/>
        <w:rPr>
          <w:rFonts w:cs="Arial"/>
          <w:b/>
          <w:sz w:val="24"/>
          <w:szCs w:val="24"/>
          <w:lang w:val="ru-RU"/>
        </w:rPr>
      </w:pPr>
      <w:r w:rsidRPr="00436284">
        <w:rPr>
          <w:rFonts w:cs="Arial"/>
          <w:b/>
          <w:sz w:val="24"/>
          <w:szCs w:val="24"/>
          <w:lang w:val="ru-RU"/>
        </w:rPr>
        <w:t xml:space="preserve">ОБЛИКОВАНА У </w:t>
      </w:r>
      <w:r w:rsidR="0015432F">
        <w:rPr>
          <w:rFonts w:cs="Arial"/>
          <w:b/>
          <w:sz w:val="24"/>
          <w:szCs w:val="24"/>
          <w:lang w:val="sr-Cyrl-RS"/>
        </w:rPr>
        <w:t>2</w:t>
      </w:r>
      <w:r w:rsidRPr="00436284">
        <w:rPr>
          <w:rFonts w:cs="Arial"/>
          <w:b/>
          <w:sz w:val="24"/>
          <w:szCs w:val="24"/>
          <w:lang w:val="ru-RU"/>
        </w:rPr>
        <w:t xml:space="preserve"> ПАРТИЈЕ:</w:t>
      </w:r>
    </w:p>
    <w:p w14:paraId="65DFC957" w14:textId="77777777" w:rsidR="00436284" w:rsidRPr="00436284" w:rsidRDefault="00436284" w:rsidP="00436284">
      <w:pPr>
        <w:ind w:left="-426"/>
        <w:jc w:val="center"/>
        <w:rPr>
          <w:rFonts w:cs="Arial"/>
          <w:b/>
          <w:sz w:val="24"/>
          <w:szCs w:val="24"/>
          <w:lang w:val="ru-RU"/>
        </w:rPr>
      </w:pPr>
    </w:p>
    <w:p w14:paraId="553C0BBC" w14:textId="1C0B9007" w:rsidR="00436284" w:rsidRPr="000C3C76" w:rsidRDefault="00436284" w:rsidP="00320573">
      <w:pPr>
        <w:autoSpaceDE w:val="0"/>
        <w:spacing w:after="200"/>
        <w:ind w:left="142"/>
        <w:jc w:val="both"/>
        <w:textAlignment w:val="auto"/>
        <w:rPr>
          <w:rFonts w:eastAsia="Calibri" w:cs="Arial"/>
          <w:color w:val="000000"/>
          <w:kern w:val="0"/>
          <w:sz w:val="24"/>
          <w:szCs w:val="24"/>
          <w:lang w:val="sr-Cyrl-RS"/>
        </w:rPr>
      </w:pPr>
      <w:r w:rsidRPr="000C3C76">
        <w:rPr>
          <w:rFonts w:eastAsia="Calibri" w:cs="Arial"/>
          <w:b/>
          <w:color w:val="000000"/>
          <w:kern w:val="0"/>
          <w:sz w:val="24"/>
          <w:szCs w:val="24"/>
        </w:rPr>
        <w:t xml:space="preserve">Партија 1: </w:t>
      </w:r>
      <w:r w:rsidR="00F84FF3" w:rsidRPr="00F84FF3">
        <w:rPr>
          <w:rFonts w:eastAsia="Calibri" w:cs="Arial"/>
          <w:color w:val="000000"/>
          <w:kern w:val="0"/>
          <w:sz w:val="24"/>
          <w:szCs w:val="24"/>
        </w:rPr>
        <w:t>Анализа отпадних вода, речних и подземних вода</w:t>
      </w:r>
    </w:p>
    <w:p w14:paraId="7B9B122C" w14:textId="7001E039" w:rsidR="00436284" w:rsidRPr="000C3C76" w:rsidRDefault="00436284" w:rsidP="00436284">
      <w:pPr>
        <w:autoSpaceDE w:val="0"/>
        <w:spacing w:after="200"/>
        <w:ind w:left="182"/>
        <w:jc w:val="both"/>
        <w:textAlignment w:val="auto"/>
        <w:rPr>
          <w:rFonts w:eastAsia="Calibri" w:cs="Arial"/>
          <w:color w:val="000000"/>
          <w:kern w:val="0"/>
          <w:sz w:val="24"/>
          <w:szCs w:val="24"/>
        </w:rPr>
      </w:pPr>
      <w:r w:rsidRPr="000C3C76">
        <w:rPr>
          <w:rFonts w:eastAsia="Calibri" w:cs="Arial"/>
          <w:b/>
          <w:color w:val="000000"/>
          <w:kern w:val="0"/>
          <w:sz w:val="24"/>
          <w:szCs w:val="24"/>
        </w:rPr>
        <w:t xml:space="preserve">Партија 2: </w:t>
      </w:r>
      <w:r w:rsidR="00F84FF3" w:rsidRPr="00F84FF3">
        <w:rPr>
          <w:rFonts w:eastAsia="Arial" w:cs="Arial"/>
          <w:color w:val="000000"/>
          <w:sz w:val="24"/>
          <w:szCs w:val="24"/>
        </w:rPr>
        <w:t>Анализа воде за пиће</w:t>
      </w:r>
    </w:p>
    <w:p w14:paraId="07150AE3" w14:textId="77777777" w:rsidR="004703C1" w:rsidRPr="001B0E88" w:rsidRDefault="004703C1" w:rsidP="001B0E88">
      <w:pPr>
        <w:pStyle w:val="Textbody"/>
      </w:pPr>
    </w:p>
    <w:p w14:paraId="4D4F6554" w14:textId="77777777" w:rsidR="00476D29" w:rsidRPr="005C0236" w:rsidRDefault="005E1E47" w:rsidP="00476D29">
      <w:pPr>
        <w:pStyle w:val="Standard"/>
        <w:spacing w:before="0"/>
        <w:jc w:val="right"/>
        <w:rPr>
          <w:rFonts w:ascii="Arial" w:hAnsi="Arial" w:cs="Arial"/>
        </w:rPr>
      </w:pPr>
      <w:r>
        <w:rPr>
          <w:rFonts w:eastAsia="Arial Unicode MS" w:cs="Arial"/>
          <w:b/>
          <w:lang w:val="ru-RU"/>
        </w:rPr>
        <w:t xml:space="preserve">                                             </w:t>
      </w:r>
      <w:r w:rsidR="00DC07AC">
        <w:rPr>
          <w:rFonts w:eastAsia="Arial Unicode MS" w:cs="Arial"/>
          <w:b/>
          <w:lang w:val="ru-RU"/>
        </w:rPr>
        <w:t xml:space="preserve"> </w:t>
      </w:r>
      <w:r>
        <w:rPr>
          <w:rFonts w:eastAsia="Arial Unicode MS" w:cs="Arial"/>
          <w:b/>
          <w:lang w:val="ru-RU"/>
        </w:rPr>
        <w:t xml:space="preserve">                            </w:t>
      </w:r>
      <w:r w:rsidR="00476D29">
        <w:rPr>
          <w:rFonts w:ascii="Arial" w:eastAsia="Arial Unicode MS" w:hAnsi="Arial" w:cs="Arial"/>
          <w:b/>
          <w:lang w:val="ru-RU"/>
        </w:rPr>
        <w:t xml:space="preserve">                                                                                                                                   </w:t>
      </w:r>
      <w:r w:rsidR="00476D29" w:rsidRPr="005C0236">
        <w:rPr>
          <w:rFonts w:ascii="Arial" w:eastAsia="Arial Unicode MS" w:hAnsi="Arial" w:cs="Arial"/>
          <w:b/>
          <w:lang w:val="ru-RU"/>
        </w:rPr>
        <w:t>К О М И С И Ј А</w:t>
      </w:r>
    </w:p>
    <w:p w14:paraId="79EF3090" w14:textId="63E4E3B0" w:rsidR="00476D29" w:rsidRPr="005B4669" w:rsidRDefault="00476D29" w:rsidP="00476D29">
      <w:pPr>
        <w:pStyle w:val="Standard"/>
        <w:tabs>
          <w:tab w:val="left" w:pos="1276"/>
        </w:tabs>
        <w:spacing w:before="0"/>
        <w:ind w:left="-1418"/>
        <w:jc w:val="right"/>
        <w:rPr>
          <w:rFonts w:ascii="Arial" w:eastAsia="Arial Unicode MS" w:hAnsi="Arial" w:cs="Arial"/>
          <w:sz w:val="22"/>
          <w:szCs w:val="22"/>
          <w:lang w:val="ru-RU"/>
        </w:rPr>
      </w:pPr>
      <w:r w:rsidRPr="005C0236">
        <w:rPr>
          <w:rFonts w:ascii="Arial" w:eastAsia="Arial Unicode MS" w:hAnsi="Arial" w:cs="Arial"/>
          <w:lang w:val="ru-RU"/>
        </w:rPr>
        <w:t xml:space="preserve">     </w:t>
      </w:r>
      <w:r w:rsidR="00C90E66">
        <w:rPr>
          <w:rFonts w:ascii="Arial" w:eastAsia="Arial Unicode MS" w:hAnsi="Arial" w:cs="Arial"/>
          <w:lang w:val="ru-RU"/>
        </w:rPr>
        <w:t xml:space="preserve">                  </w:t>
      </w:r>
      <w:r w:rsidRPr="005B4669">
        <w:rPr>
          <w:rFonts w:ascii="Arial" w:eastAsia="Arial Unicode MS" w:hAnsi="Arial" w:cs="Arial"/>
          <w:sz w:val="22"/>
          <w:szCs w:val="22"/>
          <w:lang w:val="ru-RU"/>
        </w:rPr>
        <w:t xml:space="preserve">за спровођење поступка јавне набавке број </w:t>
      </w:r>
      <w:r w:rsidR="00F84FF3">
        <w:rPr>
          <w:rFonts w:ascii="Arial" w:eastAsia="Arial Unicode MS" w:hAnsi="Arial" w:cs="Arial"/>
          <w:sz w:val="22"/>
          <w:szCs w:val="22"/>
          <w:lang w:val="ru-RU"/>
        </w:rPr>
        <w:t>ЈН/4000/0054/2019, ЈАНА БРОЈ 2340/2019</w:t>
      </w:r>
    </w:p>
    <w:p w14:paraId="6826F77A" w14:textId="1646D631" w:rsidR="00476D29" w:rsidRPr="00256925" w:rsidRDefault="00476D29" w:rsidP="00476D29">
      <w:pPr>
        <w:pStyle w:val="Standard"/>
        <w:spacing w:before="0"/>
        <w:ind w:left="-1134"/>
        <w:jc w:val="right"/>
        <w:rPr>
          <w:rFonts w:ascii="Arial" w:eastAsia="Arial Unicode MS" w:hAnsi="Arial" w:cs="Arial"/>
          <w:sz w:val="22"/>
          <w:szCs w:val="22"/>
        </w:rPr>
      </w:pPr>
      <w:r>
        <w:rPr>
          <w:rFonts w:ascii="Arial" w:eastAsia="Arial Unicode MS" w:hAnsi="Arial" w:cs="Arial"/>
          <w:lang w:val="ru-RU"/>
        </w:rPr>
        <w:t xml:space="preserve">                                                                           </w:t>
      </w:r>
      <w:r w:rsidRPr="00BA6545">
        <w:rPr>
          <w:rFonts w:ascii="Arial" w:eastAsia="Arial Unicode MS" w:hAnsi="Arial" w:cs="Arial"/>
          <w:sz w:val="22"/>
          <w:szCs w:val="22"/>
          <w:lang w:val="ru-RU"/>
        </w:rPr>
        <w:t>формирана Решењем број Е.04.04-</w:t>
      </w:r>
      <w:r w:rsidR="00F84FF3">
        <w:rPr>
          <w:rFonts w:ascii="Arial" w:eastAsia="Arial Unicode MS" w:hAnsi="Arial" w:cs="Arial"/>
          <w:sz w:val="22"/>
          <w:szCs w:val="22"/>
          <w:lang w:val="sr-Cyrl-RS"/>
        </w:rPr>
        <w:t>539937</w:t>
      </w:r>
      <w:r w:rsidRPr="00BA6545">
        <w:rPr>
          <w:rFonts w:ascii="Arial" w:eastAsia="Arial Unicode MS" w:hAnsi="Arial" w:cs="Arial"/>
          <w:sz w:val="22"/>
          <w:szCs w:val="22"/>
          <w:lang w:val="ru-RU"/>
        </w:rPr>
        <w:t>/2-</w:t>
      </w:r>
      <w:r w:rsidR="00256925">
        <w:rPr>
          <w:rFonts w:ascii="Arial" w:eastAsia="Arial Unicode MS" w:hAnsi="Arial" w:cs="Arial"/>
          <w:sz w:val="22"/>
          <w:szCs w:val="22"/>
          <w:lang w:val="ru-RU"/>
        </w:rPr>
        <w:t>2019</w:t>
      </w:r>
      <w:r w:rsidR="00256925">
        <w:rPr>
          <w:rFonts w:ascii="Arial" w:eastAsia="Arial Unicode MS" w:hAnsi="Arial" w:cs="Arial"/>
          <w:sz w:val="22"/>
          <w:szCs w:val="22"/>
        </w:rPr>
        <w:t xml:space="preserve"> </w:t>
      </w:r>
    </w:p>
    <w:p w14:paraId="39F0E434" w14:textId="77777777" w:rsidR="001B4091" w:rsidRPr="005B2197" w:rsidRDefault="00476D29" w:rsidP="005B2197">
      <w:pPr>
        <w:pStyle w:val="Standard"/>
        <w:spacing w:before="0"/>
        <w:ind w:left="-1134"/>
        <w:jc w:val="right"/>
        <w:rPr>
          <w:rFonts w:ascii="Arial" w:hAnsi="Arial" w:cs="Arial"/>
          <w:sz w:val="22"/>
          <w:szCs w:val="22"/>
        </w:rPr>
      </w:pPr>
      <w:r>
        <w:rPr>
          <w:rFonts w:ascii="Arial" w:eastAsia="Arial Unicode MS" w:hAnsi="Arial" w:cs="Arial"/>
          <w:sz w:val="22"/>
          <w:szCs w:val="22"/>
          <w:lang w:val="ru-RU"/>
        </w:rPr>
        <w:t xml:space="preserve">                                                                    </w:t>
      </w:r>
    </w:p>
    <w:p w14:paraId="696F7368" w14:textId="77777777" w:rsidR="001B4091" w:rsidRPr="00F46C6B" w:rsidRDefault="005E1E47" w:rsidP="005E1E47">
      <w:pPr>
        <w:pStyle w:val="Title"/>
        <w:tabs>
          <w:tab w:val="left" w:pos="7035"/>
        </w:tabs>
        <w:spacing w:before="0"/>
      </w:pPr>
      <w:r>
        <w:rPr>
          <w:rFonts w:cs="Arial"/>
          <w:b w:val="0"/>
          <w:szCs w:val="24"/>
          <w:lang w:val="sr-Cyrl-RS"/>
        </w:rPr>
        <w:t xml:space="preserve">                                                 </w:t>
      </w:r>
      <w:r w:rsidR="00DC07AC">
        <w:rPr>
          <w:rFonts w:cs="Arial"/>
          <w:b w:val="0"/>
          <w:szCs w:val="24"/>
        </w:rPr>
        <w:t>___________________________</w:t>
      </w:r>
      <w:r w:rsidR="00F46C6B">
        <w:rPr>
          <w:rFonts w:cs="Arial"/>
          <w:b w:val="0"/>
          <w:szCs w:val="24"/>
        </w:rPr>
        <w:t>_</w:t>
      </w:r>
    </w:p>
    <w:p w14:paraId="73AB58C9" w14:textId="77777777" w:rsidR="001B4091" w:rsidRPr="001C32F4" w:rsidRDefault="005E1E47" w:rsidP="005E1E47">
      <w:pPr>
        <w:pStyle w:val="Title"/>
        <w:spacing w:before="0"/>
        <w:rPr>
          <w:b w:val="0"/>
        </w:rPr>
      </w:pPr>
      <w:r>
        <w:rPr>
          <w:rFonts w:cs="Arial"/>
          <w:b w:val="0"/>
          <w:color w:val="auto"/>
          <w:szCs w:val="24"/>
          <w:lang w:val="sr-Cyrl-RS"/>
        </w:rPr>
        <w:t xml:space="preserve">                                               </w:t>
      </w:r>
      <w:r w:rsidR="00DC07AC" w:rsidRPr="001C32F4">
        <w:rPr>
          <w:rFonts w:cs="Arial"/>
          <w:b w:val="0"/>
          <w:color w:val="auto"/>
          <w:szCs w:val="24"/>
        </w:rPr>
        <w:t>(потпис члана Комисије)</w:t>
      </w:r>
    </w:p>
    <w:p w14:paraId="0F7A0877" w14:textId="77777777" w:rsidR="001B0E88" w:rsidRDefault="001B0E88" w:rsidP="005B2197">
      <w:pPr>
        <w:pStyle w:val="Textbody"/>
        <w:spacing w:before="0"/>
        <w:rPr>
          <w:rFonts w:cs="Arial"/>
          <w:szCs w:val="24"/>
          <w:lang w:val="ru-RU"/>
        </w:rPr>
      </w:pPr>
    </w:p>
    <w:p w14:paraId="57A37101" w14:textId="77777777" w:rsidR="004703C1" w:rsidRDefault="004703C1" w:rsidP="004419D3">
      <w:pPr>
        <w:pStyle w:val="Standard"/>
        <w:spacing w:before="0"/>
        <w:rPr>
          <w:rFonts w:eastAsia="Arial Unicode MS" w:cs="Arial" w:hint="eastAsia"/>
          <w:lang w:val="ru-RU"/>
        </w:rPr>
      </w:pPr>
    </w:p>
    <w:p w14:paraId="343320E9" w14:textId="41853A03" w:rsidR="001B4091" w:rsidRDefault="00DC07AC">
      <w:pPr>
        <w:pStyle w:val="Standard"/>
        <w:spacing w:before="0"/>
        <w:jc w:val="center"/>
      </w:pPr>
      <w:r>
        <w:rPr>
          <w:rFonts w:eastAsia="Arial Unicode MS" w:cs="Arial"/>
          <w:lang w:val="ru-RU"/>
        </w:rPr>
        <w:t xml:space="preserve">(заведено у ЈП ЕПС број </w:t>
      </w:r>
      <w:r w:rsidR="000769A4">
        <w:rPr>
          <w:rFonts w:eastAsia="Arial Unicode MS" w:cs="Arial"/>
          <w:lang w:val="sr-Cyrl-RS"/>
        </w:rPr>
        <w:t>Е-04.04-539937/4</w:t>
      </w:r>
      <w:r w:rsidR="00F36EF7">
        <w:rPr>
          <w:rFonts w:eastAsia="Arial Unicode MS" w:cs="Arial"/>
          <w:lang w:val="sr-Cyrl-RS"/>
        </w:rPr>
        <w:t>-2019</w:t>
      </w:r>
      <w:r w:rsidR="00336BEA">
        <w:rPr>
          <w:rFonts w:eastAsia="Arial Unicode MS" w:cs="Arial"/>
        </w:rPr>
        <w:t xml:space="preserve"> </w:t>
      </w:r>
      <w:r>
        <w:rPr>
          <w:rFonts w:eastAsia="Arial Unicode MS" w:cs="Arial"/>
          <w:lang w:val="ru-RU"/>
        </w:rPr>
        <w:t xml:space="preserve">од </w:t>
      </w:r>
      <w:r w:rsidR="000769A4">
        <w:rPr>
          <w:rFonts w:eastAsia="Arial Unicode MS" w:cs="Arial"/>
          <w:lang w:val="sr-Cyrl-RS"/>
        </w:rPr>
        <w:t>16.10</w:t>
      </w:r>
      <w:bookmarkStart w:id="6" w:name="_GoBack"/>
      <w:bookmarkEnd w:id="6"/>
      <w:r>
        <w:rPr>
          <w:rFonts w:eastAsia="Arial Unicode MS" w:cs="Arial"/>
          <w:lang w:val="ru-RU"/>
        </w:rPr>
        <w:t>.201</w:t>
      </w:r>
      <w:r w:rsidR="00D447A7">
        <w:rPr>
          <w:rFonts w:eastAsia="Arial Unicode MS" w:cs="Arial"/>
          <w:lang w:val="ru-RU"/>
        </w:rPr>
        <w:t>9</w:t>
      </w:r>
      <w:r>
        <w:rPr>
          <w:rFonts w:eastAsia="Arial Unicode MS" w:cs="Arial"/>
          <w:lang w:val="ru-RU"/>
        </w:rPr>
        <w:t>. године)</w:t>
      </w:r>
    </w:p>
    <w:p w14:paraId="2882538D" w14:textId="77777777" w:rsidR="001B4091" w:rsidRDefault="001B4091" w:rsidP="002228FB">
      <w:pPr>
        <w:pStyle w:val="Textbody"/>
        <w:spacing w:before="0"/>
        <w:rPr>
          <w:rFonts w:cs="Arial"/>
          <w:szCs w:val="24"/>
          <w:lang w:val="ru-RU"/>
        </w:rPr>
      </w:pPr>
    </w:p>
    <w:p w14:paraId="2ACC17F3" w14:textId="77777777" w:rsidR="004703C1" w:rsidRDefault="004703C1" w:rsidP="005B2197">
      <w:pPr>
        <w:pStyle w:val="Standard"/>
        <w:spacing w:before="0"/>
        <w:rPr>
          <w:rFonts w:cs="Arial"/>
          <w:lang w:val="ru-RU"/>
        </w:rPr>
      </w:pPr>
    </w:p>
    <w:p w14:paraId="72BF82F1" w14:textId="77777777" w:rsidR="001B4091" w:rsidRDefault="00256925">
      <w:pPr>
        <w:pStyle w:val="Standard"/>
        <w:spacing w:before="0"/>
        <w:jc w:val="center"/>
      </w:pPr>
      <w:r>
        <w:rPr>
          <w:rFonts w:cs="Arial"/>
          <w:lang w:val="ru-RU"/>
        </w:rPr>
        <w:t>Лазаревац,</w:t>
      </w:r>
      <w:r w:rsidR="004F5735">
        <w:rPr>
          <w:rFonts w:cs="Arial"/>
        </w:rPr>
        <w:t xml:space="preserve"> </w:t>
      </w:r>
      <w:r w:rsidR="00DC07AC">
        <w:rPr>
          <w:rFonts w:cs="Arial"/>
          <w:lang w:val="ru-RU"/>
        </w:rPr>
        <w:t>201</w:t>
      </w:r>
      <w:r w:rsidR="00D447A7">
        <w:rPr>
          <w:rFonts w:cs="Arial"/>
          <w:lang w:val="ru-RU"/>
        </w:rPr>
        <w:t>9</w:t>
      </w:r>
      <w:r w:rsidR="00DC07AC">
        <w:rPr>
          <w:rFonts w:cs="Arial"/>
          <w:lang w:val="ru-RU"/>
        </w:rPr>
        <w:t xml:space="preserve">. </w:t>
      </w:r>
      <w:r w:rsidR="00FE2451">
        <w:rPr>
          <w:rFonts w:cs="Arial" w:hint="eastAsia"/>
        </w:rPr>
        <w:t>г</w:t>
      </w:r>
      <w:r w:rsidR="00DC07AC">
        <w:rPr>
          <w:rFonts w:cs="Arial"/>
          <w:lang w:val="ru-RU"/>
        </w:rPr>
        <w:t>одине</w:t>
      </w:r>
    </w:p>
    <w:p w14:paraId="380F4433" w14:textId="4448BF2A" w:rsidR="001B4091" w:rsidRPr="00CE0AF5" w:rsidRDefault="00CE70CB">
      <w:pPr>
        <w:pStyle w:val="Standard"/>
        <w:pageBreakBefore/>
        <w:spacing w:before="0"/>
        <w:rPr>
          <w:rFonts w:ascii="Arial" w:hAnsi="Arial" w:cs="Arial"/>
          <w:sz w:val="22"/>
        </w:rPr>
      </w:pPr>
      <w:r w:rsidRPr="00CE0AF5">
        <w:rPr>
          <w:rFonts w:ascii="Arial" w:eastAsia="TimesNewRomanPSMT" w:hAnsi="Arial" w:cs="Arial"/>
          <w:sz w:val="22"/>
          <w:lang w:val="ru-RU"/>
        </w:rPr>
        <w:lastRenderedPageBreak/>
        <w:t>На основу чланова 32. и 61. Закона о јавним набавкама („Сл. Гласник РС” број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r w:rsidR="00DC07AC" w:rsidRPr="00CE0AF5">
        <w:rPr>
          <w:rFonts w:ascii="Arial" w:eastAsia="TimesNewRomanPSMT" w:hAnsi="Arial" w:cs="Arial"/>
          <w:sz w:val="22"/>
          <w:lang w:val="ru-RU"/>
        </w:rPr>
        <w:t xml:space="preserve"> </w:t>
      </w:r>
      <w:r w:rsidR="00DC07AC" w:rsidRPr="00CE0AF5">
        <w:rPr>
          <w:rFonts w:ascii="Arial" w:eastAsia="Arial Unicode MS" w:hAnsi="Arial" w:cs="Arial"/>
          <w:sz w:val="22"/>
          <w:lang w:val="ru-RU"/>
        </w:rPr>
        <w:t>Одлуке о покретању поступка</w:t>
      </w:r>
      <w:r w:rsidR="00C718EB" w:rsidRPr="00CE0AF5">
        <w:rPr>
          <w:rFonts w:ascii="Arial" w:eastAsia="Arial Unicode MS" w:hAnsi="Arial" w:cs="Arial"/>
          <w:sz w:val="22"/>
          <w:lang w:val="ru-RU"/>
        </w:rPr>
        <w:t xml:space="preserve"> јавне набавке број </w:t>
      </w:r>
      <w:r w:rsidR="00CE0AF5" w:rsidRPr="00CE0AF5">
        <w:rPr>
          <w:rFonts w:ascii="Arial" w:eastAsia="Arial Unicode MS" w:hAnsi="Arial" w:cs="Arial"/>
          <w:sz w:val="22"/>
          <w:lang w:val="ru-RU"/>
        </w:rPr>
        <w:t>Е.04.04-</w:t>
      </w:r>
      <w:r w:rsidR="00F84FF3">
        <w:rPr>
          <w:rFonts w:ascii="Arial" w:eastAsia="Arial Unicode MS" w:hAnsi="Arial" w:cs="Arial"/>
          <w:sz w:val="22"/>
          <w:lang w:val="ru-RU"/>
        </w:rPr>
        <w:t>539937</w:t>
      </w:r>
      <w:r w:rsidR="00CE0AF5" w:rsidRPr="00CE0AF5">
        <w:rPr>
          <w:rFonts w:ascii="Arial" w:eastAsia="Arial Unicode MS" w:hAnsi="Arial" w:cs="Arial"/>
          <w:sz w:val="22"/>
          <w:lang w:val="ru-RU"/>
        </w:rPr>
        <w:t xml:space="preserve">/1-2019 oд </w:t>
      </w:r>
      <w:r w:rsidR="00F84FF3">
        <w:rPr>
          <w:rFonts w:ascii="Arial" w:eastAsia="Arial Unicode MS" w:hAnsi="Arial" w:cs="Arial"/>
          <w:sz w:val="22"/>
          <w:lang w:val="ru-RU"/>
        </w:rPr>
        <w:t>03</w:t>
      </w:r>
      <w:r w:rsidR="00CE0AF5" w:rsidRPr="00CE0AF5">
        <w:rPr>
          <w:rFonts w:ascii="Arial" w:eastAsia="Arial Unicode MS" w:hAnsi="Arial" w:cs="Arial"/>
          <w:sz w:val="22"/>
          <w:lang w:val="ru-RU"/>
        </w:rPr>
        <w:t>.</w:t>
      </w:r>
      <w:r w:rsidR="00F84FF3">
        <w:rPr>
          <w:rFonts w:ascii="Arial" w:eastAsia="Arial Unicode MS" w:hAnsi="Arial" w:cs="Arial"/>
          <w:sz w:val="22"/>
          <w:lang w:val="ru-RU"/>
        </w:rPr>
        <w:t>10</w:t>
      </w:r>
      <w:r w:rsidR="00CE0AF5" w:rsidRPr="00CE0AF5">
        <w:rPr>
          <w:rFonts w:ascii="Arial" w:eastAsia="Arial Unicode MS" w:hAnsi="Arial" w:cs="Arial"/>
          <w:sz w:val="22"/>
          <w:lang w:val="ru-RU"/>
        </w:rPr>
        <w:t>.2019</w:t>
      </w:r>
      <w:r w:rsidR="00D07BDC" w:rsidRPr="00CE0AF5">
        <w:rPr>
          <w:rFonts w:ascii="Arial" w:eastAsia="Arial Unicode MS" w:hAnsi="Arial" w:cs="Arial"/>
          <w:sz w:val="22"/>
          <w:lang w:val="ru-RU"/>
        </w:rPr>
        <w:t>. године и</w:t>
      </w:r>
      <w:r w:rsidR="00DC07AC" w:rsidRPr="00CE0AF5">
        <w:rPr>
          <w:rFonts w:ascii="Arial" w:eastAsia="Arial Unicode MS" w:hAnsi="Arial" w:cs="Arial"/>
          <w:sz w:val="22"/>
          <w:lang w:val="ru-RU"/>
        </w:rPr>
        <w:t xml:space="preserve"> Решења о образовању комисије за јавну набавку број </w:t>
      </w:r>
      <w:r w:rsidR="00CE0AF5" w:rsidRPr="00CE0AF5">
        <w:rPr>
          <w:rFonts w:ascii="Arial" w:eastAsia="Arial Unicode MS" w:hAnsi="Arial" w:cs="Arial"/>
          <w:sz w:val="22"/>
          <w:lang w:val="ru-RU"/>
        </w:rPr>
        <w:t>Е.04.04-</w:t>
      </w:r>
      <w:r w:rsidR="00F84FF3">
        <w:rPr>
          <w:rFonts w:ascii="Arial" w:eastAsia="Arial Unicode MS" w:hAnsi="Arial" w:cs="Arial"/>
          <w:sz w:val="22"/>
          <w:lang w:val="ru-RU"/>
        </w:rPr>
        <w:t>539937</w:t>
      </w:r>
      <w:r w:rsidR="00CE0AF5" w:rsidRPr="00CE0AF5">
        <w:rPr>
          <w:rFonts w:ascii="Arial" w:eastAsia="Arial Unicode MS" w:hAnsi="Arial" w:cs="Arial"/>
          <w:sz w:val="22"/>
          <w:lang w:val="ru-RU"/>
        </w:rPr>
        <w:t>/2-2019</w:t>
      </w:r>
      <w:r w:rsidR="00D07BDC" w:rsidRPr="00CE0AF5">
        <w:rPr>
          <w:rFonts w:ascii="Arial" w:eastAsia="Arial Unicode MS" w:hAnsi="Arial" w:cs="Arial"/>
          <w:sz w:val="22"/>
          <w:lang w:val="ru-RU"/>
        </w:rPr>
        <w:t xml:space="preserve"> </w:t>
      </w:r>
      <w:r w:rsidR="00DC07AC" w:rsidRPr="00CE0AF5">
        <w:rPr>
          <w:rFonts w:ascii="Arial" w:eastAsia="Arial Unicode MS" w:hAnsi="Arial" w:cs="Arial"/>
          <w:sz w:val="22"/>
        </w:rPr>
        <w:t>o</w:t>
      </w:r>
      <w:r w:rsidR="00FB54A4">
        <w:rPr>
          <w:rFonts w:ascii="Arial" w:eastAsia="Arial Unicode MS" w:hAnsi="Arial" w:cs="Arial"/>
          <w:sz w:val="22"/>
          <w:lang w:val="ru-RU"/>
        </w:rPr>
        <w:t xml:space="preserve">д </w:t>
      </w:r>
      <w:r w:rsidR="00F84FF3" w:rsidRPr="00F84FF3">
        <w:rPr>
          <w:rFonts w:ascii="Arial" w:eastAsia="Arial Unicode MS" w:hAnsi="Arial" w:cs="Arial"/>
          <w:sz w:val="22"/>
          <w:lang w:val="ru-RU"/>
        </w:rPr>
        <w:t>03.10.2019</w:t>
      </w:r>
      <w:r w:rsidR="00C718EB" w:rsidRPr="00CE0AF5">
        <w:rPr>
          <w:rFonts w:ascii="Arial" w:eastAsia="Arial Unicode MS" w:hAnsi="Arial" w:cs="Arial"/>
          <w:sz w:val="22"/>
          <w:lang w:val="ru-RU"/>
        </w:rPr>
        <w:t xml:space="preserve">. </w:t>
      </w:r>
      <w:r w:rsidR="00DC07AC" w:rsidRPr="00CE0AF5">
        <w:rPr>
          <w:rFonts w:ascii="Arial" w:eastAsia="Arial Unicode MS" w:hAnsi="Arial" w:cs="Arial"/>
          <w:sz w:val="22"/>
          <w:lang w:val="ru-RU"/>
        </w:rPr>
        <w:t>године</w:t>
      </w:r>
      <w:r w:rsidR="002D00AE" w:rsidRPr="00CE0AF5">
        <w:rPr>
          <w:rFonts w:ascii="Arial" w:eastAsia="Arial Unicode MS" w:hAnsi="Arial" w:cs="Arial"/>
          <w:sz w:val="22"/>
          <w:lang w:val="ru-RU"/>
        </w:rPr>
        <w:t xml:space="preserve">, </w:t>
      </w:r>
      <w:r w:rsidR="00DC07AC" w:rsidRPr="00CE0AF5">
        <w:rPr>
          <w:rFonts w:ascii="Arial" w:eastAsia="Arial Unicode MS" w:hAnsi="Arial" w:cs="Arial"/>
          <w:sz w:val="22"/>
          <w:lang w:val="ru-RU"/>
        </w:rPr>
        <w:t>припремљена је:</w:t>
      </w:r>
      <w:r w:rsidR="002D00AE" w:rsidRPr="00CE0AF5">
        <w:rPr>
          <w:rFonts w:ascii="Arial" w:eastAsia="Arial Unicode MS" w:hAnsi="Arial" w:cs="Arial"/>
          <w:sz w:val="22"/>
          <w:lang w:val="ru-RU"/>
        </w:rPr>
        <w:t xml:space="preserve"> </w:t>
      </w:r>
      <w:r w:rsidR="009C12C7" w:rsidRPr="00CE0AF5">
        <w:rPr>
          <w:rFonts w:ascii="Arial" w:eastAsia="Arial Unicode MS" w:hAnsi="Arial" w:cs="Arial"/>
          <w:sz w:val="22"/>
          <w:lang w:val="ru-RU"/>
        </w:rPr>
        <w:t xml:space="preserve"> </w:t>
      </w:r>
      <w:r w:rsidR="00BB5832" w:rsidRPr="00CE0AF5">
        <w:rPr>
          <w:rFonts w:ascii="Arial" w:eastAsia="Arial Unicode MS" w:hAnsi="Arial" w:cs="Arial"/>
          <w:sz w:val="22"/>
          <w:lang w:val="ru-RU"/>
        </w:rPr>
        <w:t xml:space="preserve"> </w:t>
      </w:r>
      <w:r w:rsidR="00FF56D9" w:rsidRPr="00CE0AF5">
        <w:rPr>
          <w:rFonts w:ascii="Arial" w:eastAsia="Arial Unicode MS" w:hAnsi="Arial" w:cs="Arial"/>
          <w:sz w:val="22"/>
          <w:lang w:val="ru-RU"/>
        </w:rPr>
        <w:t xml:space="preserve"> </w:t>
      </w:r>
      <w:r w:rsidR="00D07BDC" w:rsidRPr="00CE0AF5">
        <w:rPr>
          <w:rFonts w:ascii="Arial" w:eastAsia="Arial Unicode MS" w:hAnsi="Arial" w:cs="Arial"/>
          <w:sz w:val="22"/>
          <w:lang w:val="ru-RU"/>
        </w:rPr>
        <w:t xml:space="preserve"> </w:t>
      </w:r>
      <w:r w:rsidR="00276001" w:rsidRPr="00CE0AF5">
        <w:rPr>
          <w:rFonts w:ascii="Arial" w:eastAsia="Arial Unicode MS" w:hAnsi="Arial" w:cs="Arial"/>
          <w:sz w:val="22"/>
          <w:lang w:val="ru-RU"/>
        </w:rPr>
        <w:t xml:space="preserve"> </w:t>
      </w:r>
      <w:r w:rsidR="00225263" w:rsidRPr="00CE0AF5">
        <w:rPr>
          <w:rFonts w:ascii="Arial" w:eastAsia="Arial Unicode MS" w:hAnsi="Arial" w:cs="Arial"/>
          <w:sz w:val="22"/>
          <w:lang w:val="ru-RU"/>
        </w:rPr>
        <w:t xml:space="preserve"> </w:t>
      </w:r>
      <w:r w:rsidR="00566555" w:rsidRPr="00CE0AF5">
        <w:rPr>
          <w:rFonts w:ascii="Arial" w:eastAsia="Arial Unicode MS" w:hAnsi="Arial" w:cs="Arial"/>
          <w:sz w:val="22"/>
          <w:lang w:val="ru-RU"/>
        </w:rPr>
        <w:t xml:space="preserve"> </w:t>
      </w:r>
      <w:r w:rsidR="00336BEA" w:rsidRPr="00CE0AF5">
        <w:rPr>
          <w:rFonts w:ascii="Arial" w:eastAsia="Arial Unicode MS" w:hAnsi="Arial" w:cs="Arial"/>
          <w:sz w:val="22"/>
          <w:lang w:val="ru-RU"/>
        </w:rPr>
        <w:t xml:space="preserve"> </w:t>
      </w:r>
      <w:r w:rsidR="00666BC6" w:rsidRPr="00CE0AF5">
        <w:rPr>
          <w:rFonts w:ascii="Arial" w:eastAsia="Arial Unicode MS" w:hAnsi="Arial" w:cs="Arial"/>
          <w:sz w:val="22"/>
          <w:lang w:val="ru-RU"/>
        </w:rPr>
        <w:t xml:space="preserve"> </w:t>
      </w:r>
      <w:r w:rsidR="00023DB2" w:rsidRPr="00CE0AF5">
        <w:rPr>
          <w:rFonts w:ascii="Arial" w:eastAsia="Arial Unicode MS" w:hAnsi="Arial" w:cs="Arial"/>
          <w:sz w:val="22"/>
          <w:lang w:val="ru-RU"/>
        </w:rPr>
        <w:t xml:space="preserve"> </w:t>
      </w:r>
      <w:r w:rsidR="002D00AE" w:rsidRPr="00CE0AF5">
        <w:rPr>
          <w:rFonts w:ascii="Arial" w:eastAsia="Arial Unicode MS" w:hAnsi="Arial" w:cs="Arial"/>
          <w:sz w:val="22"/>
          <w:lang w:val="ru-RU"/>
        </w:rPr>
        <w:t xml:space="preserve"> </w:t>
      </w:r>
      <w:r w:rsidR="009F517D" w:rsidRPr="00CE0AF5">
        <w:rPr>
          <w:rFonts w:ascii="Arial" w:eastAsia="Arial Unicode MS" w:hAnsi="Arial" w:cs="Arial"/>
          <w:sz w:val="22"/>
          <w:lang w:val="ru-RU"/>
        </w:rPr>
        <w:t xml:space="preserve"> </w:t>
      </w:r>
      <w:r w:rsidR="00A83164" w:rsidRPr="00CE0AF5">
        <w:rPr>
          <w:rFonts w:ascii="Arial" w:eastAsia="Arial Unicode MS" w:hAnsi="Arial" w:cs="Arial"/>
          <w:sz w:val="22"/>
          <w:lang w:val="ru-RU"/>
        </w:rPr>
        <w:t xml:space="preserve"> </w:t>
      </w:r>
      <w:r w:rsidR="00336BEA" w:rsidRPr="00CE0AF5">
        <w:rPr>
          <w:rFonts w:ascii="Arial" w:eastAsia="Arial Unicode MS" w:hAnsi="Arial" w:cs="Arial"/>
          <w:sz w:val="22"/>
          <w:lang w:val="ru-RU"/>
        </w:rPr>
        <w:t xml:space="preserve"> </w:t>
      </w:r>
      <w:r w:rsidR="004703C1" w:rsidRPr="00CE0AF5">
        <w:rPr>
          <w:rFonts w:ascii="Arial" w:eastAsia="Arial Unicode MS" w:hAnsi="Arial" w:cs="Arial"/>
          <w:sz w:val="22"/>
          <w:lang w:val="ru-RU"/>
        </w:rPr>
        <w:t xml:space="preserve"> </w:t>
      </w:r>
    </w:p>
    <w:p w14:paraId="3CB81AB1" w14:textId="77777777" w:rsidR="001B4091" w:rsidRDefault="00566555">
      <w:pPr>
        <w:pStyle w:val="Textbody"/>
        <w:spacing w:before="0"/>
        <w:rPr>
          <w:rFonts w:cs="Arial"/>
          <w:b/>
          <w:spacing w:val="80"/>
          <w:szCs w:val="24"/>
          <w:lang w:val="ru-RU"/>
        </w:rPr>
      </w:pPr>
      <w:r>
        <w:rPr>
          <w:rFonts w:cs="Arial"/>
          <w:b/>
          <w:spacing w:val="80"/>
          <w:szCs w:val="24"/>
          <w:lang w:val="ru-RU"/>
        </w:rPr>
        <w:t xml:space="preserve"> </w:t>
      </w:r>
      <w:r w:rsidR="00CE70CB">
        <w:rPr>
          <w:rFonts w:cs="Arial"/>
          <w:b/>
          <w:spacing w:val="80"/>
          <w:szCs w:val="24"/>
          <w:lang w:val="ru-RU"/>
        </w:rPr>
        <w:t xml:space="preserve"> </w:t>
      </w:r>
      <w:r w:rsidR="00482D67">
        <w:rPr>
          <w:rFonts w:cs="Arial"/>
          <w:b/>
          <w:spacing w:val="80"/>
          <w:szCs w:val="24"/>
          <w:lang w:val="ru-RU"/>
        </w:rPr>
        <w:t xml:space="preserve"> </w:t>
      </w:r>
    </w:p>
    <w:p w14:paraId="7DE4BAAF" w14:textId="77777777" w:rsidR="001B4091" w:rsidRDefault="001B4091">
      <w:pPr>
        <w:pStyle w:val="Textbody"/>
        <w:spacing w:before="0"/>
        <w:rPr>
          <w:rFonts w:cs="Arial"/>
          <w:b/>
          <w:spacing w:val="80"/>
          <w:szCs w:val="24"/>
          <w:lang w:val="ru-RU"/>
        </w:rPr>
      </w:pPr>
    </w:p>
    <w:p w14:paraId="4ADAC93B" w14:textId="77777777" w:rsidR="001B4091" w:rsidRPr="00CE0AF5" w:rsidRDefault="00DC07AC">
      <w:pPr>
        <w:pStyle w:val="Standard"/>
        <w:jc w:val="center"/>
        <w:rPr>
          <w:rFonts w:ascii="Arial" w:hAnsi="Arial" w:cs="Arial"/>
          <w:sz w:val="22"/>
          <w:lang w:val="sr-Cyrl-RS"/>
        </w:rPr>
      </w:pPr>
      <w:bookmarkStart w:id="7" w:name="_Toc441215598"/>
      <w:bookmarkStart w:id="8" w:name="_Toc441651537"/>
      <w:bookmarkStart w:id="9" w:name="_Toc442559874"/>
      <w:r w:rsidRPr="00CE0AF5">
        <w:rPr>
          <w:rFonts w:ascii="Arial" w:hAnsi="Arial" w:cs="Arial"/>
          <w:b/>
          <w:sz w:val="22"/>
        </w:rPr>
        <w:t>КОНКУРСНА ДОКУМЕНТАЦИЈА</w:t>
      </w:r>
      <w:bookmarkEnd w:id="7"/>
      <w:bookmarkEnd w:id="8"/>
      <w:bookmarkEnd w:id="9"/>
      <w:r w:rsidR="004703C1" w:rsidRPr="00CE0AF5">
        <w:rPr>
          <w:rFonts w:ascii="Arial" w:hAnsi="Arial" w:cs="Arial"/>
          <w:b/>
          <w:sz w:val="22"/>
          <w:lang w:val="sr-Cyrl-RS"/>
        </w:rPr>
        <w:t xml:space="preserve"> </w:t>
      </w:r>
    </w:p>
    <w:p w14:paraId="4666A770" w14:textId="77777777" w:rsidR="001B4091" w:rsidRPr="00CE0AF5" w:rsidRDefault="00DC07AC">
      <w:pPr>
        <w:pStyle w:val="Standard"/>
        <w:jc w:val="center"/>
        <w:rPr>
          <w:rFonts w:ascii="Arial" w:hAnsi="Arial" w:cs="Arial"/>
          <w:sz w:val="22"/>
        </w:rPr>
      </w:pPr>
      <w:r w:rsidRPr="00CE0AF5">
        <w:rPr>
          <w:rFonts w:ascii="Arial" w:hAnsi="Arial" w:cs="Arial"/>
          <w:sz w:val="22"/>
        </w:rPr>
        <w:t>за подношење понуда у отвореном поступку</w:t>
      </w:r>
    </w:p>
    <w:p w14:paraId="6B3246B5" w14:textId="16DF1DE9" w:rsidR="001B4091" w:rsidRPr="00CE0AF5" w:rsidRDefault="00DC07AC" w:rsidP="00C275CD">
      <w:pPr>
        <w:pStyle w:val="Standard"/>
        <w:jc w:val="center"/>
        <w:rPr>
          <w:rFonts w:ascii="Arial" w:hAnsi="Arial" w:cs="Arial"/>
          <w:i/>
          <w:color w:val="00B0F0"/>
          <w:sz w:val="22"/>
          <w:lang w:val="sr-Cyrl-RS"/>
        </w:rPr>
      </w:pPr>
      <w:bookmarkStart w:id="10" w:name="_Toc441215599"/>
      <w:bookmarkStart w:id="11" w:name="_Toc441651538"/>
      <w:bookmarkStart w:id="12" w:name="_Toc442559875"/>
      <w:r w:rsidRPr="00CE0AF5">
        <w:rPr>
          <w:rFonts w:ascii="Arial" w:hAnsi="Arial" w:cs="Arial"/>
          <w:b/>
          <w:sz w:val="22"/>
        </w:rPr>
        <w:t>за јавну набавку услуга бр</w:t>
      </w:r>
      <w:bookmarkEnd w:id="10"/>
      <w:bookmarkEnd w:id="11"/>
      <w:bookmarkEnd w:id="12"/>
      <w:r w:rsidR="00A2254C" w:rsidRPr="00CE0AF5">
        <w:rPr>
          <w:rFonts w:ascii="Arial" w:hAnsi="Arial" w:cs="Arial"/>
          <w:b/>
          <w:sz w:val="22"/>
        </w:rPr>
        <w:t>ој</w:t>
      </w:r>
      <w:r w:rsidR="00A56A27" w:rsidRPr="00CE0AF5">
        <w:rPr>
          <w:rFonts w:ascii="Arial" w:hAnsi="Arial" w:cs="Arial"/>
          <w:b/>
          <w:sz w:val="22"/>
        </w:rPr>
        <w:t xml:space="preserve"> </w:t>
      </w:r>
      <w:r w:rsidR="00F84FF3">
        <w:rPr>
          <w:rFonts w:ascii="Arial" w:hAnsi="Arial" w:cs="Arial"/>
          <w:b/>
          <w:sz w:val="22"/>
        </w:rPr>
        <w:t>ЈН/4000/0054/2019, ЈАНА БРОЈ 2340/2019</w:t>
      </w:r>
    </w:p>
    <w:p w14:paraId="02CF717D" w14:textId="77777777" w:rsidR="001B4091" w:rsidRPr="00CE0AF5" w:rsidRDefault="001B4091">
      <w:pPr>
        <w:pStyle w:val="Textbody"/>
        <w:spacing w:before="0"/>
        <w:rPr>
          <w:rFonts w:ascii="Arial" w:hAnsi="Arial" w:cs="Arial"/>
          <w:i/>
          <w:color w:val="00B0F0"/>
          <w:sz w:val="22"/>
          <w:szCs w:val="24"/>
        </w:rPr>
      </w:pPr>
    </w:p>
    <w:p w14:paraId="6B4172E4" w14:textId="77777777" w:rsidR="001B4091" w:rsidRPr="00CE0AF5" w:rsidRDefault="00DC07AC">
      <w:pPr>
        <w:pStyle w:val="Title"/>
        <w:rPr>
          <w:rFonts w:ascii="Arial" w:hAnsi="Arial" w:cs="Arial"/>
          <w:sz w:val="22"/>
        </w:rPr>
      </w:pPr>
      <w:r w:rsidRPr="00CE0AF5">
        <w:rPr>
          <w:rFonts w:ascii="Arial" w:hAnsi="Arial" w:cs="Arial"/>
          <w:sz w:val="22"/>
          <w:szCs w:val="24"/>
          <w:lang w:val="de-DE"/>
        </w:rPr>
        <w:t>Садр</w:t>
      </w:r>
      <w:r w:rsidRPr="00CE0AF5">
        <w:rPr>
          <w:rFonts w:ascii="Arial" w:hAnsi="Arial" w:cs="Arial"/>
          <w:sz w:val="22"/>
          <w:szCs w:val="24"/>
          <w:lang w:val="ru-RU"/>
        </w:rPr>
        <w:t>ж</w:t>
      </w:r>
      <w:r w:rsidRPr="00CE0AF5">
        <w:rPr>
          <w:rFonts w:ascii="Arial" w:hAnsi="Arial" w:cs="Arial"/>
          <w:sz w:val="22"/>
          <w:szCs w:val="24"/>
          <w:lang w:val="de-DE"/>
        </w:rPr>
        <w:t>ај</w:t>
      </w:r>
      <w:r w:rsidRPr="00CE0AF5">
        <w:rPr>
          <w:rFonts w:ascii="Arial" w:hAnsi="Arial" w:cs="Arial"/>
          <w:sz w:val="22"/>
          <w:szCs w:val="24"/>
          <w:lang w:val="ru-RU"/>
        </w:rPr>
        <w:t xml:space="preserve"> к</w:t>
      </w:r>
      <w:r w:rsidRPr="00CE0AF5">
        <w:rPr>
          <w:rFonts w:ascii="Arial" w:hAnsi="Arial" w:cs="Arial"/>
          <w:sz w:val="22"/>
          <w:szCs w:val="24"/>
          <w:lang w:val="de-DE"/>
        </w:rPr>
        <w:t>онкурсне</w:t>
      </w:r>
      <w:r w:rsidR="00A56A27" w:rsidRPr="00CE0AF5">
        <w:rPr>
          <w:rFonts w:ascii="Arial" w:hAnsi="Arial" w:cs="Arial"/>
          <w:sz w:val="22"/>
          <w:szCs w:val="24"/>
        </w:rPr>
        <w:t xml:space="preserve"> </w:t>
      </w:r>
      <w:r w:rsidRPr="00CE0AF5">
        <w:rPr>
          <w:rFonts w:ascii="Arial" w:hAnsi="Arial" w:cs="Arial"/>
          <w:sz w:val="22"/>
          <w:szCs w:val="24"/>
          <w:lang w:val="de-DE"/>
        </w:rPr>
        <w:t>документације:</w:t>
      </w:r>
    </w:p>
    <w:p w14:paraId="48E194A8" w14:textId="77777777" w:rsidR="00165B3C" w:rsidRDefault="00165B3C">
      <w:pPr>
        <w:pStyle w:val="Title"/>
        <w:rPr>
          <w:lang w:val="ru-RU"/>
        </w:rPr>
      </w:pPr>
    </w:p>
    <w:p w14:paraId="1110DD4E" w14:textId="77777777" w:rsidR="00165B3C" w:rsidRDefault="00165B3C">
      <w:pPr>
        <w:pStyle w:val="Title"/>
        <w:rPr>
          <w:lang w:val="ru-RU"/>
        </w:rPr>
      </w:pPr>
    </w:p>
    <w:tbl>
      <w:tblPr>
        <w:tblW w:w="8137" w:type="dxa"/>
        <w:tblInd w:w="142" w:type="dxa"/>
        <w:tblLayout w:type="fixed"/>
        <w:tblCellMar>
          <w:left w:w="10" w:type="dxa"/>
          <w:right w:w="10" w:type="dxa"/>
        </w:tblCellMar>
        <w:tblLook w:val="0000" w:firstRow="0" w:lastRow="0" w:firstColumn="0" w:lastColumn="0" w:noHBand="0" w:noVBand="0"/>
      </w:tblPr>
      <w:tblGrid>
        <w:gridCol w:w="563"/>
        <w:gridCol w:w="7574"/>
      </w:tblGrid>
      <w:tr w:rsidR="00431F68" w:rsidRPr="00CE0AF5" w14:paraId="1F217BD7"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6BEDE" w14:textId="77777777" w:rsidR="00431F68" w:rsidRPr="00CE0AF5" w:rsidRDefault="00431F68" w:rsidP="00165B3C">
            <w:pPr>
              <w:pStyle w:val="Standard"/>
              <w:tabs>
                <w:tab w:val="left" w:pos="360"/>
                <w:tab w:val="left" w:pos="567"/>
                <w:tab w:val="right" w:leader="dot" w:pos="9639"/>
              </w:tabs>
              <w:jc w:val="center"/>
              <w:rPr>
                <w:rFonts w:ascii="Arial" w:hAnsi="Arial" w:cs="Arial"/>
                <w:sz w:val="22"/>
              </w:rPr>
            </w:pPr>
            <w:r w:rsidRPr="00CE0AF5">
              <w:rPr>
                <w:rFonts w:ascii="Arial" w:hAnsi="Arial" w:cs="Arial"/>
                <w:sz w:val="22"/>
              </w:rPr>
              <w:t>1.</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D53A11" w14:textId="77777777" w:rsidR="00431F68" w:rsidRPr="00CE0AF5" w:rsidRDefault="00431F68" w:rsidP="00165B3C">
            <w:pPr>
              <w:pStyle w:val="Standard"/>
              <w:tabs>
                <w:tab w:val="left" w:pos="360"/>
                <w:tab w:val="left" w:pos="567"/>
                <w:tab w:val="right" w:leader="dot" w:pos="9639"/>
              </w:tabs>
              <w:rPr>
                <w:rFonts w:ascii="Arial" w:hAnsi="Arial" w:cs="Arial"/>
                <w:sz w:val="22"/>
              </w:rPr>
            </w:pPr>
            <w:r w:rsidRPr="00CE0AF5">
              <w:rPr>
                <w:rFonts w:ascii="Arial" w:hAnsi="Arial" w:cs="Arial"/>
                <w:sz w:val="22"/>
              </w:rPr>
              <w:t>Општи подаци о јавној набавци</w:t>
            </w:r>
          </w:p>
        </w:tc>
      </w:tr>
      <w:tr w:rsidR="00431F68" w:rsidRPr="00CE0AF5" w14:paraId="5B17AE05"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89C87" w14:textId="77777777" w:rsidR="00431F68" w:rsidRPr="00CE0AF5" w:rsidRDefault="00431F68" w:rsidP="00165B3C">
            <w:pPr>
              <w:pStyle w:val="Standard"/>
              <w:tabs>
                <w:tab w:val="left" w:pos="360"/>
                <w:tab w:val="left" w:pos="567"/>
                <w:tab w:val="right" w:leader="dot" w:pos="9639"/>
              </w:tabs>
              <w:jc w:val="center"/>
              <w:rPr>
                <w:rFonts w:ascii="Arial" w:hAnsi="Arial" w:cs="Arial"/>
                <w:sz w:val="22"/>
              </w:rPr>
            </w:pPr>
            <w:r w:rsidRPr="00CE0AF5">
              <w:rPr>
                <w:rFonts w:ascii="Arial" w:hAnsi="Arial" w:cs="Arial"/>
                <w:sz w:val="22"/>
              </w:rPr>
              <w:t>2.</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9D471" w14:textId="77777777" w:rsidR="00431F68" w:rsidRPr="00CE0AF5" w:rsidRDefault="00431F68" w:rsidP="00165B3C">
            <w:pPr>
              <w:pStyle w:val="Standard"/>
              <w:tabs>
                <w:tab w:val="left" w:pos="317"/>
                <w:tab w:val="left" w:pos="360"/>
                <w:tab w:val="right" w:leader="dot" w:pos="9639"/>
              </w:tabs>
              <w:rPr>
                <w:rFonts w:ascii="Arial" w:hAnsi="Arial" w:cs="Arial"/>
                <w:sz w:val="22"/>
              </w:rPr>
            </w:pPr>
            <w:r w:rsidRPr="00CE0AF5">
              <w:rPr>
                <w:rFonts w:ascii="Arial" w:hAnsi="Arial" w:cs="Arial"/>
                <w:sz w:val="22"/>
              </w:rPr>
              <w:t>Подаци о предмету набавке</w:t>
            </w:r>
          </w:p>
        </w:tc>
      </w:tr>
      <w:tr w:rsidR="00431F68" w:rsidRPr="00CE0AF5" w14:paraId="76D14883"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BCDC8" w14:textId="77777777" w:rsidR="00431F68" w:rsidRPr="00CE0AF5" w:rsidRDefault="00431F68" w:rsidP="00165B3C">
            <w:pPr>
              <w:pStyle w:val="Standard"/>
              <w:tabs>
                <w:tab w:val="left" w:pos="360"/>
                <w:tab w:val="left" w:pos="567"/>
                <w:tab w:val="right" w:leader="dot" w:pos="9639"/>
              </w:tabs>
              <w:jc w:val="center"/>
              <w:rPr>
                <w:rFonts w:ascii="Arial" w:hAnsi="Arial" w:cs="Arial"/>
                <w:sz w:val="22"/>
              </w:rPr>
            </w:pPr>
            <w:r w:rsidRPr="00CE0AF5">
              <w:rPr>
                <w:rFonts w:ascii="Arial" w:hAnsi="Arial" w:cs="Arial"/>
                <w:sz w:val="22"/>
              </w:rPr>
              <w:t>3.</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9254F0" w14:textId="77777777" w:rsidR="00431F68" w:rsidRPr="00CE0AF5" w:rsidRDefault="00431F68" w:rsidP="00165B3C">
            <w:pPr>
              <w:pStyle w:val="Standard"/>
              <w:tabs>
                <w:tab w:val="left" w:pos="317"/>
                <w:tab w:val="left" w:pos="360"/>
                <w:tab w:val="right" w:leader="dot" w:pos="9639"/>
              </w:tabs>
              <w:rPr>
                <w:rFonts w:ascii="Arial" w:hAnsi="Arial" w:cs="Arial"/>
                <w:sz w:val="22"/>
              </w:rPr>
            </w:pPr>
            <w:r w:rsidRPr="00CE0AF5">
              <w:rPr>
                <w:rFonts w:ascii="Arial" w:hAnsi="Arial" w:cs="Arial"/>
                <w:sz w:val="22"/>
              </w:rPr>
              <w:t>Техничка спецификација (врста, техничке карактеристике, квалитет, обим и опис услуга...)</w:t>
            </w:r>
          </w:p>
        </w:tc>
      </w:tr>
      <w:tr w:rsidR="00431F68" w:rsidRPr="00CE0AF5" w14:paraId="74B0EABE"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7B4D0" w14:textId="77777777" w:rsidR="00431F68" w:rsidRPr="00CE0AF5" w:rsidRDefault="00431F68" w:rsidP="00165B3C">
            <w:pPr>
              <w:pStyle w:val="Standard"/>
              <w:tabs>
                <w:tab w:val="left" w:pos="360"/>
                <w:tab w:val="left" w:pos="567"/>
                <w:tab w:val="right" w:leader="dot" w:pos="9639"/>
              </w:tabs>
              <w:jc w:val="center"/>
              <w:rPr>
                <w:rFonts w:ascii="Arial" w:hAnsi="Arial" w:cs="Arial"/>
                <w:sz w:val="22"/>
              </w:rPr>
            </w:pPr>
            <w:r w:rsidRPr="00CE0AF5">
              <w:rPr>
                <w:rFonts w:ascii="Arial" w:hAnsi="Arial" w:cs="Arial"/>
                <w:sz w:val="22"/>
              </w:rPr>
              <w:t>4.</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4066B4" w14:textId="77777777" w:rsidR="00431F68" w:rsidRPr="00CE0AF5" w:rsidRDefault="00431F68" w:rsidP="00165B3C">
            <w:pPr>
              <w:pStyle w:val="Standard"/>
              <w:tabs>
                <w:tab w:val="left" w:pos="317"/>
                <w:tab w:val="left" w:pos="360"/>
                <w:tab w:val="right" w:leader="dot" w:pos="9639"/>
              </w:tabs>
              <w:rPr>
                <w:rFonts w:ascii="Arial" w:hAnsi="Arial" w:cs="Arial"/>
                <w:sz w:val="22"/>
              </w:rPr>
            </w:pPr>
            <w:r w:rsidRPr="00CE0AF5">
              <w:rPr>
                <w:rFonts w:ascii="Arial" w:hAnsi="Arial" w:cs="Arial"/>
                <w:sz w:val="22"/>
              </w:rPr>
              <w:t>Услови за учешће у поступку ЈН и упутство како се доказује испуњеност услова</w:t>
            </w:r>
          </w:p>
        </w:tc>
      </w:tr>
      <w:tr w:rsidR="00431F68" w:rsidRPr="00CE0AF5" w14:paraId="58176360"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A75AE" w14:textId="77777777" w:rsidR="00431F68" w:rsidRPr="00CE0AF5" w:rsidRDefault="00431F68" w:rsidP="00165B3C">
            <w:pPr>
              <w:pStyle w:val="Standard"/>
              <w:tabs>
                <w:tab w:val="left" w:pos="360"/>
                <w:tab w:val="left" w:pos="567"/>
                <w:tab w:val="right" w:leader="dot" w:pos="9639"/>
              </w:tabs>
              <w:jc w:val="center"/>
              <w:rPr>
                <w:rFonts w:ascii="Arial" w:hAnsi="Arial" w:cs="Arial"/>
                <w:sz w:val="22"/>
              </w:rPr>
            </w:pPr>
            <w:r w:rsidRPr="00CE0AF5">
              <w:rPr>
                <w:rFonts w:ascii="Arial" w:hAnsi="Arial" w:cs="Arial"/>
                <w:sz w:val="22"/>
              </w:rPr>
              <w:t>5.</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F17B62" w14:textId="77777777" w:rsidR="00431F68" w:rsidRPr="00CE0AF5" w:rsidRDefault="00431F68" w:rsidP="00165B3C">
            <w:pPr>
              <w:tabs>
                <w:tab w:val="left" w:pos="0"/>
                <w:tab w:val="left" w:pos="142"/>
              </w:tabs>
              <w:contextualSpacing/>
              <w:rPr>
                <w:rFonts w:cs="Arial"/>
                <w:sz w:val="22"/>
                <w:szCs w:val="24"/>
              </w:rPr>
            </w:pPr>
            <w:r w:rsidRPr="00CE0AF5">
              <w:rPr>
                <w:rFonts w:cs="Arial"/>
                <w:sz w:val="22"/>
                <w:szCs w:val="24"/>
              </w:rPr>
              <w:t>Критеријум за доделу Уговора</w:t>
            </w:r>
          </w:p>
        </w:tc>
      </w:tr>
      <w:tr w:rsidR="00431F68" w:rsidRPr="00CE0AF5" w14:paraId="65AC21FE"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4C2E9F" w14:textId="77777777" w:rsidR="00431F68" w:rsidRPr="00CE0AF5" w:rsidRDefault="00431F68" w:rsidP="00165B3C">
            <w:pPr>
              <w:pStyle w:val="Standard"/>
              <w:tabs>
                <w:tab w:val="left" w:pos="360"/>
                <w:tab w:val="left" w:pos="567"/>
                <w:tab w:val="right" w:leader="dot" w:pos="9639"/>
              </w:tabs>
              <w:jc w:val="center"/>
              <w:rPr>
                <w:rFonts w:ascii="Arial" w:hAnsi="Arial" w:cs="Arial"/>
                <w:sz w:val="22"/>
              </w:rPr>
            </w:pPr>
            <w:r w:rsidRPr="00CE0AF5">
              <w:rPr>
                <w:rFonts w:ascii="Arial" w:hAnsi="Arial" w:cs="Arial"/>
                <w:sz w:val="22"/>
              </w:rPr>
              <w:t>6.</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A54DF2" w14:textId="77777777" w:rsidR="00431F68" w:rsidRPr="00CE0AF5" w:rsidRDefault="00431F68" w:rsidP="00165B3C">
            <w:pPr>
              <w:tabs>
                <w:tab w:val="left" w:pos="0"/>
                <w:tab w:val="left" w:pos="142"/>
              </w:tabs>
              <w:contextualSpacing/>
              <w:rPr>
                <w:rFonts w:cs="Arial"/>
                <w:sz w:val="22"/>
                <w:szCs w:val="24"/>
              </w:rPr>
            </w:pPr>
            <w:r w:rsidRPr="00CE0AF5">
              <w:rPr>
                <w:rFonts w:cs="Arial"/>
                <w:sz w:val="22"/>
                <w:szCs w:val="24"/>
              </w:rPr>
              <w:t>Упутство Понуђачима како да сачине понуду</w:t>
            </w:r>
          </w:p>
        </w:tc>
      </w:tr>
      <w:tr w:rsidR="00431F68" w:rsidRPr="00CE0AF5" w14:paraId="001A73CA"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E864" w14:textId="77777777" w:rsidR="00431F68" w:rsidRPr="00CE0AF5" w:rsidRDefault="00431F68" w:rsidP="00165B3C">
            <w:pPr>
              <w:pStyle w:val="Standard"/>
              <w:tabs>
                <w:tab w:val="left" w:pos="360"/>
                <w:tab w:val="left" w:pos="567"/>
                <w:tab w:val="right" w:leader="dot" w:pos="9639"/>
              </w:tabs>
              <w:jc w:val="center"/>
              <w:rPr>
                <w:rFonts w:ascii="Arial" w:hAnsi="Arial" w:cs="Arial"/>
                <w:sz w:val="22"/>
              </w:rPr>
            </w:pPr>
            <w:r w:rsidRPr="00CE0AF5">
              <w:rPr>
                <w:rFonts w:ascii="Arial" w:hAnsi="Arial" w:cs="Arial"/>
                <w:sz w:val="22"/>
              </w:rPr>
              <w:t>7.</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FFF303" w14:textId="77777777" w:rsidR="00431F68" w:rsidRPr="00CE0AF5" w:rsidRDefault="00431F68" w:rsidP="002841BB">
            <w:pPr>
              <w:pStyle w:val="Standard"/>
              <w:tabs>
                <w:tab w:val="left" w:pos="360"/>
                <w:tab w:val="left" w:pos="567"/>
                <w:tab w:val="right" w:leader="dot" w:pos="9639"/>
              </w:tabs>
              <w:rPr>
                <w:rFonts w:ascii="Arial" w:hAnsi="Arial" w:cs="Arial"/>
                <w:sz w:val="22"/>
                <w:lang w:val="sr-Cyrl-RS"/>
              </w:rPr>
            </w:pPr>
            <w:r w:rsidRPr="00CE0AF5">
              <w:rPr>
                <w:rFonts w:ascii="Arial" w:hAnsi="Arial" w:cs="Arial"/>
                <w:sz w:val="22"/>
              </w:rPr>
              <w:t xml:space="preserve">Обрасци </w:t>
            </w:r>
          </w:p>
        </w:tc>
      </w:tr>
      <w:tr w:rsidR="00431F68" w:rsidRPr="00CE0AF5" w14:paraId="288BB6A2"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D8BA9E" w14:textId="77777777" w:rsidR="00431F68" w:rsidRPr="00CE0AF5" w:rsidRDefault="00431F68" w:rsidP="00165B3C">
            <w:pPr>
              <w:pStyle w:val="Standard"/>
              <w:tabs>
                <w:tab w:val="left" w:pos="360"/>
                <w:tab w:val="left" w:pos="567"/>
                <w:tab w:val="right" w:leader="dot" w:pos="9639"/>
              </w:tabs>
              <w:jc w:val="center"/>
              <w:rPr>
                <w:rFonts w:ascii="Arial" w:hAnsi="Arial" w:cs="Arial"/>
                <w:sz w:val="22"/>
              </w:rPr>
            </w:pPr>
            <w:r w:rsidRPr="00CE0AF5">
              <w:rPr>
                <w:rFonts w:ascii="Arial" w:hAnsi="Arial" w:cs="Arial"/>
                <w:sz w:val="22"/>
              </w:rPr>
              <w:t>8.</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7BF5A6" w14:textId="77777777" w:rsidR="00431F68" w:rsidRPr="00CE0AF5" w:rsidRDefault="00431F68" w:rsidP="002841BB">
            <w:pPr>
              <w:pStyle w:val="Standard"/>
              <w:tabs>
                <w:tab w:val="left" w:pos="360"/>
                <w:tab w:val="left" w:pos="567"/>
                <w:tab w:val="right" w:leader="dot" w:pos="9639"/>
              </w:tabs>
              <w:rPr>
                <w:rFonts w:ascii="Arial" w:hAnsi="Arial" w:cs="Arial"/>
                <w:sz w:val="22"/>
              </w:rPr>
            </w:pPr>
            <w:r w:rsidRPr="00CE0AF5">
              <w:rPr>
                <w:rFonts w:ascii="Arial" w:hAnsi="Arial" w:cs="Arial"/>
                <w:sz w:val="22"/>
              </w:rPr>
              <w:t xml:space="preserve">Прилози </w:t>
            </w:r>
          </w:p>
        </w:tc>
      </w:tr>
      <w:tr w:rsidR="00431F68" w:rsidRPr="00CE0AF5" w14:paraId="7B778593"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EA1BED" w14:textId="77777777" w:rsidR="00431F68" w:rsidRPr="00CE0AF5" w:rsidRDefault="00431F68" w:rsidP="00165B3C">
            <w:pPr>
              <w:pStyle w:val="Standard"/>
              <w:tabs>
                <w:tab w:val="left" w:pos="360"/>
                <w:tab w:val="left" w:pos="567"/>
                <w:tab w:val="right" w:leader="dot" w:pos="9639"/>
              </w:tabs>
              <w:jc w:val="center"/>
              <w:rPr>
                <w:rFonts w:ascii="Arial" w:hAnsi="Arial" w:cs="Arial"/>
                <w:sz w:val="22"/>
                <w:lang w:val="sr-Cyrl-RS"/>
              </w:rPr>
            </w:pPr>
            <w:r w:rsidRPr="00CE0AF5">
              <w:rPr>
                <w:rFonts w:ascii="Arial" w:hAnsi="Arial" w:cs="Arial"/>
                <w:sz w:val="22"/>
              </w:rPr>
              <w:t>9.</w:t>
            </w:r>
            <w:r w:rsidR="004419D3" w:rsidRPr="00CE0AF5">
              <w:rPr>
                <w:rFonts w:ascii="Arial" w:hAnsi="Arial" w:cs="Arial"/>
                <w:sz w:val="22"/>
                <w:lang w:val="sr-Cyrl-RS"/>
              </w:rPr>
              <w:t>1</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3E19FB" w14:textId="77777777" w:rsidR="00431F68" w:rsidRPr="00CE0AF5" w:rsidRDefault="00431F68" w:rsidP="000F0726">
            <w:pPr>
              <w:pStyle w:val="Standard"/>
              <w:tabs>
                <w:tab w:val="left" w:pos="360"/>
                <w:tab w:val="left" w:pos="567"/>
                <w:tab w:val="right" w:leader="dot" w:pos="9639"/>
              </w:tabs>
              <w:rPr>
                <w:rFonts w:ascii="Arial" w:hAnsi="Arial" w:cs="Arial"/>
                <w:sz w:val="22"/>
              </w:rPr>
            </w:pPr>
            <w:r w:rsidRPr="00CE0AF5">
              <w:rPr>
                <w:rFonts w:ascii="Arial" w:hAnsi="Arial" w:cs="Arial"/>
                <w:sz w:val="22"/>
              </w:rPr>
              <w:t>Модел Уговора</w:t>
            </w:r>
            <w:r w:rsidR="004419D3" w:rsidRPr="00CE0AF5">
              <w:rPr>
                <w:rFonts w:ascii="Arial" w:hAnsi="Arial" w:cs="Arial"/>
                <w:sz w:val="22"/>
                <w:lang w:val="sr-Cyrl-RS"/>
              </w:rPr>
              <w:t xml:space="preserve"> </w:t>
            </w:r>
            <w:r w:rsidRPr="00CE0AF5">
              <w:rPr>
                <w:rFonts w:ascii="Arial" w:hAnsi="Arial" w:cs="Arial"/>
                <w:sz w:val="22"/>
              </w:rPr>
              <w:t xml:space="preserve"> </w:t>
            </w:r>
            <w:r w:rsidR="004419D3" w:rsidRPr="00CE0AF5">
              <w:rPr>
                <w:rFonts w:ascii="Arial" w:hAnsi="Arial" w:cs="Arial"/>
                <w:sz w:val="22"/>
              </w:rPr>
              <w:t>– партија број 1</w:t>
            </w:r>
          </w:p>
        </w:tc>
      </w:tr>
      <w:tr w:rsidR="004419D3" w:rsidRPr="00CE0AF5" w14:paraId="3A36B648"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5EFA" w14:textId="77777777" w:rsidR="004419D3" w:rsidRPr="00CE0AF5" w:rsidRDefault="004419D3" w:rsidP="004419D3">
            <w:pPr>
              <w:pStyle w:val="Standard"/>
              <w:tabs>
                <w:tab w:val="left" w:pos="360"/>
                <w:tab w:val="left" w:pos="567"/>
                <w:tab w:val="right" w:leader="dot" w:pos="9639"/>
              </w:tabs>
              <w:jc w:val="center"/>
              <w:rPr>
                <w:rFonts w:ascii="Arial" w:hAnsi="Arial" w:cs="Arial"/>
                <w:sz w:val="22"/>
                <w:lang w:val="sr-Cyrl-RS"/>
              </w:rPr>
            </w:pPr>
            <w:r w:rsidRPr="00CE0AF5">
              <w:rPr>
                <w:rFonts w:ascii="Arial" w:hAnsi="Arial" w:cs="Arial"/>
                <w:sz w:val="22"/>
                <w:lang w:val="sr-Cyrl-RS"/>
              </w:rPr>
              <w:t>9.2</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458FE" w14:textId="77777777" w:rsidR="004419D3" w:rsidRPr="00CE0AF5" w:rsidRDefault="004419D3" w:rsidP="004419D3">
            <w:pPr>
              <w:pStyle w:val="Standard"/>
              <w:tabs>
                <w:tab w:val="left" w:pos="360"/>
                <w:tab w:val="left" w:pos="567"/>
                <w:tab w:val="right" w:leader="dot" w:pos="9639"/>
              </w:tabs>
              <w:rPr>
                <w:rFonts w:ascii="Arial" w:hAnsi="Arial" w:cs="Arial"/>
                <w:sz w:val="22"/>
                <w:lang w:val="sr-Cyrl-RS"/>
              </w:rPr>
            </w:pPr>
            <w:r w:rsidRPr="00CE0AF5">
              <w:rPr>
                <w:rFonts w:ascii="Arial" w:hAnsi="Arial" w:cs="Arial"/>
                <w:sz w:val="22"/>
              </w:rPr>
              <w:t>Модел Уговора</w:t>
            </w:r>
            <w:r w:rsidRPr="00CE0AF5">
              <w:rPr>
                <w:rFonts w:ascii="Arial" w:hAnsi="Arial" w:cs="Arial"/>
                <w:sz w:val="22"/>
                <w:lang w:val="sr-Cyrl-RS"/>
              </w:rPr>
              <w:t xml:space="preserve"> </w:t>
            </w:r>
            <w:r w:rsidRPr="00CE0AF5">
              <w:rPr>
                <w:rFonts w:ascii="Arial" w:hAnsi="Arial" w:cs="Arial"/>
                <w:sz w:val="22"/>
              </w:rPr>
              <w:t xml:space="preserve"> – партија број </w:t>
            </w:r>
            <w:r w:rsidRPr="00CE0AF5">
              <w:rPr>
                <w:rFonts w:ascii="Arial" w:hAnsi="Arial" w:cs="Arial"/>
                <w:sz w:val="22"/>
                <w:lang w:val="sr-Cyrl-RS"/>
              </w:rPr>
              <w:t>2</w:t>
            </w:r>
          </w:p>
        </w:tc>
      </w:tr>
    </w:tbl>
    <w:p w14:paraId="5FFBAFDC" w14:textId="77777777" w:rsidR="001B4091" w:rsidRPr="00925ADD" w:rsidRDefault="00DC07AC">
      <w:pPr>
        <w:pStyle w:val="Title"/>
        <w:rPr>
          <w:b w:val="0"/>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925ADD">
        <w:rPr>
          <w:b w:val="0"/>
          <w:lang w:val="ru-RU"/>
        </w:rPr>
        <w:tab/>
      </w:r>
    </w:p>
    <w:p w14:paraId="5596849B" w14:textId="77777777" w:rsidR="001B4091" w:rsidRDefault="001B4091">
      <w:pPr>
        <w:pStyle w:val="Textbody"/>
        <w:spacing w:before="0"/>
        <w:rPr>
          <w:rFonts w:cs="Arial"/>
          <w:b/>
          <w:spacing w:val="80"/>
          <w:szCs w:val="24"/>
          <w:shd w:val="clear" w:color="auto" w:fill="FFFF00"/>
        </w:rPr>
      </w:pPr>
    </w:p>
    <w:p w14:paraId="0A6A078D" w14:textId="225FB87C" w:rsidR="001B4091" w:rsidRPr="005B287F" w:rsidRDefault="00DC07AC" w:rsidP="00925ADD">
      <w:pPr>
        <w:pStyle w:val="Standard"/>
        <w:ind w:right="-188"/>
        <w:rPr>
          <w:rFonts w:asciiTheme="minorHAnsi" w:hAnsiTheme="minorHAnsi" w:cs="Arial"/>
          <w:bCs/>
          <w:lang w:val="sr-Cyrl-RS"/>
        </w:rPr>
      </w:pPr>
      <w:r>
        <w:rPr>
          <w:rFonts w:cs="Arial"/>
          <w:bCs/>
        </w:rPr>
        <w:t>Укупа</w:t>
      </w:r>
      <w:r w:rsidR="00F4733D">
        <w:rPr>
          <w:rFonts w:cs="Arial"/>
          <w:bCs/>
        </w:rPr>
        <w:t xml:space="preserve">н број страна документације: </w:t>
      </w:r>
      <w:r w:rsidR="005E147E">
        <w:rPr>
          <w:rFonts w:ascii="Arial" w:hAnsi="Arial" w:cs="Arial"/>
          <w:bCs/>
          <w:lang w:val="sr-Cyrl-RS"/>
        </w:rPr>
        <w:t>81</w:t>
      </w:r>
    </w:p>
    <w:p w14:paraId="20B06C83" w14:textId="77777777" w:rsidR="001B4091" w:rsidRDefault="001B4091">
      <w:pPr>
        <w:pStyle w:val="Textbody"/>
        <w:spacing w:before="0"/>
        <w:rPr>
          <w:rFonts w:cs="Arial"/>
          <w:szCs w:val="24"/>
        </w:rPr>
      </w:pPr>
    </w:p>
    <w:p w14:paraId="2B3FB196" w14:textId="77777777" w:rsidR="001B4091" w:rsidRDefault="00DC07AC">
      <w:pPr>
        <w:pStyle w:val="Heading1"/>
        <w:pageBreakBefore/>
        <w:numPr>
          <w:ilvl w:val="0"/>
          <w:numId w:val="39"/>
        </w:numPr>
      </w:pPr>
      <w:bookmarkStart w:id="13" w:name="_Toc430335136"/>
      <w:bookmarkStart w:id="14" w:name="_Toc442559876"/>
      <w:bookmarkStart w:id="15" w:name="_Toc427817447"/>
      <w:r>
        <w:rPr>
          <w:rFonts w:cs="Arial"/>
          <w:sz w:val="24"/>
          <w:szCs w:val="24"/>
        </w:rPr>
        <w:lastRenderedPageBreak/>
        <w:t>ОПШТИ ПОДАЦИ О ЈАВНОЈ НАБАВЦИ</w:t>
      </w:r>
      <w:bookmarkEnd w:id="13"/>
      <w:bookmarkEnd w:id="14"/>
    </w:p>
    <w:p w14:paraId="458C92B8" w14:textId="77777777" w:rsidR="001B4091" w:rsidRPr="00AD38F8" w:rsidRDefault="001B4091">
      <w:pPr>
        <w:pStyle w:val="Standard"/>
        <w:tabs>
          <w:tab w:val="left" w:pos="1134"/>
        </w:tabs>
      </w:pPr>
    </w:p>
    <w:tbl>
      <w:tblPr>
        <w:tblW w:w="9430" w:type="dxa"/>
        <w:tblInd w:w="-108" w:type="dxa"/>
        <w:tblLayout w:type="fixed"/>
        <w:tblCellMar>
          <w:left w:w="10" w:type="dxa"/>
          <w:right w:w="10" w:type="dxa"/>
        </w:tblCellMar>
        <w:tblLook w:val="0000" w:firstRow="0" w:lastRow="0" w:firstColumn="0" w:lastColumn="0" w:noHBand="0" w:noVBand="0"/>
      </w:tblPr>
      <w:tblGrid>
        <w:gridCol w:w="2947"/>
        <w:gridCol w:w="6483"/>
      </w:tblGrid>
      <w:tr w:rsidR="001B4091" w:rsidRPr="00CE0AF5" w14:paraId="05FE926F" w14:textId="77777777" w:rsidTr="008B4F62">
        <w:trPr>
          <w:trHeight w:val="1180"/>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E584C5" w14:textId="77777777" w:rsidR="001B4091" w:rsidRPr="00CE0AF5" w:rsidRDefault="001B4091" w:rsidP="008B4F62">
            <w:pPr>
              <w:pStyle w:val="Standard"/>
              <w:rPr>
                <w:rFonts w:eastAsia="TimesNewRomanPSMT" w:cs="Arial" w:hint="eastAsia"/>
                <w:bCs/>
                <w:sz w:val="22"/>
                <w:szCs w:val="22"/>
              </w:rPr>
            </w:pPr>
          </w:p>
          <w:p w14:paraId="4C2350EF" w14:textId="77777777" w:rsidR="001B4091" w:rsidRPr="00CE0AF5" w:rsidRDefault="00DC07AC">
            <w:pPr>
              <w:pStyle w:val="Standard"/>
              <w:jc w:val="center"/>
              <w:rPr>
                <w:sz w:val="22"/>
                <w:szCs w:val="22"/>
              </w:rPr>
            </w:pPr>
            <w:r w:rsidRPr="00CE0AF5">
              <w:rPr>
                <w:rFonts w:eastAsia="TimesNewRomanPSMT" w:cs="Arial"/>
                <w:bCs/>
                <w:sz w:val="22"/>
                <w:szCs w:val="22"/>
              </w:rPr>
              <w:t>Назив и адреса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E4B2BA" w14:textId="77777777" w:rsidR="001B4091" w:rsidRPr="00CE0AF5" w:rsidRDefault="00DC07AC" w:rsidP="00F7500C">
            <w:pPr>
              <w:pStyle w:val="Standard"/>
              <w:spacing w:before="0"/>
              <w:jc w:val="center"/>
              <w:rPr>
                <w:rFonts w:cs="Arial"/>
                <w:sz w:val="22"/>
                <w:szCs w:val="22"/>
              </w:rPr>
            </w:pPr>
            <w:r w:rsidRPr="00CE0AF5">
              <w:rPr>
                <w:rFonts w:cs="Arial"/>
                <w:sz w:val="22"/>
                <w:szCs w:val="22"/>
              </w:rPr>
              <w:t>Јавно предузеће „Електропривреда Србије“ Београд,</w:t>
            </w:r>
          </w:p>
          <w:p w14:paraId="3DA92B23" w14:textId="77777777" w:rsidR="001B4091" w:rsidRPr="00CE0AF5" w:rsidRDefault="00DC07AC" w:rsidP="00F7500C">
            <w:pPr>
              <w:pStyle w:val="Standard"/>
              <w:spacing w:before="0"/>
              <w:jc w:val="center"/>
              <w:rPr>
                <w:rFonts w:cs="Arial"/>
                <w:sz w:val="22"/>
                <w:szCs w:val="22"/>
              </w:rPr>
            </w:pPr>
            <w:r w:rsidRPr="00CE0AF5">
              <w:rPr>
                <w:rFonts w:cs="Arial"/>
                <w:sz w:val="22"/>
                <w:szCs w:val="22"/>
              </w:rPr>
              <w:t xml:space="preserve">Улица </w:t>
            </w:r>
            <w:r w:rsidR="0051279B" w:rsidRPr="00CE0AF5">
              <w:rPr>
                <w:rFonts w:cs="Arial"/>
                <w:sz w:val="22"/>
                <w:szCs w:val="22"/>
              </w:rPr>
              <w:t>Балканска</w:t>
            </w:r>
            <w:r w:rsidRPr="00CE0AF5">
              <w:rPr>
                <w:rFonts w:cs="Arial"/>
                <w:sz w:val="22"/>
                <w:szCs w:val="22"/>
              </w:rPr>
              <w:t xml:space="preserve"> бр</w:t>
            </w:r>
            <w:r w:rsidR="00006BC3" w:rsidRPr="00CE0AF5">
              <w:rPr>
                <w:rFonts w:cs="Arial"/>
                <w:sz w:val="22"/>
                <w:szCs w:val="22"/>
              </w:rPr>
              <w:t xml:space="preserve">ој </w:t>
            </w:r>
            <w:r w:rsidR="0051279B" w:rsidRPr="00CE0AF5">
              <w:rPr>
                <w:rFonts w:cs="Arial"/>
                <w:sz w:val="22"/>
                <w:szCs w:val="22"/>
              </w:rPr>
              <w:t>13</w:t>
            </w:r>
            <w:r w:rsidRPr="00CE0AF5">
              <w:rPr>
                <w:rFonts w:cs="Arial"/>
                <w:sz w:val="22"/>
                <w:szCs w:val="22"/>
              </w:rPr>
              <w:t>, 11000 Београд</w:t>
            </w:r>
          </w:p>
          <w:p w14:paraId="1DE8C5F2" w14:textId="77777777" w:rsidR="001B4091" w:rsidRPr="00CE0AF5" w:rsidRDefault="00DC07AC" w:rsidP="00F7500C">
            <w:pPr>
              <w:jc w:val="center"/>
              <w:rPr>
                <w:rFonts w:cs="Arial"/>
                <w:sz w:val="22"/>
                <w:szCs w:val="22"/>
              </w:rPr>
            </w:pPr>
            <w:r w:rsidRPr="00CE0AF5">
              <w:rPr>
                <w:rFonts w:ascii="Arial MT" w:hAnsi="Arial MT" w:cs="Arial"/>
                <w:color w:val="000000"/>
                <w:kern w:val="0"/>
                <w:sz w:val="22"/>
                <w:szCs w:val="22"/>
              </w:rPr>
              <w:t>Огранак РБ Колубара, адреса Светог Саве 1, Лазаревац</w:t>
            </w:r>
          </w:p>
        </w:tc>
      </w:tr>
      <w:tr w:rsidR="001B4091" w:rsidRPr="00CE0AF5" w14:paraId="231200BA" w14:textId="77777777" w:rsidTr="00636433">
        <w:trPr>
          <w:trHeight w:val="4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4464AC" w14:textId="77777777" w:rsidR="001B4091" w:rsidRPr="00CE0AF5" w:rsidRDefault="00DC07AC">
            <w:pPr>
              <w:pStyle w:val="Standard"/>
              <w:jc w:val="center"/>
              <w:rPr>
                <w:sz w:val="22"/>
                <w:szCs w:val="22"/>
              </w:rPr>
            </w:pPr>
            <w:r w:rsidRPr="00CE0AF5">
              <w:rPr>
                <w:rFonts w:eastAsia="TimesNewRomanPSMT" w:cs="Arial"/>
                <w:bCs/>
                <w:sz w:val="22"/>
                <w:szCs w:val="22"/>
              </w:rPr>
              <w:t>Интернет страница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DD07C" w14:textId="77777777" w:rsidR="001B4091" w:rsidRDefault="0002297E">
            <w:pPr>
              <w:pStyle w:val="Standard"/>
              <w:jc w:val="center"/>
              <w:rPr>
                <w:rStyle w:val="Hyperlink"/>
                <w:sz w:val="22"/>
                <w:szCs w:val="22"/>
              </w:rPr>
            </w:pPr>
            <w:hyperlink r:id="rId9" w:history="1">
              <w:r w:rsidR="006B750F" w:rsidRPr="00CE0AF5">
                <w:rPr>
                  <w:rStyle w:val="Hyperlink"/>
                  <w:sz w:val="22"/>
                  <w:szCs w:val="22"/>
                </w:rPr>
                <w:t>www.rbkolubara.rs</w:t>
              </w:r>
            </w:hyperlink>
          </w:p>
          <w:p w14:paraId="64D6E4BD" w14:textId="77777777" w:rsidR="00000B69" w:rsidRPr="00CE0AF5" w:rsidRDefault="00000B69">
            <w:pPr>
              <w:pStyle w:val="Standard"/>
              <w:jc w:val="center"/>
              <w:rPr>
                <w:sz w:val="22"/>
                <w:szCs w:val="22"/>
              </w:rPr>
            </w:pPr>
          </w:p>
        </w:tc>
      </w:tr>
      <w:tr w:rsidR="001B4091" w:rsidRPr="00CE0AF5" w14:paraId="09502EB6" w14:textId="77777777" w:rsidTr="00636433">
        <w:trPr>
          <w:trHeight w:val="243"/>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B29FCA" w14:textId="77777777" w:rsidR="001B4091" w:rsidRPr="00CE0AF5" w:rsidRDefault="00DC07AC">
            <w:pPr>
              <w:pStyle w:val="Standard"/>
              <w:jc w:val="center"/>
              <w:rPr>
                <w:sz w:val="22"/>
                <w:szCs w:val="22"/>
              </w:rPr>
            </w:pPr>
            <w:r w:rsidRPr="00CE0AF5">
              <w:rPr>
                <w:rFonts w:eastAsia="TimesNewRomanPSMT" w:cs="Arial"/>
                <w:bCs/>
                <w:sz w:val="22"/>
                <w:szCs w:val="22"/>
              </w:rPr>
              <w:t>Врста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0F13F8" w14:textId="77777777" w:rsidR="001B4091" w:rsidRDefault="00DC07AC">
            <w:pPr>
              <w:pStyle w:val="Standard"/>
              <w:jc w:val="center"/>
              <w:rPr>
                <w:rFonts w:eastAsia="TimesNewRomanPSMT" w:cs="Arial" w:hint="eastAsia"/>
                <w:bCs/>
                <w:sz w:val="22"/>
                <w:szCs w:val="22"/>
              </w:rPr>
            </w:pPr>
            <w:r w:rsidRPr="00CE0AF5">
              <w:rPr>
                <w:rFonts w:eastAsia="TimesNewRomanPSMT" w:cs="Arial"/>
                <w:bCs/>
                <w:sz w:val="22"/>
                <w:szCs w:val="22"/>
              </w:rPr>
              <w:t>Отворени поступак</w:t>
            </w:r>
          </w:p>
          <w:p w14:paraId="53A8AF0C" w14:textId="77777777" w:rsidR="00000B69" w:rsidRPr="00CE0AF5" w:rsidRDefault="00000B69">
            <w:pPr>
              <w:pStyle w:val="Standard"/>
              <w:jc w:val="center"/>
              <w:rPr>
                <w:sz w:val="22"/>
                <w:szCs w:val="22"/>
              </w:rPr>
            </w:pPr>
          </w:p>
        </w:tc>
      </w:tr>
      <w:tr w:rsidR="001B4091" w:rsidRPr="00CE0AF5" w14:paraId="69C0BEAC" w14:textId="77777777" w:rsidTr="00636433">
        <w:trPr>
          <w:trHeight w:val="57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CBD4E" w14:textId="77777777" w:rsidR="001B4091" w:rsidRPr="00CE0AF5" w:rsidRDefault="00DC07AC">
            <w:pPr>
              <w:pStyle w:val="Standard"/>
              <w:jc w:val="center"/>
              <w:rPr>
                <w:sz w:val="22"/>
                <w:szCs w:val="22"/>
              </w:rPr>
            </w:pPr>
            <w:r w:rsidRPr="00CE0AF5">
              <w:rPr>
                <w:rFonts w:eastAsia="TimesNewRomanPSMT" w:cs="Arial"/>
                <w:bCs/>
                <w:sz w:val="22"/>
                <w:szCs w:val="22"/>
              </w:rPr>
              <w:t>Предмет јавне набавке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973439" w14:textId="3431B6DF" w:rsidR="001B4091" w:rsidRPr="00CE0AF5" w:rsidRDefault="00DC07AC" w:rsidP="00253B7E">
            <w:pPr>
              <w:pStyle w:val="Standard"/>
              <w:spacing w:before="0"/>
              <w:jc w:val="left"/>
              <w:rPr>
                <w:rFonts w:cs="Arial"/>
                <w:sz w:val="22"/>
                <w:szCs w:val="22"/>
                <w:lang w:val="sr-Cyrl-RS" w:eastAsia="ar-SA"/>
              </w:rPr>
            </w:pPr>
            <w:bookmarkStart w:id="16" w:name="_Toc442559877"/>
            <w:r w:rsidRPr="00CE0AF5">
              <w:rPr>
                <w:rFonts w:cs="Arial"/>
                <w:sz w:val="22"/>
                <w:szCs w:val="22"/>
              </w:rPr>
              <w:t>Набавка услуга:</w:t>
            </w:r>
            <w:bookmarkEnd w:id="16"/>
            <w:r w:rsidR="00C96E0E" w:rsidRPr="00CE0AF5">
              <w:rPr>
                <w:rFonts w:cs="Arial"/>
                <w:sz w:val="22"/>
                <w:szCs w:val="22"/>
              </w:rPr>
              <w:t xml:space="preserve"> </w:t>
            </w:r>
            <w:r w:rsidR="00151DDE" w:rsidRPr="00CE0AF5">
              <w:rPr>
                <w:rFonts w:cs="Arial"/>
                <w:sz w:val="22"/>
                <w:szCs w:val="22"/>
                <w:lang w:eastAsia="ar-SA"/>
              </w:rPr>
              <w:t>„</w:t>
            </w:r>
            <w:r w:rsidR="00F84FF3" w:rsidRPr="00F84FF3">
              <w:rPr>
                <w:rFonts w:cs="Arial"/>
                <w:sz w:val="22"/>
                <w:szCs w:val="22"/>
                <w:lang w:eastAsia="ar-SA"/>
              </w:rPr>
              <w:t>Анализа вода</w:t>
            </w:r>
            <w:r w:rsidR="00151DDE" w:rsidRPr="00CE0AF5">
              <w:rPr>
                <w:rFonts w:cs="Arial"/>
                <w:sz w:val="22"/>
                <w:szCs w:val="22"/>
                <w:lang w:eastAsia="ar-SA"/>
              </w:rPr>
              <w:t>“</w:t>
            </w:r>
            <w:r w:rsidR="00A56A27" w:rsidRPr="00CE0AF5">
              <w:rPr>
                <w:rFonts w:cs="Arial"/>
                <w:sz w:val="22"/>
                <w:szCs w:val="22"/>
                <w:lang w:eastAsia="ar-SA"/>
              </w:rPr>
              <w:t xml:space="preserve"> </w:t>
            </w:r>
            <w:r w:rsidR="009974B4" w:rsidRPr="00CE0AF5">
              <w:rPr>
                <w:rFonts w:cs="Arial"/>
                <w:sz w:val="22"/>
                <w:szCs w:val="22"/>
                <w:lang w:val="sr-Cyrl-RS" w:eastAsia="ar-SA"/>
              </w:rPr>
              <w:t xml:space="preserve"> </w:t>
            </w:r>
            <w:r w:rsidR="00526AE3" w:rsidRPr="00CE0AF5">
              <w:rPr>
                <w:rFonts w:cs="Arial"/>
                <w:sz w:val="22"/>
                <w:szCs w:val="22"/>
                <w:lang w:val="sr-Cyrl-RS" w:eastAsia="ar-SA"/>
              </w:rPr>
              <w:t xml:space="preserve"> </w:t>
            </w:r>
            <w:r w:rsidR="00AC3434" w:rsidRPr="00CE0AF5">
              <w:rPr>
                <w:rFonts w:cs="Arial"/>
                <w:sz w:val="22"/>
                <w:szCs w:val="22"/>
                <w:lang w:val="sr-Cyrl-RS" w:eastAsia="ar-SA"/>
              </w:rPr>
              <w:t xml:space="preserve"> </w:t>
            </w:r>
            <w:r w:rsidR="004A4DC7" w:rsidRPr="00CE0AF5">
              <w:rPr>
                <w:rFonts w:cs="Arial"/>
                <w:sz w:val="22"/>
                <w:szCs w:val="22"/>
                <w:lang w:val="sr-Cyrl-RS" w:eastAsia="ar-SA"/>
              </w:rPr>
              <w:t xml:space="preserve"> </w:t>
            </w:r>
            <w:r w:rsidR="00570464" w:rsidRPr="00CE0AF5">
              <w:rPr>
                <w:rFonts w:cs="Arial"/>
                <w:sz w:val="22"/>
                <w:szCs w:val="22"/>
                <w:lang w:val="sr-Cyrl-RS" w:eastAsia="ar-SA"/>
              </w:rPr>
              <w:t xml:space="preserve"> </w:t>
            </w:r>
          </w:p>
          <w:p w14:paraId="6CBB5535" w14:textId="77777777" w:rsidR="00253B7E" w:rsidRPr="00CE0AF5" w:rsidRDefault="00253B7E" w:rsidP="00253B7E">
            <w:pPr>
              <w:pStyle w:val="Standard"/>
              <w:spacing w:before="0"/>
              <w:jc w:val="left"/>
              <w:rPr>
                <w:rFonts w:cs="Arial"/>
                <w:sz w:val="22"/>
                <w:szCs w:val="22"/>
                <w:lang w:val="sr-Cyrl-RS" w:eastAsia="ar-SA"/>
              </w:rPr>
            </w:pPr>
          </w:p>
        </w:tc>
      </w:tr>
      <w:tr w:rsidR="004F7ED9" w:rsidRPr="00CE0AF5" w14:paraId="22D74A0C" w14:textId="77777777" w:rsidTr="00000B69">
        <w:trPr>
          <w:trHeight w:val="1202"/>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5FC665" w14:textId="77777777" w:rsidR="004F7ED9" w:rsidRPr="00CE0AF5" w:rsidRDefault="004F7ED9" w:rsidP="004F7ED9">
            <w:pPr>
              <w:pStyle w:val="Standard"/>
              <w:jc w:val="center"/>
              <w:rPr>
                <w:sz w:val="22"/>
                <w:szCs w:val="22"/>
              </w:rPr>
            </w:pPr>
            <w:r w:rsidRPr="00CE0AF5">
              <w:rPr>
                <w:rFonts w:cs="Arial"/>
                <w:sz w:val="22"/>
                <w:szCs w:val="22"/>
              </w:rPr>
              <w:t>Опис сваке партије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4AD879" w14:textId="77777777" w:rsidR="004F7ED9" w:rsidRPr="00CE0AF5" w:rsidRDefault="004F7ED9" w:rsidP="00253B7E">
            <w:pPr>
              <w:pStyle w:val="ListParagraph"/>
              <w:spacing w:after="0" w:line="240" w:lineRule="auto"/>
              <w:ind w:left="0"/>
              <w:jc w:val="left"/>
              <w:rPr>
                <w:rFonts w:ascii="Arial" w:hAnsi="Arial" w:cs="Arial"/>
                <w:color w:val="auto"/>
                <w:sz w:val="22"/>
                <w:szCs w:val="22"/>
              </w:rPr>
            </w:pPr>
            <w:r w:rsidRPr="00CE0AF5">
              <w:rPr>
                <w:rFonts w:ascii="Arial" w:hAnsi="Arial" w:cs="Arial"/>
                <w:color w:val="auto"/>
                <w:sz w:val="22"/>
                <w:szCs w:val="22"/>
              </w:rPr>
              <w:t>Jавна набавка је обликована по следећим партијама:</w:t>
            </w:r>
          </w:p>
          <w:p w14:paraId="055F7440" w14:textId="77777777" w:rsidR="00253B7E" w:rsidRPr="00CE0AF5" w:rsidRDefault="00253B7E" w:rsidP="00253B7E">
            <w:pPr>
              <w:pStyle w:val="ListParagraph"/>
              <w:spacing w:after="0" w:line="240" w:lineRule="auto"/>
              <w:ind w:left="0"/>
              <w:jc w:val="left"/>
              <w:rPr>
                <w:rFonts w:ascii="Arial" w:hAnsi="Arial" w:cs="Arial"/>
                <w:color w:val="auto"/>
                <w:sz w:val="22"/>
                <w:szCs w:val="22"/>
              </w:rPr>
            </w:pPr>
          </w:p>
          <w:p w14:paraId="7D1E8F63" w14:textId="2D0A1C5B" w:rsidR="002645DC" w:rsidRPr="002645DC" w:rsidRDefault="009974B4" w:rsidP="00000B69">
            <w:pPr>
              <w:autoSpaceDE w:val="0"/>
              <w:ind w:left="142"/>
              <w:jc w:val="both"/>
              <w:textAlignment w:val="auto"/>
              <w:rPr>
                <w:rFonts w:eastAsia="Calibri" w:cs="Arial"/>
                <w:b/>
                <w:color w:val="000000"/>
                <w:kern w:val="0"/>
                <w:sz w:val="22"/>
                <w:szCs w:val="22"/>
              </w:rPr>
            </w:pPr>
            <w:r w:rsidRPr="00CE0AF5">
              <w:rPr>
                <w:rFonts w:eastAsia="Calibri" w:cs="Arial"/>
                <w:b/>
                <w:color w:val="000000"/>
                <w:kern w:val="0"/>
                <w:sz w:val="22"/>
                <w:szCs w:val="22"/>
              </w:rPr>
              <w:t xml:space="preserve">Партија 1: </w:t>
            </w:r>
            <w:r w:rsidR="00F84FF3" w:rsidRPr="00F84FF3">
              <w:rPr>
                <w:rFonts w:eastAsia="Calibri" w:cs="Arial"/>
                <w:color w:val="000000"/>
                <w:kern w:val="0"/>
                <w:sz w:val="22"/>
                <w:szCs w:val="22"/>
              </w:rPr>
              <w:t>Анализа отпадних вода, речних и подземних вода</w:t>
            </w:r>
          </w:p>
          <w:p w14:paraId="28B3F226" w14:textId="77777777" w:rsidR="00253B7E" w:rsidRDefault="009974B4" w:rsidP="00000B69">
            <w:pPr>
              <w:autoSpaceDE w:val="0"/>
              <w:ind w:left="142"/>
              <w:jc w:val="both"/>
              <w:textAlignment w:val="auto"/>
              <w:rPr>
                <w:rFonts w:eastAsia="Calibri" w:cs="Arial"/>
                <w:color w:val="000000"/>
                <w:kern w:val="0"/>
                <w:sz w:val="22"/>
                <w:szCs w:val="22"/>
              </w:rPr>
            </w:pPr>
            <w:r w:rsidRPr="00CE0AF5">
              <w:rPr>
                <w:rFonts w:eastAsia="Calibri" w:cs="Arial"/>
                <w:b/>
                <w:color w:val="000000"/>
                <w:kern w:val="0"/>
                <w:sz w:val="22"/>
                <w:szCs w:val="22"/>
              </w:rPr>
              <w:t xml:space="preserve">Партија 2: </w:t>
            </w:r>
            <w:r w:rsidR="00F84FF3" w:rsidRPr="00F84FF3">
              <w:rPr>
                <w:rFonts w:eastAsia="Calibri" w:cs="Arial"/>
                <w:color w:val="000000"/>
                <w:kern w:val="0"/>
                <w:sz w:val="22"/>
                <w:szCs w:val="22"/>
              </w:rPr>
              <w:t>Анализа воде за пиће</w:t>
            </w:r>
          </w:p>
          <w:p w14:paraId="121DF89D" w14:textId="17D39FB4" w:rsidR="00000B69" w:rsidRPr="00000B69" w:rsidRDefault="00000B69" w:rsidP="00000B69">
            <w:pPr>
              <w:autoSpaceDE w:val="0"/>
              <w:ind w:left="142"/>
              <w:jc w:val="both"/>
              <w:textAlignment w:val="auto"/>
              <w:rPr>
                <w:rFonts w:eastAsia="Calibri" w:cs="Arial"/>
                <w:color w:val="000000"/>
                <w:kern w:val="0"/>
                <w:sz w:val="22"/>
                <w:szCs w:val="22"/>
                <w:lang w:val="sr-Cyrl-RS"/>
              </w:rPr>
            </w:pPr>
          </w:p>
        </w:tc>
      </w:tr>
      <w:tr w:rsidR="001B4091" w:rsidRPr="00CE0AF5" w14:paraId="6E21C93E" w14:textId="77777777" w:rsidTr="00636433">
        <w:trPr>
          <w:trHeight w:val="46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06BE0" w14:textId="77777777" w:rsidR="001B4091" w:rsidRPr="00CE0AF5" w:rsidRDefault="00DC07AC">
            <w:pPr>
              <w:pStyle w:val="Standard"/>
              <w:jc w:val="center"/>
              <w:rPr>
                <w:sz w:val="22"/>
                <w:szCs w:val="22"/>
              </w:rPr>
            </w:pPr>
            <w:r w:rsidRPr="00CE0AF5">
              <w:rPr>
                <w:rFonts w:eastAsia="TimesNewRomanPSMT" w:cs="Arial"/>
                <w:bCs/>
                <w:sz w:val="22"/>
                <w:szCs w:val="22"/>
              </w:rPr>
              <w:t>Циљ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5D7220" w14:textId="77777777" w:rsidR="001B4091" w:rsidRDefault="00DC07AC" w:rsidP="00AD38F8">
            <w:pPr>
              <w:pStyle w:val="Standard"/>
              <w:jc w:val="center"/>
              <w:rPr>
                <w:rFonts w:eastAsia="TimesNewRomanPSMT" w:cs="Arial" w:hint="eastAsia"/>
                <w:bCs/>
                <w:sz w:val="22"/>
                <w:szCs w:val="22"/>
              </w:rPr>
            </w:pPr>
            <w:r w:rsidRPr="00CE0AF5">
              <w:rPr>
                <w:rFonts w:eastAsia="TimesNewRomanPSMT" w:cs="Arial"/>
                <w:bCs/>
                <w:sz w:val="22"/>
                <w:szCs w:val="22"/>
              </w:rPr>
              <w:t xml:space="preserve"> Закључење Уговора о јавној набавци</w:t>
            </w:r>
          </w:p>
          <w:p w14:paraId="1A774F16" w14:textId="77777777" w:rsidR="00000B69" w:rsidRPr="00CE0AF5" w:rsidRDefault="00000B69" w:rsidP="00AD38F8">
            <w:pPr>
              <w:pStyle w:val="Standard"/>
              <w:jc w:val="center"/>
              <w:rPr>
                <w:sz w:val="22"/>
                <w:szCs w:val="22"/>
              </w:rPr>
            </w:pPr>
          </w:p>
        </w:tc>
      </w:tr>
      <w:tr w:rsidR="005E2258" w:rsidRPr="00CE0AF5" w14:paraId="5E772193" w14:textId="77777777" w:rsidTr="00BE145A">
        <w:trPr>
          <w:trHeight w:val="55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324FF4" w14:textId="77777777" w:rsidR="005E2258" w:rsidRPr="00CE0AF5" w:rsidRDefault="005E2258" w:rsidP="005E2258">
            <w:pPr>
              <w:pStyle w:val="Standard"/>
              <w:rPr>
                <w:rFonts w:eastAsia="TimesNewRomanPSMT" w:cs="Arial" w:hint="eastAsia"/>
                <w:bCs/>
                <w:sz w:val="22"/>
                <w:szCs w:val="22"/>
                <w:lang w:val="sr-Cyrl-CS"/>
              </w:rPr>
            </w:pPr>
            <w:r w:rsidRPr="00CE0AF5">
              <w:rPr>
                <w:rFonts w:eastAsia="TimesNewRomanPSMT" w:cs="Arial"/>
                <w:bCs/>
                <w:sz w:val="22"/>
                <w:szCs w:val="22"/>
                <w:lang w:val="sr-Cyrl-CS"/>
              </w:rPr>
              <w:t>Име особ</w:t>
            </w:r>
            <w:r w:rsidRPr="00CE0AF5">
              <w:rPr>
                <w:rFonts w:eastAsia="TimesNewRomanPSMT" w:cs="Arial"/>
                <w:bCs/>
                <w:sz w:val="22"/>
                <w:szCs w:val="22"/>
              </w:rPr>
              <w:t>a</w:t>
            </w:r>
            <w:r w:rsidRPr="00CE0AF5">
              <w:rPr>
                <w:rFonts w:eastAsia="TimesNewRomanPSMT" w:cs="Arial"/>
                <w:bCs/>
                <w:sz w:val="22"/>
                <w:szCs w:val="22"/>
                <w:lang w:val="sr-Cyrl-CS"/>
              </w:rPr>
              <w:t xml:space="preserve"> за к</w:t>
            </w:r>
            <w:r w:rsidRPr="00CE0AF5">
              <w:rPr>
                <w:rFonts w:eastAsia="TimesNewRomanPSMT" w:cs="Arial"/>
                <w:bCs/>
                <w:sz w:val="22"/>
                <w:szCs w:val="22"/>
                <w:lang w:val="sr-Latn-CS"/>
              </w:rPr>
              <w:t>онтакт</w:t>
            </w:r>
          </w:p>
          <w:p w14:paraId="22320402" w14:textId="77777777" w:rsidR="005E2258" w:rsidRPr="00CE0AF5" w:rsidRDefault="005E2258" w:rsidP="005E2258">
            <w:pPr>
              <w:pStyle w:val="Standard"/>
              <w:jc w:val="center"/>
              <w:rPr>
                <w:sz w:val="22"/>
                <w:szCs w:val="22"/>
              </w:rPr>
            </w:pPr>
            <w:r w:rsidRPr="00CE0AF5">
              <w:rPr>
                <w:rFonts w:eastAsia="TimesNewRomanPSMT" w:cs="Arial"/>
                <w:bCs/>
                <w:sz w:val="22"/>
                <w:szCs w:val="22"/>
                <w:lang w:val="sr-Cyrl-CS"/>
              </w:rPr>
              <w:t>е</w:t>
            </w:r>
            <w:r w:rsidRPr="00CE0AF5">
              <w:rPr>
                <w:rFonts w:eastAsia="TimesNewRomanPSMT" w:cs="Arial"/>
                <w:bCs/>
                <w:sz w:val="22"/>
                <w:szCs w:val="22"/>
              </w:rPr>
              <w:t>-mail</w:t>
            </w:r>
            <w:r w:rsidRPr="00CE0AF5">
              <w:rPr>
                <w:rFonts w:eastAsia="TimesNewRomanPSMT" w:cs="Arial"/>
                <w:bCs/>
                <w:sz w:val="22"/>
                <w:szCs w:val="22"/>
                <w:lang w:val="sr-Cyrl-CS"/>
              </w:rPr>
              <w:t>:</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366223" w14:textId="77777777" w:rsidR="005E2258" w:rsidRDefault="002645DC" w:rsidP="005E2258">
            <w:pPr>
              <w:autoSpaceDE w:val="0"/>
              <w:adjustRightInd w:val="0"/>
              <w:rPr>
                <w:rFonts w:eastAsia="TimesNewRomanPSMT" w:cs="Arial"/>
                <w:bCs/>
                <w:color w:val="000000"/>
                <w:sz w:val="22"/>
                <w:szCs w:val="22"/>
                <w:lang w:val="sr-Cyrl-RS"/>
              </w:rPr>
            </w:pPr>
            <w:r>
              <w:rPr>
                <w:rFonts w:eastAsia="TimesNewRomanPSMT" w:cs="Arial"/>
                <w:bCs/>
                <w:color w:val="000000"/>
                <w:sz w:val="22"/>
                <w:szCs w:val="22"/>
                <w:lang w:val="sr-Cyrl-RS"/>
              </w:rPr>
              <w:t>Милош Вранић</w:t>
            </w:r>
          </w:p>
          <w:p w14:paraId="0DEFF2B2" w14:textId="77777777" w:rsidR="00000B69" w:rsidRPr="002645DC" w:rsidRDefault="00000B69" w:rsidP="005E2258">
            <w:pPr>
              <w:autoSpaceDE w:val="0"/>
              <w:adjustRightInd w:val="0"/>
              <w:rPr>
                <w:rFonts w:eastAsia="TimesNewRomanPSMT" w:cs="Arial"/>
                <w:bCs/>
                <w:color w:val="000000"/>
                <w:sz w:val="22"/>
                <w:szCs w:val="22"/>
                <w:lang w:val="sr-Cyrl-RS"/>
              </w:rPr>
            </w:pPr>
          </w:p>
          <w:p w14:paraId="5C5FB387" w14:textId="77777777" w:rsidR="005E2258" w:rsidRPr="00CE0AF5" w:rsidRDefault="005E2258" w:rsidP="005E2258">
            <w:pPr>
              <w:autoSpaceDE w:val="0"/>
              <w:adjustRightInd w:val="0"/>
              <w:rPr>
                <w:rFonts w:eastAsia="TimesNewRomanPSMT" w:cs="Arial"/>
                <w:bCs/>
                <w:color w:val="000000"/>
                <w:sz w:val="22"/>
                <w:szCs w:val="22"/>
              </w:rPr>
            </w:pPr>
            <w:r w:rsidRPr="00CE0AF5">
              <w:rPr>
                <w:rFonts w:eastAsia="TimesNewRomanPSMT" w:cs="Arial"/>
                <w:bCs/>
                <w:color w:val="000000"/>
                <w:sz w:val="22"/>
                <w:szCs w:val="22"/>
              </w:rPr>
              <w:t>e-mail</w:t>
            </w:r>
            <w:r w:rsidRPr="00CE0AF5">
              <w:rPr>
                <w:rFonts w:eastAsia="TimesNewRomanPSMT" w:cs="Arial"/>
                <w:bCs/>
                <w:color w:val="000000"/>
                <w:sz w:val="22"/>
                <w:szCs w:val="22"/>
                <w:lang w:val="sr-Cyrl-CS"/>
              </w:rPr>
              <w:t xml:space="preserve">: </w:t>
            </w:r>
            <w:hyperlink r:id="rId10" w:history="1">
              <w:r w:rsidR="002645DC" w:rsidRPr="003309A7">
                <w:rPr>
                  <w:rStyle w:val="Hyperlink"/>
                  <w:rFonts w:eastAsia="TimesNewRomanPSMT" w:cs="Arial"/>
                  <w:bCs/>
                  <w:sz w:val="22"/>
                  <w:szCs w:val="22"/>
                </w:rPr>
                <w:t>milos.vranic@rbkolubara.rs</w:t>
              </w:r>
            </w:hyperlink>
            <w:r w:rsidRPr="00CE0AF5">
              <w:rPr>
                <w:rFonts w:eastAsia="TimesNewRomanPSMT" w:cs="Arial"/>
                <w:bCs/>
                <w:color w:val="000000"/>
                <w:sz w:val="22"/>
                <w:szCs w:val="22"/>
              </w:rPr>
              <w:t xml:space="preserve">    </w:t>
            </w:r>
          </w:p>
        </w:tc>
      </w:tr>
    </w:tbl>
    <w:p w14:paraId="1B4FF4F2" w14:textId="77777777" w:rsidR="001B4091" w:rsidRDefault="001B4091">
      <w:pPr>
        <w:pStyle w:val="Standard"/>
        <w:spacing w:before="0"/>
        <w:rPr>
          <w:rFonts w:cs="Arial"/>
        </w:rPr>
      </w:pPr>
    </w:p>
    <w:p w14:paraId="7740AB6D" w14:textId="77777777" w:rsidR="00000B69" w:rsidRDefault="00000B69">
      <w:pPr>
        <w:pStyle w:val="Standard"/>
        <w:spacing w:before="0"/>
        <w:rPr>
          <w:rFonts w:cs="Arial"/>
        </w:rPr>
      </w:pPr>
    </w:p>
    <w:p w14:paraId="6574BB02" w14:textId="77777777" w:rsidR="001B4091" w:rsidRDefault="00DC07AC">
      <w:pPr>
        <w:pStyle w:val="Heading1"/>
        <w:numPr>
          <w:ilvl w:val="0"/>
          <w:numId w:val="23"/>
        </w:numPr>
        <w:jc w:val="both"/>
        <w:rPr>
          <w:rFonts w:cs="Arial"/>
          <w:lang w:val="sr-Cyrl-RS"/>
        </w:rPr>
      </w:pPr>
      <w:bookmarkStart w:id="17" w:name="_Toc442559878"/>
      <w:bookmarkStart w:id="18" w:name="_Toc427817448"/>
      <w:r w:rsidRPr="00CE0AF5">
        <w:rPr>
          <w:rFonts w:cs="Arial"/>
        </w:rPr>
        <w:t>ПОДАЦИ О ПРЕДМЕТУ ЈАВНЕ НАБАВКЕ</w:t>
      </w:r>
      <w:r w:rsidR="00F0087D" w:rsidRPr="00CE0AF5">
        <w:rPr>
          <w:rFonts w:cs="Arial"/>
          <w:lang w:val="sr-Cyrl-RS"/>
        </w:rPr>
        <w:t xml:space="preserve"> </w:t>
      </w:r>
    </w:p>
    <w:p w14:paraId="4A37266D" w14:textId="77777777" w:rsidR="005624BD" w:rsidRPr="005624BD" w:rsidRDefault="005624BD" w:rsidP="005624BD">
      <w:pPr>
        <w:pStyle w:val="Textbody"/>
        <w:rPr>
          <w:sz w:val="12"/>
          <w:lang w:val="sr-Cyrl-RS"/>
        </w:rPr>
      </w:pPr>
    </w:p>
    <w:p w14:paraId="40C9F040" w14:textId="77777777" w:rsidR="002A2E52" w:rsidRPr="00CE0AF5" w:rsidRDefault="00DC07AC" w:rsidP="00E347DC">
      <w:pPr>
        <w:pStyle w:val="Heading1"/>
        <w:spacing w:before="0"/>
        <w:ind w:left="0" w:firstLine="0"/>
        <w:jc w:val="both"/>
        <w:rPr>
          <w:rFonts w:cs="Arial"/>
        </w:rPr>
      </w:pPr>
      <w:r w:rsidRPr="00CE0AF5">
        <w:rPr>
          <w:rFonts w:cs="Arial"/>
        </w:rPr>
        <w:t>2.1</w:t>
      </w:r>
      <w:r w:rsidR="00724D3A" w:rsidRPr="00CE0AF5">
        <w:rPr>
          <w:rFonts w:cs="Arial"/>
        </w:rPr>
        <w:t>.</w:t>
      </w:r>
      <w:r w:rsidRPr="00CE0AF5">
        <w:rPr>
          <w:rFonts w:cs="Arial"/>
        </w:rPr>
        <w:t xml:space="preserve"> Опис предмета јавне набавке, назив и ознака из општег речника  набавке</w:t>
      </w:r>
    </w:p>
    <w:p w14:paraId="4AAF6D0E" w14:textId="5A06D219" w:rsidR="00FB54A4" w:rsidRDefault="00DC07AC" w:rsidP="004F2062">
      <w:pPr>
        <w:pStyle w:val="Standard"/>
        <w:rPr>
          <w:rFonts w:ascii="Arial" w:hAnsi="Arial" w:cs="Arial"/>
          <w:sz w:val="22"/>
          <w:szCs w:val="22"/>
          <w:lang w:val="sr-Cyrl-RS"/>
        </w:rPr>
      </w:pPr>
      <w:r w:rsidRPr="00CE0AF5">
        <w:rPr>
          <w:rFonts w:cs="Arial"/>
          <w:sz w:val="22"/>
          <w:szCs w:val="22"/>
        </w:rPr>
        <w:t xml:space="preserve">Опис предмета јавне набавке: </w:t>
      </w:r>
      <w:r w:rsidR="00BA4171" w:rsidRPr="00CE0AF5">
        <w:rPr>
          <w:rFonts w:cs="Arial"/>
          <w:sz w:val="22"/>
          <w:szCs w:val="22"/>
        </w:rPr>
        <w:t>услуге:</w:t>
      </w:r>
      <w:r w:rsidR="00BA4171" w:rsidRPr="005624BD">
        <w:rPr>
          <w:rFonts w:ascii="Arial" w:hAnsi="Arial" w:cs="Arial"/>
          <w:sz w:val="22"/>
          <w:szCs w:val="22"/>
          <w:lang w:val="sr-Cyrl-RS"/>
        </w:rPr>
        <w:t xml:space="preserve"> </w:t>
      </w:r>
      <w:r w:rsidR="00F84FF3" w:rsidRPr="00F84FF3">
        <w:rPr>
          <w:rFonts w:ascii="Arial" w:hAnsi="Arial" w:cs="Arial"/>
          <w:sz w:val="22"/>
          <w:szCs w:val="22"/>
          <w:lang w:val="sr-Cyrl-RS"/>
        </w:rPr>
        <w:t>Анализа вода</w:t>
      </w:r>
      <w:r w:rsidR="005624BD" w:rsidRPr="005624BD">
        <w:rPr>
          <w:rFonts w:ascii="Arial" w:hAnsi="Arial" w:cs="Arial"/>
          <w:sz w:val="22"/>
          <w:szCs w:val="22"/>
          <w:lang w:val="sr-Cyrl-RS"/>
        </w:rPr>
        <w:t xml:space="preserve"> обликоване по партијама</w:t>
      </w:r>
    </w:p>
    <w:p w14:paraId="52B6EEE9" w14:textId="77777777" w:rsidR="00000B69" w:rsidRPr="00000B69" w:rsidRDefault="00000B69" w:rsidP="004F2062">
      <w:pPr>
        <w:pStyle w:val="Standard"/>
        <w:rPr>
          <w:rFonts w:ascii="Arial" w:hAnsi="Arial" w:cs="Arial"/>
          <w:sz w:val="12"/>
          <w:szCs w:val="22"/>
          <w:lang w:val="sr-Cyrl-RS"/>
        </w:rPr>
      </w:pPr>
    </w:p>
    <w:p w14:paraId="46F78B1A" w14:textId="2FFC8ABF" w:rsidR="005624BD" w:rsidRPr="00436284" w:rsidRDefault="005624BD" w:rsidP="005624BD">
      <w:pPr>
        <w:autoSpaceDE w:val="0"/>
        <w:spacing w:after="200"/>
        <w:jc w:val="both"/>
        <w:textAlignment w:val="auto"/>
        <w:rPr>
          <w:rFonts w:eastAsia="Calibri" w:cs="Arial"/>
          <w:color w:val="000000"/>
          <w:kern w:val="0"/>
          <w:sz w:val="24"/>
          <w:szCs w:val="24"/>
          <w:lang w:val="sr-Cyrl-RS"/>
        </w:rPr>
      </w:pPr>
      <w:r w:rsidRPr="00436284">
        <w:rPr>
          <w:rFonts w:eastAsia="Calibri" w:cs="Arial"/>
          <w:b/>
          <w:color w:val="000000"/>
          <w:kern w:val="0"/>
          <w:sz w:val="24"/>
          <w:szCs w:val="24"/>
        </w:rPr>
        <w:t xml:space="preserve">Партија 1: </w:t>
      </w:r>
      <w:r w:rsidR="00F84FF3" w:rsidRPr="00F84FF3">
        <w:rPr>
          <w:rFonts w:eastAsia="Calibri" w:cs="Arial"/>
          <w:color w:val="000000"/>
          <w:kern w:val="0"/>
          <w:sz w:val="22"/>
          <w:szCs w:val="24"/>
        </w:rPr>
        <w:t>Анализа отпадних вода, речних и подземних вода</w:t>
      </w:r>
      <w:r w:rsidRPr="00256925">
        <w:rPr>
          <w:rFonts w:eastAsia="Calibri" w:cs="Arial"/>
          <w:color w:val="000000"/>
          <w:kern w:val="0"/>
          <w:sz w:val="22"/>
          <w:szCs w:val="24"/>
        </w:rPr>
        <w:t>;</w:t>
      </w:r>
      <w:r w:rsidRPr="00256925">
        <w:rPr>
          <w:rFonts w:eastAsia="Calibri" w:cs="Arial"/>
          <w:color w:val="000000"/>
          <w:kern w:val="0"/>
          <w:sz w:val="22"/>
          <w:szCs w:val="24"/>
          <w:lang w:val="sr-Cyrl-RS"/>
        </w:rPr>
        <w:t xml:space="preserve"> </w:t>
      </w:r>
    </w:p>
    <w:p w14:paraId="21A03632" w14:textId="6B07FFE9" w:rsidR="005624BD" w:rsidRPr="005624BD" w:rsidRDefault="005624BD" w:rsidP="005624BD">
      <w:pPr>
        <w:autoSpaceDE w:val="0"/>
        <w:spacing w:after="200"/>
        <w:jc w:val="both"/>
        <w:textAlignment w:val="auto"/>
        <w:rPr>
          <w:rFonts w:eastAsia="Calibri" w:cs="Arial"/>
          <w:color w:val="000000"/>
          <w:kern w:val="0"/>
          <w:sz w:val="24"/>
          <w:szCs w:val="24"/>
        </w:rPr>
      </w:pPr>
      <w:r w:rsidRPr="00436284">
        <w:rPr>
          <w:rFonts w:eastAsia="Calibri" w:cs="Arial"/>
          <w:b/>
          <w:color w:val="000000"/>
          <w:kern w:val="0"/>
          <w:sz w:val="24"/>
          <w:szCs w:val="24"/>
        </w:rPr>
        <w:t xml:space="preserve">Партија 2: </w:t>
      </w:r>
      <w:r w:rsidR="00F84FF3" w:rsidRPr="00F84FF3">
        <w:rPr>
          <w:rFonts w:eastAsia="Arial" w:cs="Arial"/>
          <w:color w:val="000000"/>
          <w:sz w:val="22"/>
        </w:rPr>
        <w:t>Анализа воде за пиће</w:t>
      </w:r>
    </w:p>
    <w:p w14:paraId="1A4BD629" w14:textId="57EE8AA2" w:rsidR="002A2E52" w:rsidRPr="005624BD" w:rsidRDefault="00DC07AC" w:rsidP="00473098">
      <w:pPr>
        <w:pStyle w:val="Standard"/>
        <w:spacing w:before="0"/>
        <w:rPr>
          <w:rFonts w:cs="Arial"/>
          <w:sz w:val="22"/>
          <w:szCs w:val="22"/>
        </w:rPr>
      </w:pPr>
      <w:r w:rsidRPr="00CE0AF5">
        <w:rPr>
          <w:rFonts w:cs="Arial"/>
          <w:sz w:val="22"/>
          <w:szCs w:val="22"/>
        </w:rPr>
        <w:t>Ознака из општег речника набавке:</w:t>
      </w:r>
      <w:r w:rsidR="005624BD" w:rsidRPr="005624BD">
        <w:rPr>
          <w:rFonts w:ascii="Arial" w:hAnsi="Arial" w:cs="Arial"/>
          <w:sz w:val="22"/>
          <w:szCs w:val="22"/>
          <w:lang w:val="ru-RU"/>
        </w:rPr>
        <w:t xml:space="preserve"> </w:t>
      </w:r>
      <w:r w:rsidR="00F84FF3" w:rsidRPr="00F84FF3">
        <w:rPr>
          <w:rFonts w:ascii="Arial" w:hAnsi="Arial" w:cs="Arial"/>
          <w:sz w:val="22"/>
          <w:szCs w:val="22"/>
          <w:lang w:val="ru-RU"/>
        </w:rPr>
        <w:t>Услуге анализе – 71620000</w:t>
      </w:r>
      <w:r w:rsidR="00BC7349" w:rsidRPr="00CE0AF5">
        <w:rPr>
          <w:rFonts w:cs="Arial"/>
          <w:sz w:val="22"/>
          <w:szCs w:val="22"/>
          <w:lang w:val="sr-Cyrl-RS"/>
        </w:rPr>
        <w:t xml:space="preserve"> </w:t>
      </w:r>
      <w:r w:rsidR="001D2A71" w:rsidRPr="00CE0AF5">
        <w:rPr>
          <w:rFonts w:asciiTheme="minorHAnsi" w:hAnsiTheme="minorHAnsi" w:cs="Arial"/>
          <w:sz w:val="22"/>
          <w:szCs w:val="22"/>
          <w:lang w:val="sr-Cyrl-RS"/>
        </w:rPr>
        <w:t xml:space="preserve"> </w:t>
      </w:r>
      <w:r w:rsidR="00AF3EB3" w:rsidRPr="00CE0AF5">
        <w:rPr>
          <w:rFonts w:asciiTheme="minorHAnsi" w:hAnsiTheme="minorHAnsi" w:cs="Arial"/>
          <w:sz w:val="22"/>
          <w:szCs w:val="22"/>
          <w:lang w:val="sr-Cyrl-RS"/>
        </w:rPr>
        <w:t xml:space="preserve"> </w:t>
      </w:r>
      <w:r w:rsidR="0025051D" w:rsidRPr="00CE0AF5">
        <w:rPr>
          <w:rFonts w:asciiTheme="minorHAnsi" w:hAnsiTheme="minorHAnsi" w:cs="Arial"/>
          <w:sz w:val="22"/>
          <w:szCs w:val="22"/>
          <w:lang w:val="sr-Cyrl-RS"/>
        </w:rPr>
        <w:t xml:space="preserve"> </w:t>
      </w:r>
      <w:r w:rsidR="00FF6EF9" w:rsidRPr="00CE0AF5">
        <w:rPr>
          <w:rFonts w:cs="Arial"/>
          <w:sz w:val="22"/>
          <w:szCs w:val="22"/>
          <w:lang w:val="sr-Cyrl-RS"/>
        </w:rPr>
        <w:t xml:space="preserve"> </w:t>
      </w:r>
      <w:r w:rsidR="000307B6" w:rsidRPr="00CE0AF5">
        <w:rPr>
          <w:rFonts w:asciiTheme="minorHAnsi" w:hAnsiTheme="minorHAnsi" w:cs="Arial"/>
          <w:sz w:val="22"/>
          <w:szCs w:val="22"/>
          <w:lang w:val="sr-Cyrl-RS"/>
        </w:rPr>
        <w:t xml:space="preserve"> </w:t>
      </w:r>
    </w:p>
    <w:p w14:paraId="6A63ACFF" w14:textId="77777777" w:rsidR="00FF4B26" w:rsidRPr="00CE0AF5" w:rsidRDefault="00FF4B26">
      <w:pPr>
        <w:pStyle w:val="Standard"/>
        <w:spacing w:before="0"/>
        <w:rPr>
          <w:rFonts w:cs="Arial"/>
          <w:sz w:val="22"/>
          <w:szCs w:val="22"/>
        </w:rPr>
      </w:pPr>
    </w:p>
    <w:p w14:paraId="0CF0A521" w14:textId="77777777" w:rsidR="00FF4B26" w:rsidRDefault="00BA4171">
      <w:pPr>
        <w:pStyle w:val="Standard"/>
        <w:spacing w:before="0"/>
        <w:rPr>
          <w:rFonts w:cs="Arial"/>
          <w:sz w:val="22"/>
          <w:szCs w:val="22"/>
        </w:rPr>
      </w:pPr>
      <w:r w:rsidRPr="00CE0AF5">
        <w:rPr>
          <w:rFonts w:cs="Arial"/>
          <w:sz w:val="22"/>
          <w:szCs w:val="22"/>
        </w:rPr>
        <w:t>Детаљ</w:t>
      </w:r>
      <w:r w:rsidR="00DC07AC" w:rsidRPr="00CE0AF5">
        <w:rPr>
          <w:rFonts w:cs="Arial"/>
          <w:sz w:val="22"/>
          <w:szCs w:val="22"/>
        </w:rPr>
        <w:t>ни подаци о предмету набавке</w:t>
      </w:r>
      <w:r w:rsidR="00F5388D" w:rsidRPr="00CE0AF5">
        <w:rPr>
          <w:rFonts w:cs="Arial"/>
          <w:sz w:val="22"/>
          <w:szCs w:val="22"/>
        </w:rPr>
        <w:t>,</w:t>
      </w:r>
      <w:r w:rsidR="00DC07AC" w:rsidRPr="00CE0AF5">
        <w:rPr>
          <w:rFonts w:cs="Arial"/>
          <w:sz w:val="22"/>
          <w:szCs w:val="22"/>
        </w:rPr>
        <w:t xml:space="preserve"> наведени су у техничкој спецификацији (поглавље 3. </w:t>
      </w:r>
      <w:r w:rsidR="00B34E5B">
        <w:rPr>
          <w:rFonts w:cs="Arial"/>
          <w:sz w:val="22"/>
          <w:szCs w:val="22"/>
        </w:rPr>
        <w:t>к</w:t>
      </w:r>
      <w:r w:rsidR="00DC07AC" w:rsidRPr="00CE0AF5">
        <w:rPr>
          <w:rFonts w:cs="Arial"/>
          <w:sz w:val="22"/>
          <w:szCs w:val="22"/>
        </w:rPr>
        <w:t>онкурсне документације)</w:t>
      </w:r>
    </w:p>
    <w:p w14:paraId="52E5095A" w14:textId="77777777" w:rsidR="00000B69" w:rsidRPr="00CE0AF5" w:rsidRDefault="00000B69">
      <w:pPr>
        <w:pStyle w:val="Standard"/>
        <w:spacing w:before="0"/>
        <w:rPr>
          <w:rFonts w:cs="Arial"/>
          <w:sz w:val="22"/>
          <w:szCs w:val="22"/>
        </w:rPr>
      </w:pPr>
    </w:p>
    <w:p w14:paraId="06FBAB73" w14:textId="77777777" w:rsidR="005624BD" w:rsidRPr="00000B69" w:rsidRDefault="005624BD">
      <w:pPr>
        <w:pStyle w:val="Standard"/>
        <w:spacing w:before="0"/>
        <w:rPr>
          <w:rFonts w:cs="Arial"/>
          <w:sz w:val="12"/>
          <w:szCs w:val="22"/>
        </w:rPr>
      </w:pPr>
    </w:p>
    <w:p w14:paraId="42405CB1" w14:textId="2247FDB8" w:rsidR="005624BD" w:rsidRDefault="00DC07AC" w:rsidP="005624BD">
      <w:pPr>
        <w:pStyle w:val="Heading1"/>
        <w:numPr>
          <w:ilvl w:val="0"/>
          <w:numId w:val="23"/>
        </w:numPr>
        <w:jc w:val="both"/>
        <w:rPr>
          <w:rFonts w:cs="Arial"/>
        </w:rPr>
      </w:pPr>
      <w:r w:rsidRPr="00CE0AF5">
        <w:rPr>
          <w:rFonts w:cs="Arial"/>
        </w:rPr>
        <w:t>ТЕХНИЧКА СПЕЦИФИКАЦИЈА</w:t>
      </w:r>
    </w:p>
    <w:p w14:paraId="09CA1D25" w14:textId="77777777" w:rsidR="00000B69" w:rsidRPr="00000B69" w:rsidRDefault="00000B69" w:rsidP="00000B69">
      <w:pPr>
        <w:pStyle w:val="Textbody"/>
        <w:rPr>
          <w:sz w:val="14"/>
        </w:rPr>
      </w:pPr>
    </w:p>
    <w:p w14:paraId="75493B0C" w14:textId="1B9FBC48" w:rsidR="00F84FF3" w:rsidRDefault="00DC07AC" w:rsidP="00AE31A4">
      <w:pPr>
        <w:pStyle w:val="Standard"/>
        <w:spacing w:before="0"/>
        <w:rPr>
          <w:sz w:val="22"/>
          <w:szCs w:val="22"/>
        </w:rPr>
      </w:pPr>
      <w:r w:rsidRPr="00CE0AF5">
        <w:rPr>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bookmarkEnd w:id="17"/>
      <w:r w:rsidRPr="00CE0AF5">
        <w:rPr>
          <w:sz w:val="22"/>
          <w:szCs w:val="22"/>
        </w:rPr>
        <w:t>)</w:t>
      </w:r>
      <w:bookmarkStart w:id="19" w:name="_Toc441651541"/>
      <w:bookmarkStart w:id="20" w:name="_Toc442559879"/>
    </w:p>
    <w:p w14:paraId="156B1F2B" w14:textId="77777777" w:rsidR="00F84FF3" w:rsidRDefault="00F84FF3" w:rsidP="00AE31A4">
      <w:pPr>
        <w:pStyle w:val="Standard"/>
        <w:spacing w:before="0"/>
        <w:rPr>
          <w:sz w:val="22"/>
          <w:szCs w:val="22"/>
        </w:rPr>
      </w:pPr>
    </w:p>
    <w:p w14:paraId="493E4B90" w14:textId="77777777" w:rsidR="00000B69" w:rsidRDefault="00000B69" w:rsidP="00AE31A4">
      <w:pPr>
        <w:pStyle w:val="Standard"/>
        <w:spacing w:before="0"/>
        <w:rPr>
          <w:sz w:val="22"/>
          <w:szCs w:val="22"/>
        </w:rPr>
      </w:pPr>
    </w:p>
    <w:p w14:paraId="75E5B64A" w14:textId="77777777" w:rsidR="00000B69" w:rsidRPr="00CE0AF5" w:rsidRDefault="00000B69" w:rsidP="00AE31A4">
      <w:pPr>
        <w:pStyle w:val="Standard"/>
        <w:spacing w:before="0"/>
        <w:rPr>
          <w:sz w:val="22"/>
          <w:szCs w:val="22"/>
        </w:rPr>
      </w:pPr>
    </w:p>
    <w:p w14:paraId="7A4B17DF" w14:textId="77777777" w:rsidR="002A2E52" w:rsidRPr="00CE0AF5" w:rsidRDefault="00DC07AC" w:rsidP="00406F36">
      <w:pPr>
        <w:pStyle w:val="Heading1"/>
        <w:spacing w:before="0"/>
        <w:ind w:left="0" w:hanging="142"/>
        <w:jc w:val="both"/>
        <w:rPr>
          <w:rFonts w:cs="Arial"/>
          <w:lang w:val="sr-Cyrl-RS"/>
        </w:rPr>
      </w:pPr>
      <w:r w:rsidRPr="00CE0AF5">
        <w:rPr>
          <w:rFonts w:cs="Arial"/>
        </w:rPr>
        <w:lastRenderedPageBreak/>
        <w:t>3.1</w:t>
      </w:r>
      <w:r w:rsidR="00724D3A" w:rsidRPr="00CE0AF5">
        <w:rPr>
          <w:rFonts w:cs="Arial"/>
        </w:rPr>
        <w:t>.</w:t>
      </w:r>
      <w:r w:rsidRPr="00CE0AF5">
        <w:rPr>
          <w:rFonts w:cs="Arial"/>
        </w:rPr>
        <w:t xml:space="preserve"> Врста и обим </w:t>
      </w:r>
      <w:bookmarkEnd w:id="19"/>
      <w:bookmarkEnd w:id="20"/>
      <w:r w:rsidRPr="00CE0AF5">
        <w:rPr>
          <w:rFonts w:cs="Arial"/>
        </w:rPr>
        <w:t>услуга</w:t>
      </w:r>
      <w:r w:rsidR="00883707" w:rsidRPr="00CE0AF5">
        <w:rPr>
          <w:rFonts w:cs="Arial"/>
        </w:rPr>
        <w:t>:</w:t>
      </w:r>
      <w:r w:rsidR="006357F4" w:rsidRPr="00CE0AF5">
        <w:rPr>
          <w:rFonts w:cs="Arial"/>
          <w:lang w:val="sr-Cyrl-RS"/>
        </w:rPr>
        <w:t xml:space="preserve"> </w:t>
      </w:r>
      <w:r w:rsidR="00031786" w:rsidRPr="00CE0AF5">
        <w:rPr>
          <w:rFonts w:cs="Arial"/>
          <w:lang w:val="sr-Cyrl-RS"/>
        </w:rPr>
        <w:t xml:space="preserve">  </w:t>
      </w:r>
      <w:r w:rsidR="00CE73D0" w:rsidRPr="00CE0AF5">
        <w:rPr>
          <w:rFonts w:cs="Arial"/>
          <w:lang w:val="sr-Cyrl-RS"/>
        </w:rPr>
        <w:t xml:space="preserve"> </w:t>
      </w:r>
    </w:p>
    <w:p w14:paraId="7E732A53" w14:textId="601D6AB1" w:rsidR="002645DC" w:rsidRDefault="00AE31A4" w:rsidP="005624BD">
      <w:pPr>
        <w:pStyle w:val="NoSpacing"/>
        <w:rPr>
          <w:rFonts w:cs="Arial"/>
          <w:sz w:val="22"/>
          <w:szCs w:val="22"/>
          <w:lang w:val="sr-Latn-RS"/>
        </w:rPr>
      </w:pPr>
      <w:r w:rsidRPr="00CE0AF5">
        <w:rPr>
          <w:rFonts w:cs="Arial"/>
          <w:b/>
          <w:sz w:val="22"/>
          <w:szCs w:val="22"/>
          <w:lang w:val="sr-Cyrl-CS"/>
        </w:rPr>
        <w:t>Партија бр</w:t>
      </w:r>
      <w:r w:rsidRPr="00CE0AF5">
        <w:rPr>
          <w:rFonts w:cs="Arial"/>
          <w:b/>
          <w:sz w:val="22"/>
          <w:szCs w:val="22"/>
        </w:rPr>
        <w:t>oj 1</w:t>
      </w:r>
      <w:r w:rsidRPr="00CE0AF5">
        <w:rPr>
          <w:rFonts w:cs="Arial"/>
          <w:b/>
          <w:sz w:val="22"/>
          <w:szCs w:val="22"/>
          <w:lang w:val="sr-Cyrl-CS"/>
        </w:rPr>
        <w:t xml:space="preserve">: </w:t>
      </w:r>
      <w:r w:rsidR="00F84FF3" w:rsidRPr="00F84FF3">
        <w:rPr>
          <w:rFonts w:cs="Arial"/>
          <w:b/>
          <w:sz w:val="22"/>
          <w:szCs w:val="22"/>
          <w:lang w:val="sr-Cyrl-CS"/>
        </w:rPr>
        <w:t>Анализа отпадних вода, речних и подземних вода</w:t>
      </w:r>
    </w:p>
    <w:p w14:paraId="4E04E542" w14:textId="77777777" w:rsidR="005624BD" w:rsidRDefault="005624BD" w:rsidP="005624BD">
      <w:pPr>
        <w:keepNext/>
        <w:outlineLvl w:val="0"/>
        <w:rPr>
          <w:rFonts w:cs="Arial"/>
          <w:sz w:val="22"/>
          <w:szCs w:val="22"/>
          <w:highlight w:val="yellow"/>
          <w:lang w:val="sr-Cyrl-RS"/>
        </w:rPr>
      </w:pPr>
    </w:p>
    <w:p w14:paraId="05DB6061" w14:textId="77777777" w:rsidR="00E9452A" w:rsidRDefault="00E9452A" w:rsidP="00E9452A">
      <w:pPr>
        <w:ind w:firstLine="720"/>
        <w:rPr>
          <w:rFonts w:cs="Arial"/>
          <w:b/>
          <w:sz w:val="22"/>
          <w:szCs w:val="22"/>
          <w:lang w:val="sr-Cyrl-CS"/>
        </w:rPr>
      </w:pPr>
      <w:r>
        <w:rPr>
          <w:rFonts w:cs="Arial"/>
          <w:b/>
          <w:sz w:val="22"/>
          <w:szCs w:val="22"/>
          <w:lang w:val="sr-Cyrl-CS"/>
        </w:rPr>
        <w:t>ПРОГРАМСКИ ЗАДАТАК</w:t>
      </w:r>
    </w:p>
    <w:p w14:paraId="4C0D12F9" w14:textId="77777777" w:rsidR="00E9452A" w:rsidRDefault="00E9452A" w:rsidP="00E9452A">
      <w:pPr>
        <w:ind w:firstLine="720"/>
        <w:jc w:val="center"/>
        <w:rPr>
          <w:rFonts w:cs="Arial"/>
          <w:b/>
          <w:bCs/>
          <w:sz w:val="14"/>
          <w:szCs w:val="22"/>
        </w:rPr>
      </w:pPr>
    </w:p>
    <w:p w14:paraId="2C9DBAF7" w14:textId="77777777" w:rsidR="00E9452A" w:rsidRDefault="00E9452A" w:rsidP="00E9452A">
      <w:pPr>
        <w:keepNext/>
        <w:outlineLvl w:val="0"/>
        <w:rPr>
          <w:rFonts w:cs="Arial"/>
          <w:b/>
          <w:sz w:val="22"/>
          <w:szCs w:val="22"/>
          <w:lang w:val="sr-Cyrl-RS"/>
        </w:rPr>
      </w:pPr>
      <w:r>
        <w:rPr>
          <w:rFonts w:cs="Arial"/>
          <w:b/>
          <w:sz w:val="22"/>
          <w:szCs w:val="22"/>
        </w:rPr>
        <w:t>„</w:t>
      </w:r>
      <w:r>
        <w:rPr>
          <w:rFonts w:cs="Arial"/>
          <w:b/>
          <w:sz w:val="22"/>
          <w:szCs w:val="22"/>
          <w:lang w:val="sr-Cyrl-RS"/>
        </w:rPr>
        <w:t>Анализа квалитета вода Огранизациона целина</w:t>
      </w:r>
      <w:r>
        <w:rPr>
          <w:rFonts w:cs="Arial"/>
          <w:b/>
          <w:sz w:val="22"/>
          <w:szCs w:val="22"/>
        </w:rPr>
        <w:t xml:space="preserve"> „Прерада“- Вреоци</w:t>
      </w:r>
      <w:r>
        <w:rPr>
          <w:rFonts w:cs="Arial"/>
          <w:b/>
          <w:sz w:val="22"/>
          <w:szCs w:val="22"/>
          <w:lang w:val="sr-Cyrl-RS"/>
        </w:rPr>
        <w:t>“</w:t>
      </w:r>
    </w:p>
    <w:p w14:paraId="3A1A6DC6" w14:textId="77777777" w:rsidR="00E9452A" w:rsidRDefault="00E9452A" w:rsidP="00E9452A">
      <w:pPr>
        <w:keepNext/>
        <w:outlineLvl w:val="0"/>
        <w:rPr>
          <w:rFonts w:cs="Arial"/>
          <w:sz w:val="22"/>
          <w:szCs w:val="22"/>
          <w:highlight w:val="yellow"/>
          <w:lang w:val="sr-Cyrl-RS"/>
        </w:rPr>
      </w:pPr>
    </w:p>
    <w:p w14:paraId="22F208D1" w14:textId="77777777" w:rsidR="00E9452A" w:rsidRDefault="00E9452A" w:rsidP="00E9452A">
      <w:pPr>
        <w:jc w:val="both"/>
        <w:rPr>
          <w:rFonts w:cs="Arial"/>
          <w:sz w:val="22"/>
          <w:szCs w:val="22"/>
          <w:lang w:val="sr-Cyrl-CS"/>
        </w:rPr>
      </w:pPr>
      <w:r>
        <w:rPr>
          <w:rFonts w:cs="Arial"/>
          <w:sz w:val="22"/>
          <w:szCs w:val="22"/>
          <w:lang w:val="sr-Latn-CS"/>
        </w:rPr>
        <w:t>У складу са Законом о заштити животне средине</w:t>
      </w:r>
      <w:r>
        <w:rPr>
          <w:rFonts w:cs="Arial"/>
          <w:b/>
          <w:i/>
          <w:sz w:val="22"/>
          <w:szCs w:val="22"/>
          <w:lang w:val="sr-Latn-CS"/>
        </w:rPr>
        <w:t xml:space="preserve"> </w:t>
      </w:r>
      <w:r>
        <w:rPr>
          <w:rFonts w:cs="Arial"/>
          <w:sz w:val="22"/>
          <w:szCs w:val="22"/>
          <w:lang w:val="sr-Latn-CS"/>
        </w:rPr>
        <w:t>(</w:t>
      </w:r>
      <w:r>
        <w:rPr>
          <w:rFonts w:cs="Arial"/>
          <w:sz w:val="22"/>
          <w:szCs w:val="22"/>
          <w:lang w:val="sr-Cyrl-RS"/>
        </w:rPr>
        <w:t>„</w:t>
      </w:r>
      <w:r>
        <w:rPr>
          <w:rFonts w:cs="Arial"/>
          <w:sz w:val="22"/>
          <w:szCs w:val="22"/>
          <w:lang w:val="sr-Latn-CS"/>
        </w:rPr>
        <w:t>С</w:t>
      </w:r>
      <w:r>
        <w:rPr>
          <w:rFonts w:cs="Arial"/>
          <w:sz w:val="22"/>
          <w:szCs w:val="22"/>
          <w:lang w:val="sr-Cyrl-CS"/>
        </w:rPr>
        <w:t>л</w:t>
      </w:r>
      <w:r>
        <w:rPr>
          <w:rFonts w:cs="Arial"/>
          <w:sz w:val="22"/>
          <w:szCs w:val="22"/>
          <w:lang w:val="sr-Latn-CS"/>
        </w:rPr>
        <w:t>.гл</w:t>
      </w:r>
      <w:r>
        <w:rPr>
          <w:rFonts w:cs="Arial"/>
          <w:sz w:val="22"/>
          <w:szCs w:val="22"/>
          <w:lang w:val="sr-Cyrl-CS"/>
        </w:rPr>
        <w:t>асник</w:t>
      </w:r>
      <w:r>
        <w:rPr>
          <w:rFonts w:cs="Arial"/>
          <w:sz w:val="22"/>
          <w:szCs w:val="22"/>
          <w:lang w:val="sr-Latn-CS"/>
        </w:rPr>
        <w:t xml:space="preserve"> РС</w:t>
      </w:r>
      <w:r>
        <w:rPr>
          <w:rFonts w:cs="Arial"/>
          <w:sz w:val="22"/>
          <w:szCs w:val="22"/>
          <w:lang w:val="sr-Cyrl-RS"/>
        </w:rPr>
        <w:t>“</w:t>
      </w:r>
      <w:r>
        <w:rPr>
          <w:rFonts w:cs="Arial"/>
          <w:sz w:val="22"/>
          <w:szCs w:val="22"/>
          <w:lang w:val="sr-Latn-CS"/>
        </w:rPr>
        <w:t>, бр.135/04, 36/09</w:t>
      </w:r>
      <w:r>
        <w:rPr>
          <w:rFonts w:cs="Arial"/>
          <w:sz w:val="22"/>
          <w:szCs w:val="22"/>
          <w:lang w:val="sr-Cyrl-RS"/>
        </w:rPr>
        <w:t>,43/11</w:t>
      </w:r>
      <w:r>
        <w:rPr>
          <w:rFonts w:cs="Arial"/>
          <w:color w:val="FF0000"/>
          <w:sz w:val="22"/>
          <w:szCs w:val="22"/>
          <w:lang w:val="sr-Latn-RS"/>
        </w:rPr>
        <w:t>,</w:t>
      </w:r>
      <w:r>
        <w:rPr>
          <w:rFonts w:cs="Arial"/>
          <w:sz w:val="22"/>
          <w:szCs w:val="22"/>
          <w:lang w:val="sr-Cyrl-RS"/>
        </w:rPr>
        <w:t>14/16</w:t>
      </w:r>
      <w:r>
        <w:rPr>
          <w:rFonts w:cs="Arial"/>
          <w:sz w:val="22"/>
          <w:szCs w:val="22"/>
          <w:lang w:val="sr-Latn-RS"/>
        </w:rPr>
        <w:t xml:space="preserve">, </w:t>
      </w:r>
      <w:r>
        <w:rPr>
          <w:rFonts w:cs="Arial"/>
          <w:lang w:val="sr-Latn-RS"/>
        </w:rPr>
        <w:t xml:space="preserve">76/18 </w:t>
      </w:r>
      <w:r>
        <w:rPr>
          <w:rFonts w:cs="Arial"/>
          <w:lang w:val="sr-Cyrl-RS"/>
        </w:rPr>
        <w:t>и 95/18</w:t>
      </w:r>
      <w:r>
        <w:rPr>
          <w:rFonts w:cs="Arial"/>
          <w:sz w:val="22"/>
          <w:szCs w:val="22"/>
          <w:lang w:val="sr-Cyrl-CS"/>
        </w:rPr>
        <w:t xml:space="preserve">), </w:t>
      </w:r>
      <w:r>
        <w:rPr>
          <w:rFonts w:cs="Arial"/>
          <w:sz w:val="22"/>
          <w:szCs w:val="22"/>
          <w:lang w:val="sr-Latn-CS"/>
        </w:rPr>
        <w:t xml:space="preserve">Законом о </w:t>
      </w:r>
      <w:r>
        <w:rPr>
          <w:rFonts w:cs="Arial"/>
          <w:sz w:val="22"/>
          <w:szCs w:val="22"/>
          <w:lang w:val="sr-Cyrl-CS"/>
        </w:rPr>
        <w:t>водама („Сл.гласник РС“ бр. 30/10,93/12, 101/16</w:t>
      </w:r>
      <w:r>
        <w:rPr>
          <w:rFonts w:cs="Arial"/>
          <w:sz w:val="22"/>
          <w:szCs w:val="22"/>
          <w:lang w:val="sr-Latn-RS"/>
        </w:rPr>
        <w:t xml:space="preserve"> </w:t>
      </w:r>
      <w:r>
        <w:rPr>
          <w:rFonts w:cs="Arial"/>
          <w:sz w:val="22"/>
          <w:szCs w:val="22"/>
          <w:lang w:val="sr-Cyrl-RS"/>
        </w:rPr>
        <w:t xml:space="preserve">и </w:t>
      </w:r>
      <w:r>
        <w:rPr>
          <w:rFonts w:cs="Arial"/>
          <w:lang w:val="sr-Cyrl-CS"/>
        </w:rPr>
        <w:t>95/18</w:t>
      </w:r>
      <w:r>
        <w:rPr>
          <w:rFonts w:cs="Arial"/>
          <w:sz w:val="22"/>
          <w:szCs w:val="22"/>
          <w:lang w:val="sr-Cyrl-CS"/>
        </w:rPr>
        <w:t xml:space="preserve">) и Законом о интегисаном спречавању и контроли зађивања животне средине </w:t>
      </w:r>
      <w:r>
        <w:rPr>
          <w:rFonts w:cs="Arial"/>
          <w:sz w:val="22"/>
          <w:szCs w:val="22"/>
          <w:lang w:val="sr-Latn-CS"/>
        </w:rPr>
        <w:t>(</w:t>
      </w:r>
      <w:r>
        <w:rPr>
          <w:rFonts w:cs="Arial"/>
          <w:sz w:val="22"/>
          <w:szCs w:val="22"/>
          <w:lang w:val="sr-Cyrl-RS"/>
        </w:rPr>
        <w:t>„</w:t>
      </w:r>
      <w:r>
        <w:rPr>
          <w:rFonts w:cs="Arial"/>
          <w:sz w:val="22"/>
          <w:szCs w:val="22"/>
          <w:lang w:val="sr-Latn-CS"/>
        </w:rPr>
        <w:t>С</w:t>
      </w:r>
      <w:r>
        <w:rPr>
          <w:rFonts w:cs="Arial"/>
          <w:sz w:val="22"/>
          <w:szCs w:val="22"/>
          <w:lang w:val="sr-Cyrl-CS"/>
        </w:rPr>
        <w:t>л</w:t>
      </w:r>
      <w:r>
        <w:rPr>
          <w:rFonts w:cs="Arial"/>
          <w:sz w:val="22"/>
          <w:szCs w:val="22"/>
          <w:lang w:val="sr-Latn-CS"/>
        </w:rPr>
        <w:t>.гл</w:t>
      </w:r>
      <w:r>
        <w:rPr>
          <w:rFonts w:cs="Arial"/>
          <w:sz w:val="22"/>
          <w:szCs w:val="22"/>
          <w:lang w:val="sr-Cyrl-CS"/>
        </w:rPr>
        <w:t>асник</w:t>
      </w:r>
      <w:r>
        <w:rPr>
          <w:rFonts w:cs="Arial"/>
          <w:sz w:val="22"/>
          <w:szCs w:val="22"/>
          <w:lang w:val="sr-Latn-CS"/>
        </w:rPr>
        <w:t xml:space="preserve"> РС</w:t>
      </w:r>
      <w:r>
        <w:rPr>
          <w:rFonts w:cs="Arial"/>
          <w:sz w:val="22"/>
          <w:szCs w:val="22"/>
          <w:lang w:val="sr-Cyrl-RS"/>
        </w:rPr>
        <w:t>“</w:t>
      </w:r>
      <w:r>
        <w:rPr>
          <w:rFonts w:cs="Arial"/>
          <w:sz w:val="22"/>
          <w:szCs w:val="22"/>
          <w:lang w:val="sr-Latn-CS"/>
        </w:rPr>
        <w:t>, бр.</w:t>
      </w:r>
      <w:r>
        <w:rPr>
          <w:rFonts w:cs="Arial"/>
          <w:sz w:val="22"/>
          <w:szCs w:val="22"/>
          <w:lang w:val="sr-Cyrl-CS"/>
        </w:rPr>
        <w:t>1</w:t>
      </w:r>
      <w:r>
        <w:rPr>
          <w:rFonts w:cs="Arial"/>
          <w:sz w:val="22"/>
          <w:szCs w:val="22"/>
          <w:lang w:val="sr-Latn-CS"/>
        </w:rPr>
        <w:t>3</w:t>
      </w:r>
      <w:r>
        <w:rPr>
          <w:rFonts w:cs="Arial"/>
          <w:sz w:val="22"/>
          <w:szCs w:val="22"/>
          <w:lang w:val="sr-Cyrl-CS"/>
        </w:rPr>
        <w:t>5</w:t>
      </w:r>
      <w:r>
        <w:rPr>
          <w:rFonts w:cs="Arial"/>
          <w:sz w:val="22"/>
          <w:szCs w:val="22"/>
          <w:lang w:val="sr-Latn-CS"/>
        </w:rPr>
        <w:t>/0</w:t>
      </w:r>
      <w:r>
        <w:rPr>
          <w:rFonts w:cs="Arial"/>
          <w:sz w:val="22"/>
          <w:szCs w:val="22"/>
          <w:lang w:val="sr-Cyrl-CS"/>
        </w:rPr>
        <w:t>4</w:t>
      </w:r>
      <w:r>
        <w:rPr>
          <w:rFonts w:cs="Arial"/>
          <w:sz w:val="22"/>
          <w:szCs w:val="22"/>
        </w:rPr>
        <w:t>, 25/15</w:t>
      </w:r>
      <w:r>
        <w:rPr>
          <w:rFonts w:cs="Arial"/>
          <w:sz w:val="22"/>
          <w:szCs w:val="22"/>
          <w:lang w:val="sr-Cyrl-CS"/>
        </w:rPr>
        <w:t>) и планом мониторинга</w:t>
      </w:r>
      <w:r>
        <w:rPr>
          <w:rFonts w:cs="Arial"/>
          <w:sz w:val="22"/>
          <w:szCs w:val="22"/>
          <w:lang w:val="sr-Latn-CS"/>
        </w:rPr>
        <w:t xml:space="preserve"> </w:t>
      </w:r>
      <w:r>
        <w:rPr>
          <w:rFonts w:cs="Arial"/>
          <w:sz w:val="22"/>
          <w:szCs w:val="22"/>
          <w:lang w:val="sr-Cyrl-RS"/>
        </w:rPr>
        <w:t xml:space="preserve">Огранка </w:t>
      </w:r>
      <w:r>
        <w:rPr>
          <w:rFonts w:cs="Arial"/>
          <w:sz w:val="22"/>
          <w:szCs w:val="22"/>
          <w:lang w:val="sr-Latn-CS"/>
        </w:rPr>
        <w:t>РБ“Колубара“ О</w:t>
      </w:r>
      <w:r>
        <w:rPr>
          <w:rFonts w:cs="Arial"/>
          <w:sz w:val="22"/>
          <w:szCs w:val="22"/>
          <w:lang w:val="sr-Cyrl-RS"/>
        </w:rPr>
        <w:t>Ц</w:t>
      </w:r>
      <w:r>
        <w:rPr>
          <w:rFonts w:cs="Arial"/>
          <w:sz w:val="22"/>
          <w:szCs w:val="22"/>
          <w:lang w:val="sr-Cyrl-CS"/>
        </w:rPr>
        <w:t>“</w:t>
      </w:r>
      <w:r>
        <w:rPr>
          <w:rFonts w:cs="Arial"/>
          <w:sz w:val="22"/>
          <w:szCs w:val="22"/>
          <w:lang w:val="sr-Latn-CS"/>
        </w:rPr>
        <w:t>Прерада</w:t>
      </w:r>
      <w:r>
        <w:rPr>
          <w:rFonts w:cs="Arial"/>
          <w:sz w:val="22"/>
          <w:szCs w:val="22"/>
          <w:lang w:val="sr-Cyrl-CS"/>
        </w:rPr>
        <w:t xml:space="preserve">“ обавезна је да прати утицај својих делатности на квалитет површинских и подземних вода и Извештаје доставља </w:t>
      </w:r>
      <w:r>
        <w:rPr>
          <w:rFonts w:cs="Arial"/>
          <w:sz w:val="22"/>
          <w:szCs w:val="22"/>
          <w:lang w:val="sr-Cyrl-RS"/>
        </w:rPr>
        <w:t xml:space="preserve">Агенцији за заштиту животне средине и </w:t>
      </w:r>
      <w:r>
        <w:rPr>
          <w:rFonts w:cs="Arial"/>
          <w:sz w:val="22"/>
          <w:szCs w:val="22"/>
          <w:lang w:val="sr-Cyrl-CS"/>
        </w:rPr>
        <w:t xml:space="preserve">ресорном Министарству. </w:t>
      </w:r>
    </w:p>
    <w:p w14:paraId="3A490322" w14:textId="77777777" w:rsidR="00E9452A" w:rsidRDefault="00E9452A" w:rsidP="00E9452A">
      <w:pPr>
        <w:jc w:val="both"/>
        <w:rPr>
          <w:rFonts w:cs="Arial"/>
          <w:sz w:val="22"/>
          <w:szCs w:val="22"/>
          <w:lang w:val="sr-Cyrl-CS"/>
        </w:rPr>
      </w:pPr>
    </w:p>
    <w:p w14:paraId="1E09F496" w14:textId="77777777" w:rsidR="00E9452A" w:rsidRDefault="00E9452A" w:rsidP="00E9452A">
      <w:pPr>
        <w:jc w:val="both"/>
        <w:rPr>
          <w:rFonts w:cs="Arial"/>
          <w:sz w:val="22"/>
          <w:szCs w:val="22"/>
          <w:lang w:val="sr-Cyrl-CS"/>
        </w:rPr>
      </w:pPr>
      <w:r>
        <w:rPr>
          <w:rFonts w:cs="Arial"/>
          <w:sz w:val="22"/>
          <w:szCs w:val="22"/>
          <w:lang w:val="sr-Cyrl-CS"/>
        </w:rPr>
        <w:t xml:space="preserve">Испитивање квалитета отпадних, површинских и подземних вода у складу са Законом о водама („Сл.гласник РС“ бр.30/10, 93/12, 101/16 </w:t>
      </w:r>
      <w:r>
        <w:rPr>
          <w:rFonts w:cs="Arial"/>
          <w:kern w:val="0"/>
          <w:sz w:val="22"/>
          <w:szCs w:val="22"/>
          <w:lang w:val="sr-Cyrl-RS"/>
        </w:rPr>
        <w:t xml:space="preserve">и </w:t>
      </w:r>
      <w:r>
        <w:rPr>
          <w:rFonts w:cs="Arial"/>
          <w:kern w:val="0"/>
          <w:lang w:val="sr-Cyrl-CS"/>
        </w:rPr>
        <w:t>95/18</w:t>
      </w:r>
      <w:r>
        <w:rPr>
          <w:rFonts w:cs="Arial"/>
          <w:sz w:val="22"/>
          <w:szCs w:val="22"/>
          <w:lang w:val="sr-Cyrl-CS"/>
        </w:rPr>
        <w:t xml:space="preserve"> ) врши овлашћено правно лице по добијању дозволе </w:t>
      </w:r>
      <w:r>
        <w:rPr>
          <w:rFonts w:cs="Arial"/>
          <w:sz w:val="22"/>
          <w:szCs w:val="22"/>
          <w:lang w:val="sr-Cyrl-RS"/>
        </w:rPr>
        <w:t xml:space="preserve">ресорног </w:t>
      </w:r>
      <w:r>
        <w:rPr>
          <w:rFonts w:cs="Arial"/>
          <w:sz w:val="22"/>
          <w:szCs w:val="22"/>
          <w:lang w:val="sr-Cyrl-CS"/>
        </w:rPr>
        <w:t xml:space="preserve">Министарствa уколико испуњавају услове у погледу кадрова, опреме и простора и ако су технички оспособљени према захтевима стандарда </w:t>
      </w:r>
      <w:r>
        <w:rPr>
          <w:rFonts w:cs="Arial"/>
          <w:sz w:val="22"/>
          <w:szCs w:val="22"/>
          <w:lang w:val="sr-Latn-CS"/>
        </w:rPr>
        <w:t xml:space="preserve">SRPS ISO </w:t>
      </w:r>
      <w:r>
        <w:rPr>
          <w:rFonts w:cs="Arial"/>
          <w:sz w:val="22"/>
          <w:szCs w:val="22"/>
          <w:lang w:val="sr-Cyrl-CS"/>
        </w:rPr>
        <w:t>17025 и у складу са Правилником о начину и условима за мерење количине и испитивање квалитета отпадних вода и садржини извештаја о извршеним мерењима („Сл.гласник РС“,бр.33/2016).</w:t>
      </w:r>
    </w:p>
    <w:p w14:paraId="7EF8F209" w14:textId="77777777" w:rsidR="00E9452A" w:rsidRDefault="00E9452A" w:rsidP="00E9452A">
      <w:pPr>
        <w:jc w:val="both"/>
        <w:rPr>
          <w:rFonts w:cs="Arial"/>
          <w:sz w:val="22"/>
          <w:szCs w:val="22"/>
          <w:lang w:val="sr-Cyrl-CS"/>
        </w:rPr>
      </w:pPr>
    </w:p>
    <w:p w14:paraId="2F6A316A" w14:textId="77777777" w:rsidR="00E9452A" w:rsidRDefault="00E9452A" w:rsidP="00E9452A">
      <w:pPr>
        <w:keepNext/>
        <w:outlineLvl w:val="0"/>
        <w:rPr>
          <w:rFonts w:cs="Arial"/>
          <w:sz w:val="22"/>
          <w:szCs w:val="22"/>
          <w:lang w:val="sr-Cyrl-CS"/>
        </w:rPr>
      </w:pPr>
      <w:r>
        <w:rPr>
          <w:rFonts w:cs="Arial"/>
          <w:sz w:val="22"/>
          <w:szCs w:val="22"/>
          <w:lang w:val="sr-Cyrl-CS"/>
        </w:rPr>
        <w:t>За физичко-хемијске и микробиолошке анализе вода узорковње вршити на следећим локацијама:</w:t>
      </w:r>
    </w:p>
    <w:p w14:paraId="17F689F3" w14:textId="77777777" w:rsidR="00E9452A" w:rsidRDefault="00E9452A" w:rsidP="00E9452A">
      <w:pPr>
        <w:keepNext/>
        <w:outlineLvl w:val="0"/>
        <w:rPr>
          <w:rFonts w:cs="Arial"/>
          <w:sz w:val="22"/>
          <w:szCs w:val="22"/>
          <w:lang w:val="sr-Cyrl-CS"/>
        </w:rPr>
      </w:pPr>
    </w:p>
    <w:p w14:paraId="6816EBF8" w14:textId="77777777" w:rsidR="00E9452A" w:rsidRDefault="00E9452A" w:rsidP="00E9452A">
      <w:pPr>
        <w:keepNext/>
        <w:outlineLvl w:val="0"/>
        <w:rPr>
          <w:rFonts w:cs="Arial"/>
          <w:sz w:val="22"/>
          <w:szCs w:val="22"/>
          <w:lang w:val="sr-Cyrl-CS"/>
        </w:rPr>
      </w:pPr>
      <w:r>
        <w:rPr>
          <w:rFonts w:cs="Arial"/>
          <w:sz w:val="22"/>
          <w:szCs w:val="22"/>
          <w:lang w:val="sr-Cyrl-CS"/>
        </w:rPr>
        <w:t>1.  реке Колубаре узводно од улива пречишћених вода,</w:t>
      </w:r>
    </w:p>
    <w:p w14:paraId="526767E1" w14:textId="77777777" w:rsidR="00E9452A" w:rsidRDefault="00E9452A" w:rsidP="00E9452A">
      <w:pPr>
        <w:keepNext/>
        <w:outlineLvl w:val="0"/>
        <w:rPr>
          <w:rFonts w:cs="Arial"/>
          <w:sz w:val="22"/>
          <w:szCs w:val="22"/>
          <w:lang w:val="sr-Cyrl-CS"/>
        </w:rPr>
      </w:pPr>
      <w:r>
        <w:rPr>
          <w:rFonts w:cs="Arial"/>
          <w:sz w:val="22"/>
          <w:szCs w:val="22"/>
          <w:lang w:val="sr-Cyrl-CS"/>
        </w:rPr>
        <w:t>2.  отпадне воде на улазу у постројење за пречишћавање,</w:t>
      </w:r>
    </w:p>
    <w:p w14:paraId="6408F3F5" w14:textId="77777777" w:rsidR="00E9452A" w:rsidRDefault="00E9452A" w:rsidP="00E9452A">
      <w:pPr>
        <w:keepNext/>
        <w:outlineLvl w:val="0"/>
        <w:rPr>
          <w:rFonts w:cs="Arial"/>
          <w:sz w:val="22"/>
          <w:szCs w:val="22"/>
          <w:lang w:val="sr-Cyrl-CS"/>
        </w:rPr>
      </w:pPr>
      <w:r>
        <w:rPr>
          <w:rFonts w:cs="Arial"/>
          <w:sz w:val="22"/>
          <w:szCs w:val="22"/>
          <w:lang w:val="sr-Cyrl-CS"/>
        </w:rPr>
        <w:t xml:space="preserve">3.  пречишћене воде - излаз из постројења за пречишћавање, </w:t>
      </w:r>
    </w:p>
    <w:p w14:paraId="4683FA4F" w14:textId="77777777" w:rsidR="00E9452A" w:rsidRDefault="00E9452A" w:rsidP="00E9452A">
      <w:pPr>
        <w:keepNext/>
        <w:outlineLvl w:val="0"/>
        <w:rPr>
          <w:rFonts w:cs="Arial"/>
          <w:sz w:val="22"/>
          <w:szCs w:val="22"/>
          <w:lang w:val="sr-Cyrl-CS"/>
        </w:rPr>
      </w:pPr>
      <w:r>
        <w:rPr>
          <w:rFonts w:cs="Arial"/>
          <w:sz w:val="22"/>
          <w:szCs w:val="22"/>
          <w:lang w:val="sr-Cyrl-CS"/>
        </w:rPr>
        <w:t>4.  реке Колубаре низводно од улива пречишћених вода</w:t>
      </w:r>
    </w:p>
    <w:p w14:paraId="50268FA6" w14:textId="77777777" w:rsidR="00E9452A" w:rsidRDefault="00E9452A" w:rsidP="00E9452A">
      <w:pPr>
        <w:keepNext/>
        <w:outlineLvl w:val="0"/>
        <w:rPr>
          <w:rFonts w:cs="Arial"/>
          <w:sz w:val="22"/>
          <w:szCs w:val="22"/>
          <w:lang w:val="sr-Cyrl-CS"/>
        </w:rPr>
      </w:pPr>
      <w:r>
        <w:rPr>
          <w:rFonts w:cs="Arial"/>
          <w:sz w:val="22"/>
          <w:szCs w:val="22"/>
          <w:lang w:val="sr-Cyrl-CS"/>
        </w:rPr>
        <w:t>5.  отпадне воде из процеса прања угља</w:t>
      </w:r>
    </w:p>
    <w:p w14:paraId="7261C32B" w14:textId="77777777" w:rsidR="00E9452A" w:rsidRDefault="00E9452A" w:rsidP="00E9452A">
      <w:pPr>
        <w:keepNext/>
        <w:outlineLvl w:val="0"/>
        <w:rPr>
          <w:rFonts w:cs="Arial"/>
          <w:sz w:val="22"/>
          <w:szCs w:val="22"/>
          <w:lang w:val="sr-Cyrl-CS"/>
        </w:rPr>
      </w:pPr>
      <w:r>
        <w:rPr>
          <w:rFonts w:cs="Arial"/>
          <w:sz w:val="22"/>
          <w:szCs w:val="22"/>
          <w:lang w:val="sr-Cyrl-CS"/>
        </w:rPr>
        <w:t>6.  отпадне воде из процеса сушења угља</w:t>
      </w:r>
    </w:p>
    <w:p w14:paraId="2B895018" w14:textId="77777777" w:rsidR="00E9452A" w:rsidRDefault="00E9452A" w:rsidP="00E9452A">
      <w:pPr>
        <w:keepNext/>
        <w:outlineLvl w:val="0"/>
        <w:rPr>
          <w:rFonts w:cs="Arial"/>
          <w:sz w:val="22"/>
          <w:szCs w:val="22"/>
          <w:lang w:val="sr-Cyrl-CS"/>
        </w:rPr>
      </w:pPr>
      <w:r>
        <w:rPr>
          <w:rFonts w:cs="Arial"/>
          <w:sz w:val="22"/>
          <w:szCs w:val="22"/>
          <w:lang w:val="sr-Cyrl-CS"/>
        </w:rPr>
        <w:t>7.  отпадне воде из процеса ХПВ</w:t>
      </w:r>
    </w:p>
    <w:p w14:paraId="4DD26BC7" w14:textId="77777777" w:rsidR="00E9452A" w:rsidRDefault="00E9452A" w:rsidP="00E9452A">
      <w:pPr>
        <w:keepNext/>
        <w:outlineLvl w:val="0"/>
        <w:rPr>
          <w:rFonts w:cs="Arial"/>
          <w:sz w:val="22"/>
          <w:szCs w:val="22"/>
          <w:lang w:val="sr-Cyrl-CS"/>
        </w:rPr>
      </w:pPr>
      <w:r>
        <w:rPr>
          <w:rFonts w:cs="Arial"/>
          <w:sz w:val="22"/>
          <w:szCs w:val="22"/>
          <w:lang w:val="sr-Cyrl-CS"/>
        </w:rPr>
        <w:t>8.  кондензат из мазутне станице и излив атмосферских вода са локације РЈ Топлана</w:t>
      </w:r>
    </w:p>
    <w:p w14:paraId="1C7DA0F0" w14:textId="77777777" w:rsidR="00E9452A" w:rsidRDefault="00E9452A" w:rsidP="00E9452A">
      <w:pPr>
        <w:keepNext/>
        <w:outlineLvl w:val="0"/>
        <w:rPr>
          <w:rFonts w:cs="Arial"/>
          <w:sz w:val="22"/>
          <w:szCs w:val="22"/>
          <w:lang w:val="sr-Cyrl-CS"/>
        </w:rPr>
      </w:pPr>
      <w:r>
        <w:rPr>
          <w:rFonts w:cs="Arial"/>
          <w:sz w:val="22"/>
          <w:szCs w:val="22"/>
          <w:lang w:val="sr-Cyrl-CS"/>
        </w:rPr>
        <w:t>9.  подземне воде из 6 пијезометара на локацији Постројења за пречишћавање отпадних вода.</w:t>
      </w:r>
    </w:p>
    <w:p w14:paraId="1A93E364" w14:textId="77777777" w:rsidR="00E9452A" w:rsidRDefault="00E9452A" w:rsidP="00E9452A">
      <w:pPr>
        <w:keepNext/>
        <w:outlineLvl w:val="0"/>
        <w:rPr>
          <w:rFonts w:cs="Arial"/>
          <w:sz w:val="22"/>
          <w:szCs w:val="22"/>
          <w:lang w:val="sr-Cyrl-CS"/>
        </w:rPr>
      </w:pPr>
      <w:r>
        <w:rPr>
          <w:rFonts w:cs="Arial"/>
          <w:sz w:val="22"/>
          <w:szCs w:val="22"/>
          <w:lang w:val="sr-Cyrl-CS"/>
        </w:rPr>
        <w:t>2.</w:t>
      </w:r>
      <w:r>
        <w:rPr>
          <w:rFonts w:cs="Arial"/>
          <w:sz w:val="22"/>
          <w:szCs w:val="22"/>
          <w:lang w:val="sr-Cyrl-CS"/>
        </w:rPr>
        <w:tab/>
        <w:t>Узорковање и испитивања квалитета вода врши се четири пута годишње (квартално)</w:t>
      </w:r>
    </w:p>
    <w:p w14:paraId="368742C1" w14:textId="77777777" w:rsidR="00E9452A" w:rsidRDefault="00E9452A" w:rsidP="00E9452A">
      <w:pPr>
        <w:keepNext/>
        <w:outlineLvl w:val="0"/>
        <w:rPr>
          <w:rFonts w:cs="Arial"/>
          <w:sz w:val="22"/>
          <w:szCs w:val="22"/>
          <w:lang w:val="sr-Cyrl-CS"/>
        </w:rPr>
      </w:pPr>
      <w:r>
        <w:rPr>
          <w:rFonts w:cs="Arial"/>
          <w:sz w:val="22"/>
          <w:szCs w:val="22"/>
          <w:lang w:val="sr-Cyrl-CS"/>
        </w:rPr>
        <w:t>3.</w:t>
      </w:r>
      <w:r>
        <w:rPr>
          <w:rFonts w:cs="Arial"/>
          <w:sz w:val="22"/>
          <w:szCs w:val="22"/>
          <w:lang w:val="sr-Cyrl-CS"/>
        </w:rPr>
        <w:tab/>
        <w:t>Пре почетка узорковања извршити испирање пијезметарских бушотина.</w:t>
      </w:r>
    </w:p>
    <w:p w14:paraId="7E18AE44" w14:textId="77777777" w:rsidR="00E9452A" w:rsidRDefault="00E9452A" w:rsidP="00E9452A">
      <w:pPr>
        <w:keepNext/>
        <w:outlineLvl w:val="0"/>
        <w:rPr>
          <w:rFonts w:cs="Arial"/>
          <w:sz w:val="22"/>
          <w:szCs w:val="22"/>
          <w:lang w:val="sr-Cyrl-CS"/>
        </w:rPr>
      </w:pPr>
      <w:r>
        <w:rPr>
          <w:rFonts w:cs="Arial"/>
          <w:sz w:val="22"/>
          <w:szCs w:val="22"/>
          <w:lang w:val="sr-Cyrl-CS"/>
        </w:rPr>
        <w:t>4.</w:t>
      </w:r>
      <w:r>
        <w:rPr>
          <w:rFonts w:cs="Arial"/>
          <w:sz w:val="22"/>
          <w:szCs w:val="22"/>
          <w:lang w:val="sr-Cyrl-CS"/>
        </w:rPr>
        <w:tab/>
        <w:t>У току испитивања потребно је анализирати следеће параметре:</w:t>
      </w:r>
    </w:p>
    <w:p w14:paraId="13E263D6" w14:textId="77777777" w:rsidR="00E9452A" w:rsidRDefault="00E9452A" w:rsidP="00E9452A">
      <w:pPr>
        <w:keepNext/>
        <w:outlineLvl w:val="0"/>
        <w:rPr>
          <w:rFonts w:cs="Arial"/>
          <w:sz w:val="22"/>
          <w:szCs w:val="22"/>
          <w:lang w:val="sr-Cyrl-CS"/>
        </w:rPr>
      </w:pPr>
      <w:r>
        <w:rPr>
          <w:rFonts w:cs="Arial"/>
          <w:sz w:val="22"/>
          <w:szCs w:val="22"/>
          <w:lang w:val="sr-Cyrl-CS"/>
        </w:rPr>
        <w:t>4.1. Физичко-хемијске анализе отпадних и површинских вода узоркованих на локацијама од 1 до 7:</w:t>
      </w:r>
    </w:p>
    <w:p w14:paraId="6F1CC967" w14:textId="77777777" w:rsidR="00E9452A" w:rsidRDefault="00E9452A" w:rsidP="00E9452A">
      <w:pPr>
        <w:keepNext/>
        <w:outlineLvl w:val="0"/>
        <w:rPr>
          <w:rFonts w:cs="Arial"/>
          <w:sz w:val="22"/>
          <w:szCs w:val="22"/>
          <w:lang w:val="sr-Cyrl-CS"/>
        </w:rPr>
      </w:pPr>
      <w:r>
        <w:rPr>
          <w:rFonts w:cs="Arial"/>
          <w:sz w:val="22"/>
          <w:szCs w:val="22"/>
          <w:lang w:val="sr-Cyrl-CS"/>
        </w:rPr>
        <w:t>-</w:t>
      </w:r>
      <w:r>
        <w:rPr>
          <w:rFonts w:cs="Arial"/>
          <w:sz w:val="22"/>
          <w:szCs w:val="22"/>
          <w:lang w:val="sr-Cyrl-CS"/>
        </w:rPr>
        <w:tab/>
        <w:t>Мутноћа , NTU</w:t>
      </w:r>
    </w:p>
    <w:p w14:paraId="3E676B41" w14:textId="77777777" w:rsidR="00E9452A" w:rsidRDefault="00E9452A" w:rsidP="00E9452A">
      <w:pPr>
        <w:keepNext/>
        <w:outlineLvl w:val="0"/>
        <w:rPr>
          <w:rFonts w:cs="Arial"/>
          <w:sz w:val="22"/>
          <w:szCs w:val="22"/>
          <w:lang w:val="sr-Cyrl-CS"/>
        </w:rPr>
      </w:pPr>
      <w:r>
        <w:rPr>
          <w:rFonts w:cs="Arial"/>
          <w:sz w:val="22"/>
          <w:szCs w:val="22"/>
          <w:lang w:val="sr-Cyrl-CS"/>
        </w:rPr>
        <w:t>-</w:t>
      </w:r>
      <w:r>
        <w:rPr>
          <w:rFonts w:cs="Arial"/>
          <w:sz w:val="22"/>
          <w:szCs w:val="22"/>
          <w:lang w:val="sr-Cyrl-CS"/>
        </w:rPr>
        <w:tab/>
        <w:t>Електропроводљивост,</w:t>
      </w:r>
    </w:p>
    <w:p w14:paraId="208A79C0" w14:textId="77777777" w:rsidR="00E9452A" w:rsidRDefault="00E9452A" w:rsidP="00E9452A">
      <w:pPr>
        <w:keepNext/>
        <w:outlineLvl w:val="0"/>
        <w:rPr>
          <w:rFonts w:cs="Arial"/>
          <w:sz w:val="22"/>
          <w:szCs w:val="22"/>
          <w:lang w:val="sr-Cyrl-CS"/>
        </w:rPr>
      </w:pPr>
      <w:r>
        <w:rPr>
          <w:rFonts w:cs="Arial"/>
          <w:sz w:val="22"/>
          <w:szCs w:val="22"/>
          <w:lang w:val="sr-Cyrl-CS"/>
        </w:rPr>
        <w:t>-</w:t>
      </w:r>
      <w:r>
        <w:rPr>
          <w:rFonts w:cs="Arial"/>
          <w:sz w:val="22"/>
          <w:szCs w:val="22"/>
          <w:lang w:val="sr-Cyrl-CS"/>
        </w:rPr>
        <w:tab/>
        <w:t>Укупни фосфор</w:t>
      </w:r>
    </w:p>
    <w:p w14:paraId="7B6D8C1E" w14:textId="77777777" w:rsidR="00E9452A" w:rsidRDefault="00E9452A" w:rsidP="00E9452A">
      <w:pPr>
        <w:keepNext/>
        <w:outlineLvl w:val="0"/>
        <w:rPr>
          <w:rFonts w:cs="Arial"/>
          <w:sz w:val="22"/>
          <w:szCs w:val="22"/>
          <w:lang w:val="sr-Cyrl-CS"/>
        </w:rPr>
      </w:pPr>
      <w:r>
        <w:rPr>
          <w:rFonts w:cs="Arial"/>
          <w:sz w:val="22"/>
          <w:szCs w:val="22"/>
          <w:lang w:val="sr-Cyrl-CS"/>
        </w:rPr>
        <w:t>-</w:t>
      </w:r>
      <w:r>
        <w:rPr>
          <w:rFonts w:cs="Arial"/>
          <w:sz w:val="22"/>
          <w:szCs w:val="22"/>
          <w:lang w:val="sr-Cyrl-CS"/>
        </w:rPr>
        <w:tab/>
        <w:t>Гвожђе, Fе,</w:t>
      </w:r>
    </w:p>
    <w:p w14:paraId="34A56524" w14:textId="77777777" w:rsidR="00E9452A" w:rsidRDefault="00E9452A" w:rsidP="00E9452A">
      <w:pPr>
        <w:keepNext/>
        <w:outlineLvl w:val="0"/>
        <w:rPr>
          <w:rFonts w:cs="Arial"/>
          <w:sz w:val="22"/>
          <w:szCs w:val="22"/>
          <w:lang w:val="sr-Cyrl-CS"/>
        </w:rPr>
      </w:pPr>
      <w:r>
        <w:rPr>
          <w:rFonts w:cs="Arial"/>
          <w:sz w:val="22"/>
          <w:szCs w:val="22"/>
          <w:lang w:val="sr-Cyrl-CS"/>
        </w:rPr>
        <w:t>-</w:t>
      </w:r>
      <w:r>
        <w:rPr>
          <w:rFonts w:cs="Arial"/>
          <w:sz w:val="22"/>
          <w:szCs w:val="22"/>
          <w:lang w:val="sr-Cyrl-CS"/>
        </w:rPr>
        <w:tab/>
        <w:t>Манган, Mn,</w:t>
      </w:r>
    </w:p>
    <w:p w14:paraId="4825F4DD" w14:textId="77777777" w:rsidR="00E9452A" w:rsidRDefault="00E9452A" w:rsidP="00E9452A">
      <w:pPr>
        <w:keepNext/>
        <w:outlineLvl w:val="0"/>
        <w:rPr>
          <w:rFonts w:cs="Arial"/>
          <w:sz w:val="22"/>
          <w:szCs w:val="22"/>
          <w:lang w:val="sr-Cyrl-CS"/>
        </w:rPr>
      </w:pPr>
      <w:r>
        <w:rPr>
          <w:rFonts w:cs="Arial"/>
          <w:sz w:val="22"/>
          <w:szCs w:val="22"/>
          <w:lang w:val="sr-Cyrl-CS"/>
        </w:rPr>
        <w:t>-</w:t>
      </w:r>
      <w:r>
        <w:rPr>
          <w:rFonts w:cs="Arial"/>
          <w:sz w:val="22"/>
          <w:szCs w:val="22"/>
          <w:lang w:val="sr-Cyrl-CS"/>
        </w:rPr>
        <w:tab/>
        <w:t>Арсен, Аs,</w:t>
      </w:r>
    </w:p>
    <w:p w14:paraId="732F9381" w14:textId="77777777" w:rsidR="00E9452A" w:rsidRDefault="00E9452A" w:rsidP="00E9452A">
      <w:pPr>
        <w:keepNext/>
        <w:outlineLvl w:val="0"/>
        <w:rPr>
          <w:rFonts w:cs="Arial"/>
          <w:sz w:val="22"/>
          <w:szCs w:val="22"/>
          <w:lang w:val="sr-Cyrl-CS"/>
        </w:rPr>
      </w:pPr>
      <w:r>
        <w:rPr>
          <w:rFonts w:cs="Arial"/>
          <w:sz w:val="22"/>
          <w:szCs w:val="22"/>
          <w:lang w:val="sr-Cyrl-CS"/>
        </w:rPr>
        <w:t>-</w:t>
      </w:r>
      <w:r>
        <w:rPr>
          <w:rFonts w:cs="Arial"/>
          <w:sz w:val="22"/>
          <w:szCs w:val="22"/>
          <w:lang w:val="sr-Cyrl-CS"/>
        </w:rPr>
        <w:tab/>
        <w:t>Минерална уља</w:t>
      </w:r>
    </w:p>
    <w:p w14:paraId="033AB82C" w14:textId="77777777" w:rsidR="00E9452A" w:rsidRDefault="00E9452A" w:rsidP="00E9452A">
      <w:pPr>
        <w:keepNext/>
        <w:outlineLvl w:val="0"/>
        <w:rPr>
          <w:rFonts w:cs="Arial"/>
          <w:sz w:val="22"/>
          <w:szCs w:val="22"/>
          <w:lang w:val="sr-Cyrl-CS"/>
        </w:rPr>
      </w:pPr>
      <w:r>
        <w:rPr>
          <w:rFonts w:cs="Arial"/>
          <w:sz w:val="22"/>
          <w:szCs w:val="22"/>
          <w:lang w:val="sr-Cyrl-CS"/>
        </w:rPr>
        <w:t>-</w:t>
      </w:r>
      <w:r>
        <w:rPr>
          <w:rFonts w:cs="Arial"/>
          <w:sz w:val="22"/>
          <w:szCs w:val="22"/>
          <w:lang w:val="sr-Cyrl-CS"/>
        </w:rPr>
        <w:tab/>
        <w:t xml:space="preserve">Микробиолошке анализе </w:t>
      </w:r>
    </w:p>
    <w:p w14:paraId="7EB830A5" w14:textId="77777777" w:rsidR="00E9452A" w:rsidRDefault="00E9452A" w:rsidP="00E9452A">
      <w:pPr>
        <w:keepNext/>
        <w:outlineLvl w:val="0"/>
        <w:rPr>
          <w:rFonts w:cs="Arial"/>
          <w:sz w:val="22"/>
          <w:szCs w:val="22"/>
          <w:lang w:val="sr-Cyrl-CS"/>
        </w:rPr>
      </w:pPr>
    </w:p>
    <w:p w14:paraId="7B2F20C7" w14:textId="77777777" w:rsidR="00E9452A" w:rsidRDefault="00E9452A" w:rsidP="00E9452A">
      <w:pPr>
        <w:jc w:val="both"/>
        <w:rPr>
          <w:rFonts w:cs="Arial"/>
          <w:sz w:val="22"/>
          <w:szCs w:val="22"/>
          <w:lang w:val="sr-Cyrl-CS"/>
        </w:rPr>
      </w:pPr>
      <w:r>
        <w:rPr>
          <w:rFonts w:cs="Arial"/>
          <w:sz w:val="22"/>
          <w:szCs w:val="22"/>
          <w:lang w:val="sr-Cyrl-CS"/>
        </w:rPr>
        <w:t>4.2. Физичко-хемијске анализе кондензата и подземиних вода узоркованих на</w:t>
      </w:r>
    </w:p>
    <w:p w14:paraId="2E53ADA3" w14:textId="48C34282" w:rsidR="00721BA6" w:rsidRPr="00721BA6" w:rsidRDefault="00721BA6" w:rsidP="00721BA6">
      <w:pPr>
        <w:keepNext/>
        <w:outlineLvl w:val="0"/>
        <w:rPr>
          <w:rFonts w:cs="Arial"/>
          <w:sz w:val="22"/>
          <w:szCs w:val="22"/>
          <w:lang w:val="sr-Cyrl-CS"/>
        </w:rPr>
      </w:pPr>
      <w:r w:rsidRPr="00721BA6">
        <w:rPr>
          <w:rFonts w:cs="Arial"/>
          <w:sz w:val="22"/>
          <w:szCs w:val="22"/>
          <w:lang w:val="sr-Cyrl-CS"/>
        </w:rPr>
        <w:lastRenderedPageBreak/>
        <w:t>локацијама 8 и 9:</w:t>
      </w:r>
    </w:p>
    <w:p w14:paraId="5B390F1E"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Изглед воде</w:t>
      </w:r>
    </w:p>
    <w:p w14:paraId="3705E7FC"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Видљиве отпадне материје</w:t>
      </w:r>
    </w:p>
    <w:p w14:paraId="78A19293"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Температура ваздуха,оC</w:t>
      </w:r>
    </w:p>
    <w:p w14:paraId="6980FE0C"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Температура воде,о C</w:t>
      </w:r>
    </w:p>
    <w:p w14:paraId="149EFAE3"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Мутноћа, NTU</w:t>
      </w:r>
    </w:p>
    <w:p w14:paraId="320B98DA"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pH вредност</w:t>
      </w:r>
    </w:p>
    <w:p w14:paraId="01F3BA7E"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Боја, Pt – Co скала</w:t>
      </w:r>
    </w:p>
    <w:p w14:paraId="7E461856"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Електропроводљивост</w:t>
      </w:r>
    </w:p>
    <w:p w14:paraId="62208DA9"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TOC</w:t>
      </w:r>
    </w:p>
    <w:p w14:paraId="15E764E3"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Амонијак</w:t>
      </w:r>
    </w:p>
    <w:p w14:paraId="69161FCB"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Хлориди</w:t>
      </w:r>
    </w:p>
    <w:p w14:paraId="10CEABF4"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Утрошак КMnO4</w:t>
      </w:r>
    </w:p>
    <w:p w14:paraId="63A7771F"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 xml:space="preserve">Хем.потр.кис.HPK, </w:t>
      </w:r>
    </w:p>
    <w:p w14:paraId="2A91C50B"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Биохемијска потр.O2,BPK5,</w:t>
      </w:r>
    </w:p>
    <w:p w14:paraId="3540F63D"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Алкалитет,</w:t>
      </w:r>
    </w:p>
    <w:p w14:paraId="18334154"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Сулфати, SО4,</w:t>
      </w:r>
    </w:p>
    <w:p w14:paraId="015DEBB7"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Укупни азот</w:t>
      </w:r>
    </w:p>
    <w:p w14:paraId="0B2887CD"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Укупни фосфор</w:t>
      </w:r>
    </w:p>
    <w:p w14:paraId="2CEE7F6B"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Гвожђе, Fе,</w:t>
      </w:r>
    </w:p>
    <w:p w14:paraId="549AF6D6"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Манган, Mn,</w:t>
      </w:r>
    </w:p>
    <w:p w14:paraId="57FC5276"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Суспендоване материје,</w:t>
      </w:r>
    </w:p>
    <w:p w14:paraId="05F44B71"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Седиментне материје,</w:t>
      </w:r>
    </w:p>
    <w:p w14:paraId="07FEE7F9"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Фенолне материје,</w:t>
      </w:r>
    </w:p>
    <w:p w14:paraId="5915FE97"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Арсен, Аs,</w:t>
      </w:r>
    </w:p>
    <w:p w14:paraId="3BD4DD78"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Минерална уља</w:t>
      </w:r>
    </w:p>
    <w:p w14:paraId="70410CAC"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Микробиолошке анализе у свим узорцима воде</w:t>
      </w:r>
    </w:p>
    <w:p w14:paraId="0A9018A6" w14:textId="77777777" w:rsidR="00721BA6" w:rsidRPr="00721BA6" w:rsidRDefault="00721BA6" w:rsidP="00721BA6">
      <w:pPr>
        <w:keepNext/>
        <w:outlineLvl w:val="0"/>
        <w:rPr>
          <w:rFonts w:cs="Arial"/>
          <w:sz w:val="22"/>
          <w:szCs w:val="22"/>
          <w:lang w:val="sr-Cyrl-CS"/>
        </w:rPr>
      </w:pPr>
    </w:p>
    <w:p w14:paraId="550E5D03"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5.</w:t>
      </w:r>
      <w:r w:rsidRPr="00721BA6">
        <w:rPr>
          <w:rFonts w:cs="Arial"/>
          <w:sz w:val="22"/>
          <w:szCs w:val="22"/>
          <w:lang w:val="sr-Cyrl-CS"/>
        </w:rPr>
        <w:tab/>
        <w:t>Израда извештаја:</w:t>
      </w:r>
    </w:p>
    <w:p w14:paraId="23132B96"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5.1. Квартални извештаји са резултатима анализа отпадних, површинских и подземних вода.</w:t>
      </w:r>
    </w:p>
    <w:p w14:paraId="317BD7C2"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 xml:space="preserve">Извештаје достављати у року до 15 дана по извршеном узорковању. </w:t>
      </w:r>
    </w:p>
    <w:p w14:paraId="77110524"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Извештај доставити у електронској форми и три примерка у штампаној форми.</w:t>
      </w:r>
    </w:p>
    <w:p w14:paraId="62FF23D9"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5.2. Годишњи извештај испитивања отпадних и површинских вода са анализом рада постројења за пречишћавање отпадних вода и анализом утицаја испуштања вода из Постројења за пречишћавање отпадних вода на реципијент, реку Колубару. Извештај достављати у року до 30 дана по извршеном узорковању.</w:t>
      </w:r>
    </w:p>
    <w:p w14:paraId="710F19B7"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Извештај доставити у електронској форми и три примерка у штампаној форми.</w:t>
      </w:r>
    </w:p>
    <w:p w14:paraId="6B5A722C"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 xml:space="preserve">5.3. Годишњи извештај испитивања подземних вода са анализом утицаја Постројења за пречишћавање отпадних вода на подземне воде. Извештај достављати у року до 30 дана по извршеном узорковању. </w:t>
      </w:r>
    </w:p>
    <w:p w14:paraId="07DAE305"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Извештај доставити у електронској форми и три примерка у штампаној форми.</w:t>
      </w:r>
    </w:p>
    <w:p w14:paraId="7343F2FB"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 xml:space="preserve">              </w:t>
      </w:r>
    </w:p>
    <w:p w14:paraId="10CD81EB" w14:textId="10982A15" w:rsidR="00721BA6" w:rsidRPr="00721BA6" w:rsidRDefault="00721BA6" w:rsidP="00721BA6">
      <w:pPr>
        <w:keepNext/>
        <w:outlineLvl w:val="0"/>
        <w:rPr>
          <w:rFonts w:cs="Arial"/>
          <w:b/>
          <w:sz w:val="22"/>
          <w:szCs w:val="22"/>
          <w:lang w:val="sr-Cyrl-CS"/>
        </w:rPr>
      </w:pPr>
      <w:r w:rsidRPr="00721BA6">
        <w:rPr>
          <w:rFonts w:cs="Arial"/>
          <w:sz w:val="22"/>
          <w:szCs w:val="22"/>
          <w:lang w:val="sr-Cyrl-CS"/>
        </w:rPr>
        <w:t xml:space="preserve"> </w:t>
      </w:r>
      <w:r>
        <w:rPr>
          <w:rFonts w:cs="Arial"/>
          <w:b/>
          <w:sz w:val="22"/>
          <w:szCs w:val="22"/>
          <w:lang w:val="sr-Cyrl-CS"/>
        </w:rPr>
        <w:t>Колубара</w:t>
      </w:r>
      <w:r w:rsidRPr="00721BA6">
        <w:rPr>
          <w:rFonts w:cs="Arial"/>
          <w:b/>
          <w:sz w:val="22"/>
          <w:szCs w:val="22"/>
          <w:lang w:val="sr-Cyrl-CS"/>
        </w:rPr>
        <w:t xml:space="preserve"> Метал</w:t>
      </w:r>
    </w:p>
    <w:p w14:paraId="36FDDC3A" w14:textId="77777777" w:rsidR="00721BA6" w:rsidRPr="00721BA6" w:rsidRDefault="00721BA6" w:rsidP="00721BA6">
      <w:pPr>
        <w:keepNext/>
        <w:outlineLvl w:val="0"/>
        <w:rPr>
          <w:rFonts w:cs="Arial"/>
          <w:sz w:val="22"/>
          <w:szCs w:val="22"/>
          <w:lang w:val="sr-Cyrl-CS"/>
        </w:rPr>
      </w:pPr>
    </w:p>
    <w:p w14:paraId="43F67E54"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У Организационој целини ''Метал'' за физичко-хемијске и микробиолошке анализе отпадних вода узорковање вршити 4 пута годишње ( за свако годишње доба) на 12 мерних места.</w:t>
      </w:r>
    </w:p>
    <w:p w14:paraId="62592D83"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Пралиште у Погону за производњу и регенерацију, УЛАЗ и ИЗЛАЗ – 2 мерна местa</w:t>
      </w:r>
    </w:p>
    <w:p w14:paraId="1233E1FE"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Пралиште у Погону за ремонт, УЛАЗ и ИЗЛАЗ  - 2 мернa местa, отпадна вода настала прањем делова коришћене рударске опреме</w:t>
      </w:r>
    </w:p>
    <w:p w14:paraId="6B719A39"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 xml:space="preserve">Пралиште у Погону за ремонт, УЛАЗ и ИЗЛАЗ – 2 мернa местa, отпадна вода </w:t>
      </w:r>
      <w:r w:rsidRPr="00721BA6">
        <w:rPr>
          <w:rFonts w:cs="Arial"/>
          <w:sz w:val="22"/>
          <w:szCs w:val="22"/>
          <w:lang w:val="sr-Cyrl-CS"/>
        </w:rPr>
        <w:lastRenderedPageBreak/>
        <w:t>настала прањем аутомобила и кашика</w:t>
      </w:r>
    </w:p>
    <w:p w14:paraId="00366B75"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Пралиште у Погону ЕЛМОНТ, УЛАЗ и ИЗЛАЗ – 2 мернa местa</w:t>
      </w:r>
    </w:p>
    <w:p w14:paraId="42C50699"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Пралиште у Погону Монтажа, УЛАЗ и ИЗЛАЗ – 2 мернa местa, отпадна вода настала од прања возила</w:t>
      </w:r>
    </w:p>
    <w:p w14:paraId="1B9B0409"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Кишна канализација у Погону ремонт  - 1 мерно место, отпадна вода настала сакупљањем атмосферских вода и вода на излазу из пралишта</w:t>
      </w:r>
    </w:p>
    <w:p w14:paraId="24F69713"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Кишна канализација у Погону за производњу и регенерацију  - 1 мерно место, отпадна вода настала сакупљањем атмосферских вода и вода на излазу из пралишта</w:t>
      </w:r>
    </w:p>
    <w:p w14:paraId="230E8A86"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Физичко – хемијска анализа отпадних и површинских вода узоркованих на локацијама 1-12 :</w:t>
      </w:r>
    </w:p>
    <w:p w14:paraId="7FE4E941"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Температура (˚С),</w:t>
      </w:r>
    </w:p>
    <w:p w14:paraId="0BD553C2"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Мутноћа (NTU)</w:t>
      </w:r>
    </w:p>
    <w:p w14:paraId="11FAF7BF"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Електропроводљивост,</w:t>
      </w:r>
    </w:p>
    <w:p w14:paraId="63FF0BB0"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Укупни фосфор,</w:t>
      </w:r>
    </w:p>
    <w:p w14:paraId="4A704CB5"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Гвожђе, Fe,</w:t>
      </w:r>
    </w:p>
    <w:p w14:paraId="513B9990"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Манган, Mn,</w:t>
      </w:r>
    </w:p>
    <w:p w14:paraId="767F1309"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Арсен, Аs,</w:t>
      </w:r>
    </w:p>
    <w:p w14:paraId="040A256D"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Минерална уља,</w:t>
      </w:r>
    </w:p>
    <w:p w14:paraId="144A8278" w14:textId="77777777" w:rsidR="00721BA6" w:rsidRPr="00721BA6" w:rsidRDefault="00721BA6" w:rsidP="00721BA6">
      <w:pPr>
        <w:keepNext/>
        <w:outlineLvl w:val="0"/>
        <w:rPr>
          <w:rFonts w:cs="Arial"/>
          <w:sz w:val="22"/>
          <w:szCs w:val="22"/>
          <w:lang w:val="sr-Cyrl-CS"/>
        </w:rPr>
      </w:pPr>
      <w:r w:rsidRPr="00721BA6">
        <w:rPr>
          <w:rFonts w:cs="Arial"/>
          <w:sz w:val="22"/>
          <w:szCs w:val="22"/>
          <w:lang w:val="sr-Cyrl-CS"/>
        </w:rPr>
        <w:t>-</w:t>
      </w:r>
      <w:r w:rsidRPr="00721BA6">
        <w:rPr>
          <w:rFonts w:cs="Arial"/>
          <w:sz w:val="22"/>
          <w:szCs w:val="22"/>
          <w:lang w:val="sr-Cyrl-CS"/>
        </w:rPr>
        <w:tab/>
        <w:t>Микробиолошке анализе (Еscherichia coli и колиформне бактерије)</w:t>
      </w:r>
    </w:p>
    <w:p w14:paraId="3D90F62D" w14:textId="097BEE18" w:rsidR="00721BA6" w:rsidRPr="00721BA6" w:rsidRDefault="00721BA6" w:rsidP="00721BA6">
      <w:pPr>
        <w:keepNext/>
        <w:outlineLvl w:val="0"/>
        <w:rPr>
          <w:rFonts w:cs="Arial"/>
          <w:sz w:val="22"/>
          <w:szCs w:val="22"/>
          <w:lang w:val="sr-Cyrl-CS"/>
        </w:rPr>
      </w:pPr>
      <w:r w:rsidRPr="00721BA6">
        <w:rPr>
          <w:rFonts w:cs="Arial"/>
          <w:sz w:val="22"/>
          <w:szCs w:val="22"/>
          <w:lang w:val="sr-Cyrl-CS"/>
        </w:rPr>
        <w:t>Извештај доставити у електронској форми и три примерка у штампаној форми.</w:t>
      </w:r>
    </w:p>
    <w:p w14:paraId="2EA43076" w14:textId="77777777" w:rsidR="00BC6F63" w:rsidRDefault="00721BA6" w:rsidP="00721BA6">
      <w:pPr>
        <w:keepNext/>
        <w:outlineLvl w:val="0"/>
        <w:rPr>
          <w:rFonts w:cs="Arial"/>
          <w:sz w:val="22"/>
          <w:szCs w:val="22"/>
          <w:lang w:val="sr-Cyrl-CS"/>
        </w:rPr>
      </w:pPr>
      <w:r w:rsidRPr="00721BA6">
        <w:rPr>
          <w:rFonts w:cs="Arial"/>
          <w:sz w:val="22"/>
          <w:szCs w:val="22"/>
          <w:lang w:val="sr-Cyrl-CS"/>
        </w:rPr>
        <w:t xml:space="preserve">        </w:t>
      </w:r>
    </w:p>
    <w:p w14:paraId="6BBA8F3E" w14:textId="350003B9" w:rsidR="0075178A" w:rsidRDefault="00721BA6" w:rsidP="00721BA6">
      <w:pPr>
        <w:keepNext/>
        <w:outlineLvl w:val="0"/>
        <w:rPr>
          <w:rFonts w:cs="Arial"/>
          <w:b/>
          <w:sz w:val="22"/>
          <w:szCs w:val="22"/>
          <w:lang w:val="sr-Cyrl-CS"/>
        </w:rPr>
      </w:pPr>
      <w:r w:rsidRPr="00721BA6">
        <w:rPr>
          <w:rFonts w:cs="Arial"/>
          <w:sz w:val="22"/>
          <w:szCs w:val="22"/>
          <w:lang w:val="sr-Cyrl-CS"/>
        </w:rPr>
        <w:t xml:space="preserve">    </w:t>
      </w:r>
      <w:r w:rsidR="00BC6F63" w:rsidRPr="00CE0AF5">
        <w:rPr>
          <w:rFonts w:cs="Arial"/>
          <w:b/>
          <w:sz w:val="22"/>
          <w:szCs w:val="22"/>
          <w:lang w:val="sr-Cyrl-CS"/>
        </w:rPr>
        <w:t>Партија бр</w:t>
      </w:r>
      <w:r w:rsidR="00BC6F63" w:rsidRPr="00CE0AF5">
        <w:rPr>
          <w:rFonts w:cs="Arial"/>
          <w:b/>
          <w:sz w:val="22"/>
          <w:szCs w:val="22"/>
        </w:rPr>
        <w:t xml:space="preserve">oj </w:t>
      </w:r>
      <w:r w:rsidR="00BC6F63">
        <w:rPr>
          <w:rFonts w:cs="Arial"/>
          <w:b/>
          <w:sz w:val="22"/>
          <w:szCs w:val="22"/>
          <w:lang w:val="sr-Cyrl-RS"/>
        </w:rPr>
        <w:t>2</w:t>
      </w:r>
      <w:r w:rsidR="00BC6F63" w:rsidRPr="00BC6F63">
        <w:rPr>
          <w:rFonts w:cs="Arial"/>
          <w:b/>
          <w:sz w:val="22"/>
          <w:szCs w:val="22"/>
          <w:lang w:val="sr-Cyrl-CS"/>
        </w:rPr>
        <w:t xml:space="preserve">: </w:t>
      </w:r>
      <w:r w:rsidRPr="00BC6F63">
        <w:rPr>
          <w:rFonts w:cs="Arial"/>
          <w:b/>
          <w:sz w:val="22"/>
          <w:szCs w:val="22"/>
          <w:lang w:val="sr-Cyrl-CS"/>
        </w:rPr>
        <w:t xml:space="preserve">  </w:t>
      </w:r>
      <w:r w:rsidR="00BC6F63" w:rsidRPr="00BC6F63">
        <w:rPr>
          <w:rFonts w:cs="Arial"/>
          <w:b/>
          <w:sz w:val="22"/>
          <w:szCs w:val="22"/>
          <w:lang w:val="sr-Cyrl-CS"/>
        </w:rPr>
        <w:t>Анализа воде за пиће</w:t>
      </w:r>
    </w:p>
    <w:p w14:paraId="5C9BA16E" w14:textId="77777777" w:rsidR="00BC6F63" w:rsidRDefault="00BC6F63" w:rsidP="00721BA6">
      <w:pPr>
        <w:keepNext/>
        <w:outlineLvl w:val="0"/>
        <w:rPr>
          <w:rFonts w:cs="Arial"/>
          <w:b/>
          <w:sz w:val="22"/>
          <w:szCs w:val="22"/>
          <w:lang w:val="sr-Cyrl-CS"/>
        </w:rPr>
      </w:pPr>
    </w:p>
    <w:p w14:paraId="4AC9554A" w14:textId="77777777" w:rsidR="00BC6F63" w:rsidRPr="00BC6F63" w:rsidRDefault="00BC6F63" w:rsidP="00BC6F63">
      <w:pPr>
        <w:widowControl/>
        <w:autoSpaceDN/>
        <w:jc w:val="both"/>
        <w:textAlignment w:val="auto"/>
        <w:rPr>
          <w:rFonts w:cs="Arial"/>
          <w:noProof/>
          <w:sz w:val="22"/>
          <w:szCs w:val="22"/>
        </w:rPr>
      </w:pPr>
      <w:r w:rsidRPr="00BC6F63">
        <w:rPr>
          <w:rFonts w:cs="Arial"/>
          <w:noProof/>
          <w:sz w:val="22"/>
          <w:szCs w:val="22"/>
        </w:rPr>
        <w:t>Законом о здравственој заштити (“Сл. гласник РС”, бр. 107/05, 72/09, 88/10, 99/10, 57/11, 119/12 и 45/13- др. закон) је прописано, између осталог, да су овлашћене здравствене установе које врше лабораторијску проверу здравствене исправности воде за пиће институти и заводи за јавно здравље ( чл. 121. и 122.</w:t>
      </w:r>
      <w:r w:rsidRPr="00BC6F63">
        <w:rPr>
          <w:rFonts w:cs="Arial"/>
          <w:noProof/>
          <w:sz w:val="22"/>
          <w:szCs w:val="22"/>
          <w:lang w:val="sr-Cyrl-RS"/>
        </w:rPr>
        <w:t>)</w:t>
      </w:r>
      <w:r w:rsidRPr="00BC6F63">
        <w:rPr>
          <w:rFonts w:cs="Arial"/>
          <w:noProof/>
          <w:sz w:val="22"/>
          <w:szCs w:val="22"/>
        </w:rPr>
        <w:t xml:space="preserve"> </w:t>
      </w:r>
    </w:p>
    <w:p w14:paraId="28D9E02F" w14:textId="77777777" w:rsidR="00BC6F63" w:rsidRPr="00BC6F63" w:rsidRDefault="00BC6F63" w:rsidP="00BC6F63">
      <w:pPr>
        <w:autoSpaceDE w:val="0"/>
        <w:spacing w:before="120"/>
        <w:jc w:val="both"/>
        <w:textAlignment w:val="auto"/>
        <w:rPr>
          <w:rFonts w:cs="Arial"/>
          <w:color w:val="000000"/>
          <w:kern w:val="0"/>
          <w:sz w:val="22"/>
          <w:szCs w:val="22"/>
          <w:lang w:val="sr-Cyrl-RS" w:eastAsia="ar-SA"/>
        </w:rPr>
      </w:pPr>
      <w:r w:rsidRPr="00BC6F63">
        <w:rPr>
          <w:rFonts w:cs="Arial"/>
          <w:b/>
          <w:color w:val="000000"/>
          <w:kern w:val="0"/>
          <w:sz w:val="22"/>
          <w:szCs w:val="22"/>
          <w:lang w:val="sr-Cyrl-CS" w:eastAsia="ar-SA"/>
        </w:rPr>
        <w:t>Анализа квалитета пијаће воде</w:t>
      </w:r>
      <w:r w:rsidRPr="00BC6F63">
        <w:rPr>
          <w:rFonts w:cs="Arial"/>
          <w:color w:val="000000"/>
          <w:kern w:val="0"/>
          <w:sz w:val="22"/>
          <w:szCs w:val="22"/>
          <w:lang w:eastAsia="ar-SA"/>
        </w:rPr>
        <w:t xml:space="preserve"> </w:t>
      </w:r>
      <w:r w:rsidRPr="00BC6F63">
        <w:rPr>
          <w:rFonts w:cs="Arial"/>
          <w:color w:val="000000"/>
          <w:kern w:val="0"/>
          <w:sz w:val="22"/>
          <w:szCs w:val="22"/>
          <w:lang w:val="sr-Cyrl-RS" w:eastAsia="ar-SA"/>
        </w:rPr>
        <w:t xml:space="preserve">– </w:t>
      </w:r>
      <w:r w:rsidRPr="00BC6F63">
        <w:rPr>
          <w:rFonts w:cs="Arial"/>
          <w:b/>
          <w:color w:val="000000"/>
          <w:kern w:val="0"/>
          <w:sz w:val="22"/>
          <w:szCs w:val="22"/>
          <w:lang w:val="sr-Cyrl-RS" w:eastAsia="ar-SA"/>
        </w:rPr>
        <w:t>Организациона целина Прерада</w:t>
      </w:r>
    </w:p>
    <w:p w14:paraId="497A3EEB" w14:textId="77777777" w:rsidR="00BC6F63" w:rsidRPr="00BC6F63" w:rsidRDefault="00BC6F63" w:rsidP="00BC6F63">
      <w:pPr>
        <w:jc w:val="both"/>
        <w:rPr>
          <w:rFonts w:cs="Arial"/>
          <w:noProof/>
          <w:sz w:val="22"/>
          <w:szCs w:val="22"/>
        </w:rPr>
      </w:pPr>
      <w:r w:rsidRPr="00BC6F63">
        <w:rPr>
          <w:rFonts w:cs="Arial"/>
          <w:noProof/>
          <w:sz w:val="22"/>
          <w:szCs w:val="22"/>
          <w:lang w:val="sr-Cyrl-RS"/>
        </w:rPr>
        <w:t xml:space="preserve">   </w:t>
      </w:r>
      <w:r w:rsidRPr="00BC6F63">
        <w:rPr>
          <w:rFonts w:cs="Arial"/>
          <w:noProof/>
          <w:sz w:val="22"/>
          <w:szCs w:val="22"/>
        </w:rPr>
        <w:t>Хигијенска исправност воде за пиће утврђује се систематским вршењем основних прегледа А и периодичних прегледа Б у једнаким размацима у току године, тј</w:t>
      </w:r>
      <w:r w:rsidRPr="00BC6F63">
        <w:rPr>
          <w:rFonts w:cs="Arial"/>
          <w:noProof/>
          <w:sz w:val="22"/>
          <w:szCs w:val="22"/>
          <w:lang w:val="sr-Cyrl-RS"/>
        </w:rPr>
        <w:t>.</w:t>
      </w:r>
      <w:r w:rsidRPr="00BC6F63">
        <w:rPr>
          <w:rFonts w:cs="Arial"/>
          <w:noProof/>
          <w:sz w:val="22"/>
          <w:szCs w:val="22"/>
        </w:rPr>
        <w:t xml:space="preserve"> у току месеца у зависности од броја ЕС ( Правилник о хигијенској исправности воде за пиће ) </w:t>
      </w:r>
    </w:p>
    <w:p w14:paraId="71CCA106" w14:textId="77777777" w:rsidR="00BC6F63" w:rsidRPr="00BC6F63" w:rsidRDefault="00BC6F63" w:rsidP="00BC6F63">
      <w:pPr>
        <w:jc w:val="both"/>
        <w:rPr>
          <w:rFonts w:cs="Arial"/>
          <w:noProof/>
          <w:sz w:val="22"/>
          <w:szCs w:val="22"/>
        </w:rPr>
      </w:pPr>
      <w:r w:rsidRPr="00BC6F63">
        <w:rPr>
          <w:rFonts w:cs="Arial"/>
          <w:noProof/>
          <w:sz w:val="22"/>
          <w:szCs w:val="22"/>
        </w:rPr>
        <w:t xml:space="preserve">   Хигијенска исправност воде </w:t>
      </w:r>
      <w:r w:rsidRPr="00BC6F63">
        <w:rPr>
          <w:rFonts w:cs="Arial"/>
          <w:noProof/>
          <w:sz w:val="22"/>
          <w:szCs w:val="22"/>
          <w:lang w:val="sr-Cyrl-RS"/>
        </w:rPr>
        <w:t>з</w:t>
      </w:r>
      <w:r w:rsidRPr="00BC6F63">
        <w:rPr>
          <w:rFonts w:cs="Arial"/>
          <w:noProof/>
          <w:sz w:val="22"/>
          <w:szCs w:val="22"/>
        </w:rPr>
        <w:t xml:space="preserve">а пиће </w:t>
      </w:r>
      <w:r w:rsidRPr="00BC6F63">
        <w:rPr>
          <w:rFonts w:cs="Arial"/>
          <w:noProof/>
          <w:sz w:val="22"/>
          <w:szCs w:val="22"/>
          <w:lang w:val="sr-Cyrl-RS"/>
        </w:rPr>
        <w:t>постројења пијаће воде у Вреоцима</w:t>
      </w:r>
      <w:r w:rsidRPr="00BC6F63">
        <w:rPr>
          <w:rFonts w:cs="Arial"/>
          <w:noProof/>
          <w:sz w:val="22"/>
          <w:szCs w:val="22"/>
        </w:rPr>
        <w:t xml:space="preserve"> утврдила би се вршењем основних прегледа (А), периодичних прегледа (Б) и годишњег прегледа (В). </w:t>
      </w:r>
    </w:p>
    <w:p w14:paraId="524A5359" w14:textId="77777777" w:rsidR="00BC6F63" w:rsidRPr="00BC6F63" w:rsidRDefault="00BC6F63" w:rsidP="00BC6F63">
      <w:pPr>
        <w:jc w:val="both"/>
        <w:rPr>
          <w:rFonts w:cs="Arial"/>
          <w:noProof/>
          <w:sz w:val="22"/>
          <w:szCs w:val="22"/>
        </w:rPr>
      </w:pPr>
      <w:r w:rsidRPr="00BC6F63">
        <w:rPr>
          <w:rFonts w:cs="Arial"/>
          <w:noProof/>
          <w:sz w:val="22"/>
          <w:szCs w:val="22"/>
        </w:rPr>
        <w:t xml:space="preserve">   Водоводни систем </w:t>
      </w:r>
      <w:r w:rsidRPr="00BC6F63">
        <w:rPr>
          <w:rFonts w:cs="Arial"/>
          <w:noProof/>
          <w:sz w:val="22"/>
          <w:szCs w:val="22"/>
          <w:lang w:val="sr-Cyrl-RS"/>
        </w:rPr>
        <w:t>у Вреоцима</w:t>
      </w:r>
      <w:r w:rsidRPr="00BC6F63">
        <w:rPr>
          <w:rFonts w:cs="Arial"/>
          <w:noProof/>
          <w:sz w:val="22"/>
          <w:szCs w:val="22"/>
        </w:rPr>
        <w:t xml:space="preserve"> обухвата објекте и мрежу у</w:t>
      </w:r>
      <w:r w:rsidRPr="00BC6F63">
        <w:rPr>
          <w:rFonts w:cs="Arial"/>
          <w:noProof/>
          <w:sz w:val="22"/>
          <w:szCs w:val="22"/>
          <w:lang w:val="sr-Cyrl-RS"/>
        </w:rPr>
        <w:t xml:space="preserve"> насељу</w:t>
      </w:r>
      <w:r w:rsidRPr="00BC6F63">
        <w:rPr>
          <w:rFonts w:cs="Arial"/>
          <w:noProof/>
          <w:sz w:val="22"/>
          <w:szCs w:val="22"/>
        </w:rPr>
        <w:t xml:space="preserve"> </w:t>
      </w:r>
      <w:r w:rsidRPr="00BC6F63">
        <w:rPr>
          <w:rFonts w:cs="Arial"/>
          <w:noProof/>
          <w:sz w:val="22"/>
          <w:szCs w:val="22"/>
          <w:lang w:val="sr-Cyrl-RS"/>
        </w:rPr>
        <w:t>Вреоци</w:t>
      </w:r>
      <w:r w:rsidRPr="00BC6F63">
        <w:rPr>
          <w:rFonts w:cs="Arial"/>
          <w:noProof/>
          <w:sz w:val="22"/>
          <w:szCs w:val="22"/>
        </w:rPr>
        <w:t xml:space="preserve"> и </w:t>
      </w:r>
      <w:r w:rsidRPr="00BC6F63">
        <w:rPr>
          <w:rFonts w:cs="Arial"/>
          <w:noProof/>
          <w:sz w:val="22"/>
          <w:szCs w:val="22"/>
          <w:lang w:val="sr-Cyrl-RS"/>
        </w:rPr>
        <w:t>индустријског круга ЕПС – Огранак „Колубара“ у Вреоцима</w:t>
      </w:r>
      <w:r w:rsidRPr="00BC6F63">
        <w:rPr>
          <w:rFonts w:cs="Arial"/>
          <w:noProof/>
          <w:sz w:val="22"/>
          <w:szCs w:val="22"/>
        </w:rPr>
        <w:t xml:space="preserve">. </w:t>
      </w:r>
    </w:p>
    <w:p w14:paraId="086C5407" w14:textId="77777777" w:rsidR="00BC6F63" w:rsidRPr="00BC6F63" w:rsidRDefault="00BC6F63" w:rsidP="00BC6F63">
      <w:pPr>
        <w:jc w:val="both"/>
        <w:rPr>
          <w:rFonts w:cs="Arial"/>
          <w:noProof/>
          <w:sz w:val="22"/>
          <w:szCs w:val="22"/>
        </w:rPr>
      </w:pPr>
      <w:r w:rsidRPr="00BC6F63">
        <w:rPr>
          <w:rFonts w:cs="Arial"/>
          <w:noProof/>
          <w:sz w:val="22"/>
          <w:szCs w:val="22"/>
        </w:rPr>
        <w:t xml:space="preserve">   Приликом сваког основног прегледа (А) и периодичног прегледа (Б) вода би се узимала из :</w:t>
      </w:r>
    </w:p>
    <w:p w14:paraId="3EE04A17" w14:textId="77777777" w:rsidR="00BC6F63" w:rsidRPr="00BC6F63" w:rsidRDefault="00BC6F63" w:rsidP="00BC6F63">
      <w:pPr>
        <w:ind w:left="1416"/>
        <w:jc w:val="both"/>
        <w:rPr>
          <w:rFonts w:cs="Arial"/>
          <w:noProof/>
          <w:sz w:val="22"/>
          <w:szCs w:val="22"/>
        </w:rPr>
      </w:pPr>
      <w:r w:rsidRPr="00BC6F63">
        <w:rPr>
          <w:rFonts w:cs="Arial"/>
          <w:noProof/>
          <w:sz w:val="22"/>
          <w:szCs w:val="22"/>
        </w:rPr>
        <w:t xml:space="preserve">1. </w:t>
      </w:r>
      <w:r w:rsidRPr="00BC6F63">
        <w:rPr>
          <w:rFonts w:cs="Arial"/>
          <w:noProof/>
          <w:sz w:val="22"/>
          <w:szCs w:val="22"/>
          <w:lang w:val="sr-Latn-RS"/>
        </w:rPr>
        <w:t>4</w:t>
      </w:r>
      <w:r w:rsidRPr="00BC6F63">
        <w:rPr>
          <w:rFonts w:cs="Arial"/>
          <w:noProof/>
          <w:sz w:val="22"/>
          <w:szCs w:val="22"/>
        </w:rPr>
        <w:t xml:space="preserve"> тач</w:t>
      </w:r>
      <w:r w:rsidRPr="00BC6F63">
        <w:rPr>
          <w:rFonts w:cs="Arial"/>
          <w:noProof/>
          <w:sz w:val="22"/>
          <w:szCs w:val="22"/>
          <w:lang w:val="sr-Cyrl-RS"/>
        </w:rPr>
        <w:t>ке</w:t>
      </w:r>
      <w:r w:rsidRPr="00BC6F63">
        <w:rPr>
          <w:rFonts w:cs="Arial"/>
          <w:noProof/>
          <w:sz w:val="22"/>
          <w:szCs w:val="22"/>
        </w:rPr>
        <w:t xml:space="preserve"> на водоводној мрежи</w:t>
      </w:r>
    </w:p>
    <w:p w14:paraId="3D871B03" w14:textId="77777777" w:rsidR="00BC6F63" w:rsidRPr="00BC6F63" w:rsidRDefault="00BC6F63" w:rsidP="00BC6F63">
      <w:pPr>
        <w:ind w:left="1416"/>
        <w:jc w:val="both"/>
        <w:rPr>
          <w:rFonts w:cs="Arial"/>
          <w:noProof/>
          <w:sz w:val="22"/>
          <w:szCs w:val="22"/>
        </w:rPr>
      </w:pPr>
      <w:r w:rsidRPr="00BC6F63">
        <w:rPr>
          <w:rFonts w:cs="Arial"/>
          <w:noProof/>
          <w:sz w:val="22"/>
          <w:szCs w:val="22"/>
        </w:rPr>
        <w:t xml:space="preserve">2. </w:t>
      </w:r>
      <w:r w:rsidRPr="00BC6F63">
        <w:rPr>
          <w:rFonts w:cs="Arial"/>
          <w:noProof/>
          <w:sz w:val="22"/>
          <w:szCs w:val="22"/>
          <w:lang w:val="sr-Cyrl-RS"/>
        </w:rPr>
        <w:t xml:space="preserve">2 тачке </w:t>
      </w:r>
      <w:r w:rsidRPr="00BC6F63">
        <w:rPr>
          <w:rFonts w:cs="Arial"/>
          <w:noProof/>
          <w:sz w:val="22"/>
          <w:szCs w:val="22"/>
        </w:rPr>
        <w:t xml:space="preserve">сабирног цевовода сирове воде </w:t>
      </w:r>
    </w:p>
    <w:p w14:paraId="032426F3" w14:textId="77777777" w:rsidR="00BC6F63" w:rsidRPr="00BC6F63" w:rsidRDefault="00BC6F63" w:rsidP="00BC6F63">
      <w:pPr>
        <w:ind w:left="1416"/>
        <w:jc w:val="both"/>
        <w:rPr>
          <w:rFonts w:cs="Arial"/>
          <w:noProof/>
          <w:sz w:val="22"/>
          <w:szCs w:val="22"/>
          <w:lang w:val="sr-Cyrl-RS"/>
        </w:rPr>
      </w:pPr>
      <w:r w:rsidRPr="00BC6F63">
        <w:rPr>
          <w:rFonts w:cs="Arial"/>
          <w:noProof/>
          <w:sz w:val="22"/>
          <w:szCs w:val="22"/>
        </w:rPr>
        <w:t>3.</w:t>
      </w:r>
      <w:r w:rsidRPr="00BC6F63">
        <w:rPr>
          <w:rFonts w:cs="Arial"/>
          <w:noProof/>
          <w:sz w:val="22"/>
          <w:szCs w:val="22"/>
          <w:lang w:val="sr-Cyrl-RS"/>
        </w:rPr>
        <w:t xml:space="preserve"> 2 тачке</w:t>
      </w:r>
      <w:r w:rsidRPr="00BC6F63">
        <w:rPr>
          <w:rFonts w:cs="Arial"/>
          <w:noProof/>
          <w:sz w:val="22"/>
          <w:szCs w:val="22"/>
        </w:rPr>
        <w:t xml:space="preserve"> </w:t>
      </w:r>
      <w:r w:rsidRPr="00BC6F63">
        <w:rPr>
          <w:rFonts w:cs="Arial"/>
          <w:noProof/>
          <w:sz w:val="22"/>
          <w:szCs w:val="22"/>
          <w:lang w:val="sr-Cyrl-RS"/>
        </w:rPr>
        <w:t>потисног цевовода пијаће воде</w:t>
      </w:r>
    </w:p>
    <w:p w14:paraId="1CF6D820" w14:textId="77777777" w:rsidR="00BC6F63" w:rsidRPr="00BC6F63" w:rsidRDefault="00BC6F63" w:rsidP="00BC6F63">
      <w:pPr>
        <w:ind w:left="1416"/>
        <w:jc w:val="both"/>
        <w:rPr>
          <w:rFonts w:cs="Arial"/>
          <w:noProof/>
          <w:sz w:val="12"/>
          <w:szCs w:val="22"/>
          <w:lang w:val="sr-Cyrl-RS"/>
        </w:rPr>
      </w:pPr>
    </w:p>
    <w:p w14:paraId="44CDFEAC" w14:textId="77777777" w:rsidR="00BC6F63" w:rsidRPr="00BC6F63" w:rsidRDefault="00BC6F63" w:rsidP="00BC6F63">
      <w:pPr>
        <w:jc w:val="both"/>
        <w:rPr>
          <w:rFonts w:cs="Arial"/>
          <w:noProof/>
          <w:sz w:val="22"/>
          <w:szCs w:val="22"/>
        </w:rPr>
      </w:pPr>
      <w:r w:rsidRPr="00BC6F63">
        <w:rPr>
          <w:rFonts w:cs="Arial"/>
          <w:noProof/>
          <w:sz w:val="22"/>
          <w:szCs w:val="22"/>
        </w:rPr>
        <w:t xml:space="preserve">   Списак са тачним адресама места узорковања у </w:t>
      </w:r>
      <w:r w:rsidRPr="00BC6F63">
        <w:rPr>
          <w:rFonts w:cs="Arial"/>
          <w:noProof/>
          <w:sz w:val="22"/>
          <w:szCs w:val="22"/>
          <w:lang w:val="sr-Cyrl-RS"/>
        </w:rPr>
        <w:t>4</w:t>
      </w:r>
      <w:r w:rsidRPr="00BC6F63">
        <w:rPr>
          <w:rFonts w:cs="Arial"/>
          <w:noProof/>
          <w:sz w:val="22"/>
          <w:szCs w:val="22"/>
        </w:rPr>
        <w:t xml:space="preserve"> тачке на водоводној мрежи сачиниће наручилац у договору са надлежном службом изабраног понуђача. У зависности од својих потреба наручилац задржава право да промени списак места узорковања на водоводној мрежи.</w:t>
      </w:r>
    </w:p>
    <w:p w14:paraId="2DAFDC0F" w14:textId="77777777" w:rsidR="00BC6F63" w:rsidRPr="00BC6F63" w:rsidRDefault="00BC6F63" w:rsidP="00BC6F63">
      <w:pPr>
        <w:ind w:left="400"/>
        <w:jc w:val="both"/>
        <w:rPr>
          <w:rFonts w:cs="Arial"/>
          <w:noProof/>
          <w:sz w:val="22"/>
          <w:szCs w:val="22"/>
        </w:rPr>
      </w:pPr>
      <w:r w:rsidRPr="00BC6F63">
        <w:rPr>
          <w:rFonts w:cs="Arial"/>
          <w:noProof/>
          <w:sz w:val="22"/>
          <w:szCs w:val="22"/>
        </w:rPr>
        <w:t>Оквирни број прегледа на нивоу године би био :</w:t>
      </w:r>
    </w:p>
    <w:p w14:paraId="4E9A018B" w14:textId="77777777" w:rsidR="00BC6F63" w:rsidRPr="00BC6F63" w:rsidRDefault="00BC6F63" w:rsidP="00955D19">
      <w:pPr>
        <w:widowControl/>
        <w:numPr>
          <w:ilvl w:val="0"/>
          <w:numId w:val="59"/>
        </w:numPr>
        <w:autoSpaceDN/>
        <w:jc w:val="both"/>
        <w:textAlignment w:val="auto"/>
        <w:rPr>
          <w:rFonts w:cs="Arial"/>
          <w:noProof/>
          <w:sz w:val="22"/>
          <w:szCs w:val="22"/>
        </w:rPr>
      </w:pPr>
      <w:r w:rsidRPr="00BC6F63">
        <w:rPr>
          <w:rFonts w:cs="Arial"/>
          <w:noProof/>
          <w:sz w:val="22"/>
          <w:szCs w:val="22"/>
        </w:rPr>
        <w:t xml:space="preserve">Основни преглед А: </w:t>
      </w:r>
      <w:r w:rsidRPr="00BC6F63">
        <w:rPr>
          <w:rFonts w:cs="Arial"/>
          <w:noProof/>
          <w:sz w:val="22"/>
          <w:szCs w:val="22"/>
          <w:lang w:val="sr-Latn-RS"/>
        </w:rPr>
        <w:t>2</w:t>
      </w:r>
      <w:r w:rsidRPr="00BC6F63">
        <w:rPr>
          <w:rFonts w:cs="Arial"/>
          <w:noProof/>
          <w:sz w:val="22"/>
          <w:szCs w:val="22"/>
          <w:lang w:val="sr-Cyrl-RS"/>
        </w:rPr>
        <w:t>24</w:t>
      </w:r>
      <w:r w:rsidRPr="00BC6F63">
        <w:rPr>
          <w:rFonts w:cs="Arial"/>
          <w:noProof/>
          <w:sz w:val="22"/>
          <w:szCs w:val="22"/>
        </w:rPr>
        <w:t xml:space="preserve"> прегледа</w:t>
      </w:r>
    </w:p>
    <w:p w14:paraId="053A0006" w14:textId="77777777" w:rsidR="00BC6F63" w:rsidRPr="00BC6F63" w:rsidRDefault="00BC6F63" w:rsidP="00955D19">
      <w:pPr>
        <w:widowControl/>
        <w:numPr>
          <w:ilvl w:val="0"/>
          <w:numId w:val="59"/>
        </w:numPr>
        <w:autoSpaceDN/>
        <w:jc w:val="both"/>
        <w:textAlignment w:val="auto"/>
        <w:rPr>
          <w:rFonts w:cs="Arial"/>
          <w:noProof/>
          <w:sz w:val="22"/>
          <w:szCs w:val="22"/>
        </w:rPr>
      </w:pPr>
      <w:r w:rsidRPr="00BC6F63">
        <w:rPr>
          <w:rFonts w:cs="Arial"/>
          <w:noProof/>
          <w:sz w:val="22"/>
          <w:szCs w:val="22"/>
        </w:rPr>
        <w:t xml:space="preserve">Периодични преглед Б : </w:t>
      </w:r>
      <w:r w:rsidRPr="00BC6F63">
        <w:rPr>
          <w:rFonts w:cs="Arial"/>
          <w:noProof/>
          <w:sz w:val="22"/>
          <w:szCs w:val="22"/>
          <w:lang w:val="sr-Cyrl-RS"/>
        </w:rPr>
        <w:t>3</w:t>
      </w:r>
      <w:r w:rsidRPr="00BC6F63">
        <w:rPr>
          <w:rFonts w:cs="Arial"/>
          <w:noProof/>
          <w:sz w:val="22"/>
          <w:szCs w:val="22"/>
        </w:rPr>
        <w:t xml:space="preserve"> прегледа</w:t>
      </w:r>
    </w:p>
    <w:p w14:paraId="1D1FA772" w14:textId="77777777" w:rsidR="00BC6F63" w:rsidRPr="00BC6F63" w:rsidRDefault="00BC6F63" w:rsidP="00BC6F63">
      <w:pPr>
        <w:ind w:left="720"/>
        <w:jc w:val="both"/>
        <w:rPr>
          <w:rFonts w:cs="Arial"/>
          <w:noProof/>
          <w:sz w:val="12"/>
          <w:szCs w:val="22"/>
        </w:rPr>
      </w:pPr>
    </w:p>
    <w:p w14:paraId="62677BE8" w14:textId="77777777" w:rsidR="00BC6F63" w:rsidRPr="00BC6F63" w:rsidRDefault="00BC6F63" w:rsidP="00BC6F63">
      <w:pPr>
        <w:jc w:val="both"/>
        <w:rPr>
          <w:rFonts w:cs="Arial"/>
          <w:b/>
          <w:noProof/>
          <w:sz w:val="22"/>
          <w:szCs w:val="22"/>
          <w:lang w:val="sr-Cyrl-RS"/>
        </w:rPr>
      </w:pPr>
      <w:r w:rsidRPr="00BC6F63">
        <w:rPr>
          <w:rFonts w:cs="Arial"/>
          <w:b/>
          <w:noProof/>
          <w:sz w:val="22"/>
          <w:szCs w:val="22"/>
        </w:rPr>
        <w:t>Основни преглед А обухвата</w:t>
      </w:r>
      <w:r w:rsidRPr="00BC6F63">
        <w:rPr>
          <w:rFonts w:cs="Arial"/>
          <w:b/>
          <w:noProof/>
          <w:sz w:val="22"/>
          <w:szCs w:val="22"/>
          <w:lang w:val="sr-Cyrl-RS"/>
        </w:rPr>
        <w:t xml:space="preserve"> :</w:t>
      </w:r>
    </w:p>
    <w:p w14:paraId="370955AA" w14:textId="77777777" w:rsidR="00BC6F63" w:rsidRPr="00BC6F63" w:rsidRDefault="00BC6F63" w:rsidP="00BC6F63">
      <w:pPr>
        <w:jc w:val="both"/>
        <w:rPr>
          <w:rFonts w:cs="Arial"/>
          <w:noProof/>
          <w:sz w:val="22"/>
          <w:szCs w:val="22"/>
        </w:rPr>
      </w:pPr>
      <w:r w:rsidRPr="00BC6F63">
        <w:rPr>
          <w:rFonts w:cs="Arial"/>
          <w:b/>
          <w:noProof/>
          <w:sz w:val="22"/>
          <w:szCs w:val="22"/>
        </w:rPr>
        <w:t xml:space="preserve">Микробиолошки показатељи </w:t>
      </w:r>
      <w:r w:rsidRPr="00BC6F63">
        <w:rPr>
          <w:rFonts w:cs="Arial"/>
          <w:noProof/>
          <w:sz w:val="22"/>
          <w:szCs w:val="22"/>
        </w:rPr>
        <w:t>: укупне колиформне бактерије, колиформне бактерије фекалног порекла, укупан број аеромезофилних бактерија, стрептококе фекалног порекла, сулфиторедукујуће клостридије, протеус врсте, псеудомонас аерогиноса</w:t>
      </w:r>
    </w:p>
    <w:p w14:paraId="7C282130" w14:textId="77777777" w:rsidR="00BC6F63" w:rsidRDefault="00BC6F63" w:rsidP="00BC6F63">
      <w:pPr>
        <w:jc w:val="both"/>
        <w:rPr>
          <w:rFonts w:cs="Arial"/>
          <w:noProof/>
          <w:sz w:val="22"/>
          <w:szCs w:val="22"/>
        </w:rPr>
      </w:pPr>
      <w:r w:rsidRPr="00BC6F63">
        <w:rPr>
          <w:rFonts w:cs="Arial"/>
          <w:b/>
          <w:noProof/>
          <w:sz w:val="22"/>
          <w:szCs w:val="22"/>
        </w:rPr>
        <w:t xml:space="preserve">Физички, физичко хемијски и </w:t>
      </w:r>
      <w:r w:rsidRPr="00BC6F63">
        <w:rPr>
          <w:rFonts w:cs="Arial"/>
          <w:b/>
          <w:noProof/>
          <w:sz w:val="22"/>
          <w:szCs w:val="22"/>
          <w:lang w:val="sr-Cyrl-RS"/>
        </w:rPr>
        <w:t>хемијски</w:t>
      </w:r>
      <w:r w:rsidRPr="00BC6F63">
        <w:rPr>
          <w:rFonts w:cs="Arial"/>
          <w:b/>
          <w:noProof/>
          <w:sz w:val="22"/>
          <w:szCs w:val="22"/>
        </w:rPr>
        <w:t xml:space="preserve"> показатељи</w:t>
      </w:r>
      <w:r w:rsidRPr="00BC6F63">
        <w:rPr>
          <w:rFonts w:cs="Arial"/>
          <w:noProof/>
          <w:sz w:val="22"/>
          <w:szCs w:val="22"/>
        </w:rPr>
        <w:t xml:space="preserve">: температура, боја, мутноћа, </w:t>
      </w:r>
      <w:r w:rsidRPr="00BC6F63">
        <w:rPr>
          <w:rFonts w:cs="Arial"/>
          <w:noProof/>
          <w:sz w:val="22"/>
          <w:szCs w:val="22"/>
          <w:lang w:val="sr-Latn-CS"/>
        </w:rPr>
        <w:t>pH</w:t>
      </w:r>
      <w:r w:rsidRPr="00BC6F63">
        <w:rPr>
          <w:rFonts w:cs="Arial"/>
          <w:noProof/>
          <w:sz w:val="22"/>
          <w:szCs w:val="22"/>
        </w:rPr>
        <w:t xml:space="preserve">, </w:t>
      </w:r>
      <w:r w:rsidRPr="00BC6F63">
        <w:rPr>
          <w:rFonts w:cs="Arial"/>
          <w:noProof/>
          <w:sz w:val="22"/>
          <w:szCs w:val="22"/>
        </w:rPr>
        <w:lastRenderedPageBreak/>
        <w:t>утрошак КМнО</w:t>
      </w:r>
      <w:r w:rsidRPr="00BC6F63">
        <w:rPr>
          <w:rFonts w:cs="Arial"/>
          <w:noProof/>
          <w:sz w:val="22"/>
          <w:szCs w:val="22"/>
          <w:vertAlign w:val="subscript"/>
        </w:rPr>
        <w:t>4</w:t>
      </w:r>
      <w:r w:rsidRPr="00BC6F63">
        <w:rPr>
          <w:rFonts w:cs="Arial"/>
          <w:noProof/>
          <w:sz w:val="22"/>
          <w:szCs w:val="22"/>
        </w:rPr>
        <w:t>, амонијак, рез.дез.средства, хлориди, нитрити, нитрати, остатак испарења, електропроводљивост, гвожђе и манган</w:t>
      </w:r>
    </w:p>
    <w:p w14:paraId="2CCDBBC0" w14:textId="77777777" w:rsidR="00BC6F63" w:rsidRPr="00BC6F63" w:rsidRDefault="00BC6F63" w:rsidP="00BC6F63">
      <w:pPr>
        <w:jc w:val="both"/>
        <w:rPr>
          <w:rFonts w:cs="Arial"/>
          <w:noProof/>
          <w:sz w:val="22"/>
          <w:szCs w:val="22"/>
        </w:rPr>
      </w:pPr>
    </w:p>
    <w:p w14:paraId="2A8E24C0" w14:textId="77777777" w:rsidR="00BC6F63" w:rsidRPr="00BC6F63" w:rsidRDefault="00BC6F63" w:rsidP="00BC6F63">
      <w:pPr>
        <w:jc w:val="both"/>
        <w:rPr>
          <w:rFonts w:cs="Arial"/>
          <w:b/>
          <w:noProof/>
          <w:sz w:val="22"/>
          <w:szCs w:val="22"/>
          <w:lang w:val="sr-Cyrl-RS"/>
        </w:rPr>
      </w:pPr>
      <w:r w:rsidRPr="00BC6F63">
        <w:rPr>
          <w:rFonts w:cs="Arial"/>
          <w:b/>
          <w:noProof/>
          <w:sz w:val="22"/>
          <w:szCs w:val="22"/>
        </w:rPr>
        <w:t>Периодични преглед Б обухвата</w:t>
      </w:r>
      <w:r w:rsidRPr="00BC6F63">
        <w:rPr>
          <w:rFonts w:cs="Arial"/>
          <w:b/>
          <w:noProof/>
          <w:sz w:val="22"/>
          <w:szCs w:val="22"/>
          <w:lang w:val="sr-Cyrl-RS"/>
        </w:rPr>
        <w:t xml:space="preserve"> </w:t>
      </w:r>
    </w:p>
    <w:p w14:paraId="2A24AC66" w14:textId="77777777" w:rsidR="00BC6F63" w:rsidRPr="00BC6F63" w:rsidRDefault="00BC6F63" w:rsidP="00BC6F63">
      <w:pPr>
        <w:jc w:val="both"/>
        <w:rPr>
          <w:rFonts w:cs="Arial"/>
          <w:noProof/>
          <w:sz w:val="22"/>
          <w:szCs w:val="22"/>
        </w:rPr>
      </w:pPr>
      <w:r w:rsidRPr="00BC6F63">
        <w:rPr>
          <w:rFonts w:cs="Arial"/>
          <w:b/>
          <w:noProof/>
          <w:sz w:val="22"/>
          <w:szCs w:val="22"/>
        </w:rPr>
        <w:t xml:space="preserve">Микробиолошки показатељи: </w:t>
      </w:r>
      <w:r w:rsidRPr="00BC6F63">
        <w:rPr>
          <w:rFonts w:cs="Arial"/>
          <w:noProof/>
          <w:sz w:val="22"/>
          <w:szCs w:val="22"/>
        </w:rPr>
        <w:t>укупне колиформне бактерије, колиформне бактерије фекалног порекла, укупан број аеромезофилних бактерија, стрептококе аеромезофилних бактерија, стрептококе фекалног порекла, сулфиторедукујуће клостридије, протеус врсте, псеудомонас аерогиноса, цревне протозое и хелминти и њихови развојни облици.</w:t>
      </w:r>
    </w:p>
    <w:p w14:paraId="5BF685F1" w14:textId="77777777" w:rsidR="00BC6F63" w:rsidRPr="00BC6F63" w:rsidRDefault="00BC6F63" w:rsidP="00BC6F63">
      <w:pPr>
        <w:jc w:val="both"/>
        <w:rPr>
          <w:rFonts w:cs="Arial"/>
          <w:noProof/>
          <w:sz w:val="22"/>
          <w:szCs w:val="22"/>
        </w:rPr>
      </w:pPr>
      <w:r w:rsidRPr="00BC6F63">
        <w:rPr>
          <w:rFonts w:cs="Arial"/>
          <w:b/>
          <w:noProof/>
          <w:sz w:val="22"/>
          <w:szCs w:val="22"/>
        </w:rPr>
        <w:t xml:space="preserve">Физички, физичко хемијски и </w:t>
      </w:r>
      <w:r w:rsidRPr="00BC6F63">
        <w:rPr>
          <w:rFonts w:cs="Arial"/>
          <w:b/>
          <w:noProof/>
          <w:sz w:val="22"/>
          <w:szCs w:val="22"/>
          <w:lang w:val="sr-Cyrl-RS"/>
        </w:rPr>
        <w:t>хемијски</w:t>
      </w:r>
      <w:r w:rsidRPr="00BC6F63">
        <w:rPr>
          <w:rFonts w:cs="Arial"/>
          <w:b/>
          <w:noProof/>
          <w:sz w:val="22"/>
          <w:szCs w:val="22"/>
        </w:rPr>
        <w:t xml:space="preserve"> показатељи: </w:t>
      </w:r>
      <w:r w:rsidRPr="00BC6F63">
        <w:rPr>
          <w:rFonts w:cs="Arial"/>
          <w:noProof/>
          <w:sz w:val="22"/>
          <w:szCs w:val="22"/>
        </w:rPr>
        <w:t>температура, боја, мутноћа, pH, утрошак КМнО4, амонијак, рез.дез.средства, хлориди, нитрити, нитрати, остатак испарења, електропроводљивост, гвожђе и манган, флуориди, дезинфекциона средства и споредни производи дезинфекције, минерална уља, % сатурације кисеоником, сулфaти, водониксулфид и арсен.</w:t>
      </w:r>
    </w:p>
    <w:p w14:paraId="1B7D53EE" w14:textId="77777777" w:rsidR="00BC6F63" w:rsidRPr="00BC6F63" w:rsidRDefault="00BC6F63" w:rsidP="00BC6F63">
      <w:pPr>
        <w:jc w:val="both"/>
        <w:rPr>
          <w:rFonts w:cs="Arial"/>
          <w:noProof/>
          <w:sz w:val="22"/>
          <w:szCs w:val="22"/>
        </w:rPr>
      </w:pPr>
      <w:r w:rsidRPr="00BC6F63">
        <w:rPr>
          <w:rFonts w:cs="Arial"/>
          <w:noProof/>
          <w:sz w:val="22"/>
          <w:szCs w:val="22"/>
          <w:lang w:val="sr-Cyrl-RS"/>
        </w:rPr>
        <w:t xml:space="preserve">      </w:t>
      </w:r>
      <w:r w:rsidRPr="00BC6F63">
        <w:rPr>
          <w:rFonts w:cs="Arial"/>
          <w:noProof/>
          <w:sz w:val="22"/>
          <w:szCs w:val="22"/>
        </w:rPr>
        <w:t xml:space="preserve">Поред основног прегледа А и периодичног прегледа Б хигијенска исправност воде за пиће контролисаће се и вршењем прегледа В једном годишње.  </w:t>
      </w:r>
    </w:p>
    <w:p w14:paraId="3209A216" w14:textId="77777777" w:rsidR="00BC6F63" w:rsidRPr="00BC6F63" w:rsidRDefault="00BC6F63" w:rsidP="00BC6F63">
      <w:pPr>
        <w:jc w:val="both"/>
        <w:rPr>
          <w:rFonts w:cs="Arial"/>
          <w:noProof/>
          <w:sz w:val="22"/>
          <w:szCs w:val="22"/>
        </w:rPr>
      </w:pPr>
      <w:r w:rsidRPr="00BC6F63">
        <w:rPr>
          <w:rFonts w:cs="Arial"/>
          <w:noProof/>
          <w:sz w:val="22"/>
          <w:szCs w:val="22"/>
          <w:lang w:val="sr-Cyrl-RS"/>
        </w:rPr>
        <w:t xml:space="preserve">      </w:t>
      </w:r>
      <w:r w:rsidRPr="00BC6F63">
        <w:rPr>
          <w:rFonts w:cs="Arial"/>
          <w:noProof/>
          <w:sz w:val="22"/>
          <w:szCs w:val="22"/>
        </w:rPr>
        <w:t>Приликом прегледа В вода би се узимала из:</w:t>
      </w:r>
    </w:p>
    <w:p w14:paraId="369BEA8D" w14:textId="77777777" w:rsidR="00BC6F63" w:rsidRPr="00BC6F63" w:rsidRDefault="00BC6F63" w:rsidP="00BC6F63">
      <w:pPr>
        <w:ind w:left="1416"/>
        <w:jc w:val="both"/>
        <w:rPr>
          <w:rFonts w:cs="Arial"/>
          <w:noProof/>
          <w:sz w:val="22"/>
          <w:szCs w:val="22"/>
          <w:lang w:val="sr-Cyrl-RS"/>
        </w:rPr>
      </w:pPr>
      <w:r w:rsidRPr="00BC6F63">
        <w:rPr>
          <w:rFonts w:cs="Arial"/>
          <w:noProof/>
          <w:sz w:val="22"/>
          <w:szCs w:val="22"/>
        </w:rPr>
        <w:t>1 потисног цевовода воде за пиће на ППВ</w:t>
      </w:r>
      <w:r w:rsidRPr="00BC6F63">
        <w:rPr>
          <w:rFonts w:cs="Arial"/>
          <w:noProof/>
          <w:sz w:val="22"/>
          <w:szCs w:val="22"/>
          <w:lang w:val="sr-Cyrl-RS"/>
        </w:rPr>
        <w:t xml:space="preserve"> – Старо постројење</w:t>
      </w:r>
    </w:p>
    <w:p w14:paraId="168204C8" w14:textId="77777777" w:rsidR="00BC6F63" w:rsidRPr="00BC6F63" w:rsidRDefault="00BC6F63" w:rsidP="00BC6F63">
      <w:pPr>
        <w:ind w:left="1416"/>
        <w:jc w:val="both"/>
        <w:rPr>
          <w:rFonts w:cs="Arial"/>
          <w:noProof/>
          <w:sz w:val="22"/>
          <w:szCs w:val="22"/>
          <w:lang w:val="sr-Cyrl-RS"/>
        </w:rPr>
      </w:pPr>
      <w:r w:rsidRPr="00BC6F63">
        <w:rPr>
          <w:rFonts w:cs="Arial"/>
          <w:noProof/>
          <w:sz w:val="22"/>
          <w:szCs w:val="22"/>
        </w:rPr>
        <w:t>2. потисног цевовода воде за пиће на ППВ</w:t>
      </w:r>
      <w:r w:rsidRPr="00BC6F63">
        <w:rPr>
          <w:rFonts w:cs="Arial"/>
          <w:noProof/>
          <w:sz w:val="22"/>
          <w:szCs w:val="22"/>
          <w:lang w:val="sr-Cyrl-RS"/>
        </w:rPr>
        <w:t xml:space="preserve"> – Ново постројење</w:t>
      </w:r>
    </w:p>
    <w:p w14:paraId="14FE332B" w14:textId="77777777" w:rsidR="00BC6F63" w:rsidRPr="00BC6F63" w:rsidRDefault="00BC6F63" w:rsidP="00BC6F63">
      <w:pPr>
        <w:ind w:left="400"/>
        <w:jc w:val="both"/>
        <w:rPr>
          <w:rFonts w:cs="Arial"/>
          <w:noProof/>
          <w:sz w:val="12"/>
          <w:szCs w:val="22"/>
        </w:rPr>
      </w:pPr>
    </w:p>
    <w:p w14:paraId="76FDA92C" w14:textId="77777777" w:rsidR="00BC6F63" w:rsidRPr="00BC6F63" w:rsidRDefault="00BC6F63" w:rsidP="00BC6F63">
      <w:pPr>
        <w:ind w:left="400"/>
        <w:jc w:val="both"/>
        <w:rPr>
          <w:rFonts w:cs="Arial"/>
          <w:noProof/>
          <w:sz w:val="22"/>
          <w:szCs w:val="22"/>
        </w:rPr>
      </w:pPr>
      <w:r w:rsidRPr="00BC6F63">
        <w:rPr>
          <w:rFonts w:cs="Arial"/>
          <w:noProof/>
          <w:sz w:val="22"/>
          <w:szCs w:val="22"/>
        </w:rPr>
        <w:t>Укупан број прегледа на нивоу године би био :</w:t>
      </w:r>
    </w:p>
    <w:p w14:paraId="7C4FF1CB" w14:textId="77777777" w:rsidR="00BC6F63" w:rsidRPr="00BC6F63" w:rsidRDefault="00BC6F63" w:rsidP="00955D19">
      <w:pPr>
        <w:widowControl/>
        <w:numPr>
          <w:ilvl w:val="0"/>
          <w:numId w:val="59"/>
        </w:numPr>
        <w:autoSpaceDN/>
        <w:jc w:val="both"/>
        <w:textAlignment w:val="auto"/>
        <w:rPr>
          <w:rFonts w:cs="Arial"/>
          <w:noProof/>
          <w:sz w:val="22"/>
          <w:szCs w:val="22"/>
        </w:rPr>
      </w:pPr>
      <w:r w:rsidRPr="00BC6F63">
        <w:rPr>
          <w:rFonts w:cs="Arial"/>
          <w:noProof/>
          <w:sz w:val="22"/>
          <w:szCs w:val="22"/>
          <w:lang w:val="sr-Cyrl-RS"/>
        </w:rPr>
        <w:t xml:space="preserve">Годишњи </w:t>
      </w:r>
      <w:r w:rsidRPr="00BC6F63">
        <w:rPr>
          <w:rFonts w:cs="Arial"/>
          <w:noProof/>
          <w:sz w:val="22"/>
          <w:szCs w:val="22"/>
        </w:rPr>
        <w:t xml:space="preserve">преглед В : </w:t>
      </w:r>
      <w:r w:rsidRPr="00BC6F63">
        <w:rPr>
          <w:rFonts w:cs="Arial"/>
          <w:noProof/>
          <w:sz w:val="22"/>
          <w:szCs w:val="22"/>
          <w:lang w:val="sr-Cyrl-RS"/>
        </w:rPr>
        <w:t>2</w:t>
      </w:r>
      <w:r w:rsidRPr="00BC6F63">
        <w:rPr>
          <w:rFonts w:cs="Arial"/>
          <w:noProof/>
          <w:sz w:val="22"/>
          <w:szCs w:val="22"/>
        </w:rPr>
        <w:t xml:space="preserve"> прегледа</w:t>
      </w:r>
      <w:r w:rsidRPr="00BC6F63">
        <w:rPr>
          <w:rFonts w:cs="Arial"/>
          <w:noProof/>
          <w:sz w:val="22"/>
          <w:szCs w:val="22"/>
          <w:lang w:val="sr-Cyrl-RS"/>
        </w:rPr>
        <w:t xml:space="preserve"> (прегледи се врше на два мерна места - Старо постројење и Ново постројење)</w:t>
      </w:r>
    </w:p>
    <w:p w14:paraId="21FBFFD8" w14:textId="77777777" w:rsidR="00BC6F63" w:rsidRPr="00BC6F63" w:rsidRDefault="00BC6F63" w:rsidP="00BC6F63">
      <w:pPr>
        <w:ind w:left="720"/>
        <w:jc w:val="both"/>
        <w:rPr>
          <w:rFonts w:cs="Arial"/>
          <w:noProof/>
          <w:sz w:val="12"/>
          <w:szCs w:val="22"/>
        </w:rPr>
      </w:pPr>
    </w:p>
    <w:p w14:paraId="5B92C820" w14:textId="77777777" w:rsidR="00BC6F63" w:rsidRPr="00BC6F63" w:rsidRDefault="00BC6F63" w:rsidP="00BC6F63">
      <w:pPr>
        <w:jc w:val="both"/>
        <w:rPr>
          <w:rFonts w:cs="Arial"/>
          <w:b/>
          <w:noProof/>
          <w:sz w:val="22"/>
          <w:szCs w:val="22"/>
          <w:lang w:val="sr-Cyrl-RS"/>
        </w:rPr>
      </w:pPr>
      <w:r w:rsidRPr="00BC6F63">
        <w:rPr>
          <w:rFonts w:cs="Arial"/>
          <w:b/>
          <w:noProof/>
          <w:sz w:val="22"/>
          <w:szCs w:val="22"/>
        </w:rPr>
        <w:t>Преглед В обухвата</w:t>
      </w:r>
      <w:r w:rsidRPr="00BC6F63">
        <w:rPr>
          <w:rFonts w:cs="Arial"/>
          <w:b/>
          <w:noProof/>
          <w:sz w:val="22"/>
          <w:szCs w:val="22"/>
          <w:lang w:val="sr-Cyrl-RS"/>
        </w:rPr>
        <w:t>:</w:t>
      </w:r>
    </w:p>
    <w:p w14:paraId="2914587B" w14:textId="77777777" w:rsidR="00BC6F63" w:rsidRPr="00BC6F63" w:rsidRDefault="00BC6F63" w:rsidP="00BC6F63">
      <w:pPr>
        <w:jc w:val="both"/>
        <w:rPr>
          <w:rFonts w:cs="Arial"/>
          <w:b/>
          <w:noProof/>
          <w:sz w:val="2"/>
          <w:szCs w:val="22"/>
        </w:rPr>
      </w:pPr>
    </w:p>
    <w:p w14:paraId="0C932CE5" w14:textId="77777777" w:rsidR="00BC6F63" w:rsidRPr="00BC6F63" w:rsidRDefault="00BC6F63" w:rsidP="00BC6F63">
      <w:pPr>
        <w:jc w:val="both"/>
        <w:rPr>
          <w:rFonts w:cs="Arial"/>
          <w:noProof/>
          <w:sz w:val="22"/>
          <w:szCs w:val="22"/>
        </w:rPr>
      </w:pPr>
      <w:r w:rsidRPr="00BC6F63">
        <w:rPr>
          <w:rFonts w:cs="Arial"/>
          <w:b/>
          <w:noProof/>
          <w:sz w:val="22"/>
          <w:szCs w:val="22"/>
        </w:rPr>
        <w:t xml:space="preserve">Микробиолошки показатељи </w:t>
      </w:r>
      <w:r w:rsidRPr="00BC6F63">
        <w:rPr>
          <w:rFonts w:cs="Arial"/>
          <w:noProof/>
          <w:sz w:val="22"/>
          <w:szCs w:val="22"/>
        </w:rPr>
        <w:t>: укупне колиформне бактерије, колиформне бактерије фекалног порекла, укупан број аеробномезофилних бактерија, стрептококе фекалног порекла, сулфиторедукујуће клостридије, протеус врсте, псеудомонас аерогиноса, цревне протозое и хелминти и њихови развојни облици.</w:t>
      </w:r>
    </w:p>
    <w:p w14:paraId="052E083D" w14:textId="77777777" w:rsidR="00BC6F63" w:rsidRPr="00BC6F63" w:rsidRDefault="00BC6F63" w:rsidP="00BC6F63">
      <w:pPr>
        <w:jc w:val="both"/>
        <w:rPr>
          <w:rFonts w:cs="Arial"/>
          <w:noProof/>
          <w:sz w:val="22"/>
          <w:szCs w:val="22"/>
        </w:rPr>
      </w:pPr>
      <w:r w:rsidRPr="00BC6F63">
        <w:rPr>
          <w:rFonts w:cs="Arial"/>
          <w:b/>
          <w:noProof/>
          <w:sz w:val="22"/>
          <w:szCs w:val="22"/>
        </w:rPr>
        <w:t xml:space="preserve">Биолошки показатељи </w:t>
      </w:r>
      <w:r w:rsidRPr="00BC6F63">
        <w:rPr>
          <w:rFonts w:cs="Arial"/>
          <w:noProof/>
          <w:sz w:val="22"/>
          <w:szCs w:val="22"/>
        </w:rPr>
        <w:t>: биолошки индикатори – алге, зоопланктон и други организми.</w:t>
      </w:r>
    </w:p>
    <w:p w14:paraId="51FEC4BB" w14:textId="77777777" w:rsidR="00BC6F63" w:rsidRPr="00BC6F63" w:rsidRDefault="00BC6F63" w:rsidP="00BC6F63">
      <w:pPr>
        <w:jc w:val="both"/>
        <w:rPr>
          <w:rFonts w:cs="Arial"/>
          <w:noProof/>
          <w:sz w:val="10"/>
          <w:szCs w:val="22"/>
        </w:rPr>
      </w:pPr>
    </w:p>
    <w:p w14:paraId="35CE1918" w14:textId="77777777" w:rsidR="00BC6F63" w:rsidRPr="00BC6F63" w:rsidRDefault="00BC6F63" w:rsidP="00BC6F63">
      <w:pPr>
        <w:jc w:val="both"/>
        <w:rPr>
          <w:rFonts w:cs="Arial"/>
          <w:noProof/>
          <w:sz w:val="22"/>
          <w:szCs w:val="22"/>
          <w:lang w:val="sr-Cyrl-RS"/>
        </w:rPr>
      </w:pPr>
      <w:r w:rsidRPr="00BC6F63">
        <w:rPr>
          <w:rFonts w:cs="Arial"/>
          <w:b/>
          <w:noProof/>
          <w:sz w:val="22"/>
          <w:szCs w:val="22"/>
        </w:rPr>
        <w:t>Физички, физичко-хемијски, хемијски и радиолошки показатељи</w:t>
      </w:r>
      <w:r w:rsidRPr="00BC6F63">
        <w:rPr>
          <w:rFonts w:cs="Arial"/>
          <w:noProof/>
          <w:sz w:val="22"/>
          <w:szCs w:val="22"/>
        </w:rPr>
        <w:t xml:space="preserve">: температура, боја, мирис, мутноћа, </w:t>
      </w:r>
      <w:r w:rsidRPr="00BC6F63">
        <w:rPr>
          <w:rFonts w:cs="Arial"/>
          <w:noProof/>
          <w:sz w:val="22"/>
          <w:szCs w:val="22"/>
          <w:lang w:val="sr-Latn-CS"/>
        </w:rPr>
        <w:t>pH</w:t>
      </w:r>
      <w:r w:rsidRPr="00BC6F63">
        <w:rPr>
          <w:rFonts w:cs="Arial"/>
          <w:noProof/>
          <w:sz w:val="22"/>
          <w:szCs w:val="22"/>
        </w:rPr>
        <w:t xml:space="preserve">, утрошак </w:t>
      </w:r>
      <w:r w:rsidRPr="00BC6F63">
        <w:rPr>
          <w:rFonts w:cs="Arial"/>
          <w:noProof/>
          <w:sz w:val="22"/>
          <w:szCs w:val="22"/>
          <w:lang w:val="sr-Latn-CS"/>
        </w:rPr>
        <w:t>KMnO4</w:t>
      </w:r>
      <w:r w:rsidRPr="00BC6F63">
        <w:rPr>
          <w:rFonts w:cs="Arial"/>
          <w:noProof/>
          <w:sz w:val="22"/>
          <w:szCs w:val="22"/>
        </w:rPr>
        <w:t xml:space="preserve">, остатак испарења, електролитичка проводљивост, амонијак, резидуе дезинфекционих средства (резидуални хлор), хлориди, нитрати, детерџенти, нитрити, гвожђе, манган, феноли, флуориди, олово, сулфати, алуминујум, бакар, цијаниди, цинк, угљен диоксид, ортофосфати, хром (укупни), кадмијум, кисеоник, % сатурације кисеоником, никал, селен, натријум, калијум, калцијум, магнезијум, пестициди (укупни пестициди, алахлор, алдрин/диелдрин, атразин, бентазон, </w:t>
      </w:r>
      <w:r w:rsidRPr="00BC6F63">
        <w:rPr>
          <w:rFonts w:cs="Arial"/>
          <w:noProof/>
          <w:sz w:val="22"/>
          <w:szCs w:val="22"/>
          <w:lang w:val="sr-Latn-CS"/>
        </w:rPr>
        <w:t xml:space="preserve">DDT, 2,4 D, </w:t>
      </w:r>
      <w:r w:rsidRPr="00BC6F63">
        <w:rPr>
          <w:rFonts w:cs="Arial"/>
          <w:noProof/>
          <w:sz w:val="22"/>
          <w:szCs w:val="22"/>
        </w:rPr>
        <w:t xml:space="preserve">хексахлорбензол, хептахлор/хептахлорепоксид, хлоротолурон, изопротурон, карбофуран, линдан, </w:t>
      </w:r>
      <w:r w:rsidRPr="00BC6F63">
        <w:rPr>
          <w:rFonts w:cs="Arial"/>
          <w:noProof/>
          <w:sz w:val="22"/>
          <w:szCs w:val="22"/>
          <w:lang w:val="sr-Latn-CS"/>
        </w:rPr>
        <w:t>MCPA</w:t>
      </w:r>
      <w:r w:rsidRPr="00BC6F63">
        <w:rPr>
          <w:rFonts w:cs="Arial"/>
          <w:noProof/>
          <w:sz w:val="22"/>
          <w:szCs w:val="22"/>
        </w:rPr>
        <w:t xml:space="preserve">, метолахлор, молинат, пендиметалин, пентахлорфенол, перметрин, пиридат, симазин, трифлуралин), полициклични ароматични угљоводоници </w:t>
      </w:r>
      <w:r w:rsidRPr="00BC6F63">
        <w:rPr>
          <w:rFonts w:cs="Arial"/>
          <w:noProof/>
          <w:sz w:val="22"/>
          <w:szCs w:val="22"/>
          <w:lang w:val="sr-Latn-CS"/>
        </w:rPr>
        <w:t xml:space="preserve">PAU (PAU </w:t>
      </w:r>
      <w:r w:rsidRPr="00BC6F63">
        <w:rPr>
          <w:rFonts w:cs="Arial"/>
          <w:noProof/>
          <w:sz w:val="22"/>
          <w:szCs w:val="22"/>
        </w:rPr>
        <w:t xml:space="preserve">укупни, флуорантен, бензо 3,4-флуорантен, бензо11,12-флуорантен, бензо 1,12-перилен, индено (1,2,3 цд) пирен, бензо(а)пирен), полихлоровани бифенили </w:t>
      </w:r>
      <w:r w:rsidRPr="00BC6F63">
        <w:rPr>
          <w:rFonts w:cs="Arial"/>
          <w:noProof/>
          <w:sz w:val="22"/>
          <w:szCs w:val="22"/>
          <w:lang w:val="sr-Latn-CS"/>
        </w:rPr>
        <w:t xml:space="preserve">PCB (PCB </w:t>
      </w:r>
      <w:r w:rsidRPr="00BC6F63">
        <w:rPr>
          <w:rFonts w:cs="Arial"/>
          <w:noProof/>
          <w:sz w:val="22"/>
          <w:szCs w:val="22"/>
        </w:rPr>
        <w:t xml:space="preserve">укупни, 2-хлоробифенил, 2,3-дихлоробифенил, 2,4,5-трихлоробифенил, 2,2,4,4-тетрахлоробифенил, 2,2,3,4,6-хексахлоробифенил, 2,2,3,3,4,4,6-хептахлоробифенил, 2,2,3,3,5,5,6,6-октахлоробифенил), арсен, споредни производи дезинфекције (дибромацетонитрил, дихлорацетонитрил, трихлорацетонитрил), трихалометани (бромоформ, дихлорбромметан, дибромхлорметан, хлороформ, укупни трихалометани), жива, укупни органски угљеник </w:t>
      </w:r>
      <w:r w:rsidRPr="00BC6F63">
        <w:rPr>
          <w:rFonts w:cs="Arial"/>
          <w:noProof/>
          <w:sz w:val="22"/>
          <w:szCs w:val="22"/>
          <w:lang w:val="sr-Latn-CS"/>
        </w:rPr>
        <w:t>TOC</w:t>
      </w:r>
      <w:r w:rsidRPr="00BC6F63">
        <w:rPr>
          <w:rFonts w:cs="Arial"/>
          <w:noProof/>
          <w:sz w:val="22"/>
          <w:szCs w:val="22"/>
        </w:rPr>
        <w:t xml:space="preserve">, укупна α активност, укупна β активност, ароматични угљоводоници (бензол, етилбензол, ксилол, стирол, толуол), хлоровани алкани (1,1 дихлоретан, 1,2 дихлоретан, дихлорметан, угљентетрахлорид, 1,2 диброметан, 1,2-дибром-3-хлорпропан, 1,1,2,2-тетрахлоретан), хлоровани етени (1,1 дихлоретен, 1,2 дихлоретен, трихлоретен, тетрахлоретен, винилхлорид), хлоровани бензоли (1,2-дихлорбензол, 1,3-дихлорбензол, 1,4-дихлорбензол), минерална уља, масти и уља, </w:t>
      </w:r>
      <w:r w:rsidRPr="00BC6F63">
        <w:rPr>
          <w:rFonts w:cs="Arial"/>
          <w:noProof/>
          <w:sz w:val="22"/>
          <w:szCs w:val="22"/>
        </w:rPr>
        <w:lastRenderedPageBreak/>
        <w:t>алкалитет (м и п), тврдоћа (укупна, карбонатна и некарбонатна) и водониксулфид.</w:t>
      </w:r>
    </w:p>
    <w:p w14:paraId="3EA57B6B" w14:textId="77777777" w:rsidR="00BC6F63" w:rsidRPr="00BC6F63" w:rsidRDefault="00BC6F63" w:rsidP="00BC6F63">
      <w:pPr>
        <w:ind w:firstLine="360"/>
        <w:jc w:val="both"/>
        <w:rPr>
          <w:rFonts w:cs="Arial"/>
          <w:noProof/>
          <w:sz w:val="22"/>
          <w:szCs w:val="22"/>
        </w:rPr>
      </w:pPr>
      <w:r w:rsidRPr="00BC6F63">
        <w:rPr>
          <w:rFonts w:cs="Arial"/>
          <w:noProof/>
          <w:sz w:val="22"/>
          <w:szCs w:val="22"/>
        </w:rPr>
        <w:t>Понуђач је у обавези да поступа у складу са прописима којима се регулишу узорковање, анализа и израда стручног мишљења о хигијенској исправности воде за пиће, и то:</w:t>
      </w:r>
    </w:p>
    <w:p w14:paraId="6D7C9F92" w14:textId="77777777" w:rsidR="00BC6F63" w:rsidRPr="00BC6F63" w:rsidRDefault="00BC6F63" w:rsidP="00955D19">
      <w:pPr>
        <w:widowControl/>
        <w:numPr>
          <w:ilvl w:val="0"/>
          <w:numId w:val="60"/>
        </w:numPr>
        <w:autoSpaceDN/>
        <w:jc w:val="both"/>
        <w:textAlignment w:val="auto"/>
        <w:rPr>
          <w:rFonts w:cs="Arial"/>
          <w:noProof/>
          <w:sz w:val="22"/>
          <w:szCs w:val="22"/>
        </w:rPr>
      </w:pPr>
      <w:r w:rsidRPr="00BC6F63">
        <w:rPr>
          <w:rFonts w:cs="Arial"/>
          <w:noProof/>
          <w:sz w:val="22"/>
          <w:szCs w:val="22"/>
        </w:rPr>
        <w:t>Закон о здравственој заштити („Службени гласник РС“, бр. 107/05, 72/09 – др.закон 88/10, 99/10, 57/11, 119/2012 и 45/2013-др.закон);</w:t>
      </w:r>
    </w:p>
    <w:p w14:paraId="61028CDD" w14:textId="77777777" w:rsidR="00BC6F63" w:rsidRPr="00BC6F63" w:rsidRDefault="00BC6F63" w:rsidP="00955D19">
      <w:pPr>
        <w:widowControl/>
        <w:numPr>
          <w:ilvl w:val="0"/>
          <w:numId w:val="60"/>
        </w:numPr>
        <w:autoSpaceDN/>
        <w:jc w:val="both"/>
        <w:textAlignment w:val="auto"/>
        <w:rPr>
          <w:rFonts w:cs="Arial"/>
          <w:noProof/>
          <w:sz w:val="22"/>
          <w:szCs w:val="22"/>
        </w:rPr>
      </w:pPr>
      <w:r w:rsidRPr="00BC6F63">
        <w:rPr>
          <w:rFonts w:cs="Arial"/>
          <w:noProof/>
          <w:sz w:val="22"/>
          <w:szCs w:val="22"/>
        </w:rPr>
        <w:t>Закон о заштити становништва од заразних болести („Службени гласник РС“, бр. 125/04);</w:t>
      </w:r>
    </w:p>
    <w:p w14:paraId="39E2D89F" w14:textId="77777777" w:rsidR="00BC6F63" w:rsidRPr="00BC6F63" w:rsidRDefault="00BC6F63" w:rsidP="00955D19">
      <w:pPr>
        <w:widowControl/>
        <w:numPr>
          <w:ilvl w:val="0"/>
          <w:numId w:val="60"/>
        </w:numPr>
        <w:autoSpaceDN/>
        <w:jc w:val="both"/>
        <w:textAlignment w:val="auto"/>
        <w:rPr>
          <w:rFonts w:cs="Arial"/>
          <w:noProof/>
          <w:sz w:val="22"/>
          <w:szCs w:val="22"/>
        </w:rPr>
      </w:pPr>
      <w:r w:rsidRPr="00BC6F63">
        <w:rPr>
          <w:rFonts w:cs="Arial"/>
          <w:noProof/>
          <w:sz w:val="22"/>
          <w:szCs w:val="22"/>
        </w:rPr>
        <w:t>Закон о санитарном надзору („Службени гласник РС“, бр. 125/04);</w:t>
      </w:r>
    </w:p>
    <w:p w14:paraId="4E9D1989" w14:textId="77777777" w:rsidR="00BC6F63" w:rsidRPr="00BC6F63" w:rsidRDefault="00BC6F63" w:rsidP="00955D19">
      <w:pPr>
        <w:widowControl/>
        <w:numPr>
          <w:ilvl w:val="0"/>
          <w:numId w:val="60"/>
        </w:numPr>
        <w:autoSpaceDN/>
        <w:jc w:val="both"/>
        <w:textAlignment w:val="auto"/>
        <w:rPr>
          <w:rFonts w:cs="Arial"/>
          <w:noProof/>
          <w:sz w:val="22"/>
          <w:szCs w:val="22"/>
        </w:rPr>
      </w:pPr>
      <w:r w:rsidRPr="00BC6F63">
        <w:rPr>
          <w:rFonts w:cs="Arial"/>
          <w:noProof/>
          <w:sz w:val="22"/>
          <w:szCs w:val="22"/>
        </w:rPr>
        <w:t>Закон о заштити животне средине („Службени гласник РС“, бр. 135/04, 36/09, 36/09-др. закон, 72/09-др. закон и 43/11-одлука УС);</w:t>
      </w:r>
    </w:p>
    <w:p w14:paraId="7BE98B6F" w14:textId="77777777" w:rsidR="00BC6F63" w:rsidRPr="00BC6F63" w:rsidRDefault="00BC6F63" w:rsidP="00955D19">
      <w:pPr>
        <w:widowControl/>
        <w:numPr>
          <w:ilvl w:val="0"/>
          <w:numId w:val="60"/>
        </w:numPr>
        <w:autoSpaceDN/>
        <w:jc w:val="both"/>
        <w:textAlignment w:val="auto"/>
        <w:rPr>
          <w:rFonts w:cs="Arial"/>
          <w:noProof/>
          <w:sz w:val="22"/>
          <w:szCs w:val="22"/>
        </w:rPr>
      </w:pPr>
      <w:r w:rsidRPr="00BC6F63">
        <w:rPr>
          <w:rFonts w:cs="Arial"/>
          <w:noProof/>
          <w:sz w:val="22"/>
          <w:szCs w:val="22"/>
        </w:rPr>
        <w:t>Закон о безбедности хране („Службени гласник РС“, бр. 41/09);</w:t>
      </w:r>
    </w:p>
    <w:p w14:paraId="49972C64" w14:textId="77777777" w:rsidR="00BC6F63" w:rsidRPr="00BC6F63" w:rsidRDefault="00BC6F63" w:rsidP="00955D19">
      <w:pPr>
        <w:widowControl/>
        <w:numPr>
          <w:ilvl w:val="0"/>
          <w:numId w:val="60"/>
        </w:numPr>
        <w:autoSpaceDN/>
        <w:jc w:val="both"/>
        <w:textAlignment w:val="auto"/>
        <w:rPr>
          <w:rFonts w:cs="Arial"/>
          <w:noProof/>
          <w:sz w:val="22"/>
          <w:szCs w:val="22"/>
        </w:rPr>
      </w:pPr>
      <w:r w:rsidRPr="00BC6F63">
        <w:rPr>
          <w:rFonts w:cs="Arial"/>
          <w:noProof/>
          <w:sz w:val="22"/>
          <w:szCs w:val="22"/>
        </w:rPr>
        <w:t xml:space="preserve">Закон о јавном здрављу („Службени гласник РС“, бр. 72/09);   </w:t>
      </w:r>
    </w:p>
    <w:p w14:paraId="478ED6F6" w14:textId="77777777" w:rsidR="00BC6F63" w:rsidRPr="00BC6F63" w:rsidRDefault="00BC6F63" w:rsidP="00955D19">
      <w:pPr>
        <w:widowControl/>
        <w:numPr>
          <w:ilvl w:val="0"/>
          <w:numId w:val="60"/>
        </w:numPr>
        <w:autoSpaceDN/>
        <w:jc w:val="both"/>
        <w:textAlignment w:val="auto"/>
        <w:rPr>
          <w:rFonts w:cs="Arial"/>
          <w:noProof/>
          <w:sz w:val="22"/>
          <w:szCs w:val="22"/>
        </w:rPr>
      </w:pPr>
      <w:r w:rsidRPr="00BC6F63">
        <w:rPr>
          <w:rFonts w:cs="Arial"/>
          <w:noProof/>
          <w:sz w:val="22"/>
          <w:szCs w:val="22"/>
        </w:rPr>
        <w:t>Закон о водама, („Службени гласник РС“, бр. 30/10 и 93/12);</w:t>
      </w:r>
    </w:p>
    <w:p w14:paraId="4DD98504" w14:textId="77777777" w:rsidR="00BC6F63" w:rsidRPr="00BC6F63" w:rsidRDefault="00BC6F63" w:rsidP="00955D19">
      <w:pPr>
        <w:widowControl/>
        <w:numPr>
          <w:ilvl w:val="0"/>
          <w:numId w:val="60"/>
        </w:numPr>
        <w:autoSpaceDN/>
        <w:jc w:val="both"/>
        <w:textAlignment w:val="auto"/>
        <w:rPr>
          <w:rFonts w:cs="Arial"/>
          <w:noProof/>
          <w:sz w:val="22"/>
          <w:szCs w:val="22"/>
        </w:rPr>
      </w:pPr>
      <w:r w:rsidRPr="00BC6F63">
        <w:rPr>
          <w:rFonts w:cs="Arial"/>
          <w:noProof/>
          <w:sz w:val="22"/>
          <w:szCs w:val="22"/>
        </w:rPr>
        <w:t xml:space="preserve">Правилник о хигијенској исправности воде за пиће („Службени гласник РС“, бр. 42/98 и 44/99). </w:t>
      </w:r>
    </w:p>
    <w:p w14:paraId="2CD0C8A4" w14:textId="77777777" w:rsidR="00BC6F63" w:rsidRPr="00BC6F63" w:rsidRDefault="00BC6F63" w:rsidP="00BC6F63">
      <w:pPr>
        <w:ind w:firstLine="360"/>
        <w:jc w:val="both"/>
        <w:rPr>
          <w:rFonts w:cs="Arial"/>
          <w:noProof/>
          <w:sz w:val="22"/>
          <w:szCs w:val="22"/>
        </w:rPr>
      </w:pPr>
      <w:r w:rsidRPr="00BC6F63">
        <w:rPr>
          <w:rFonts w:cs="Arial"/>
          <w:noProof/>
          <w:sz w:val="22"/>
          <w:szCs w:val="22"/>
        </w:rPr>
        <w:t>Након доделе уговора извршилац је у обавези да :</w:t>
      </w:r>
    </w:p>
    <w:p w14:paraId="60ADFB6A" w14:textId="77777777" w:rsidR="00BC6F63" w:rsidRPr="00BC6F63" w:rsidRDefault="00BC6F63" w:rsidP="00955D19">
      <w:pPr>
        <w:widowControl/>
        <w:numPr>
          <w:ilvl w:val="2"/>
          <w:numId w:val="60"/>
        </w:numPr>
        <w:tabs>
          <w:tab w:val="num" w:pos="400"/>
        </w:tabs>
        <w:autoSpaceDN/>
        <w:ind w:left="400" w:hanging="400"/>
        <w:jc w:val="both"/>
        <w:textAlignment w:val="auto"/>
        <w:rPr>
          <w:rFonts w:cs="Arial"/>
          <w:noProof/>
          <w:sz w:val="22"/>
          <w:szCs w:val="22"/>
        </w:rPr>
      </w:pPr>
      <w:r w:rsidRPr="00BC6F63">
        <w:rPr>
          <w:rFonts w:cs="Arial"/>
          <w:noProof/>
          <w:sz w:val="22"/>
          <w:szCs w:val="22"/>
        </w:rPr>
        <w:t>Након утврђивања евентуалне хигијенске неисправности појединачног узорка воде за пиће одмах телефоном и електронским путем о томе обавести наручиоца и усмено предложи интервентне мере за отклањање узрока неисправности. У року од 24 часа од давања усменог обавештења достави наручиоцу писмени Извештај са предлогом мера које је неопходно предузети ради отклањање узрока неисправности</w:t>
      </w:r>
    </w:p>
    <w:p w14:paraId="0D93086C" w14:textId="77777777" w:rsidR="00BC6F63" w:rsidRPr="00BC6F63" w:rsidRDefault="00BC6F63" w:rsidP="00955D19">
      <w:pPr>
        <w:widowControl/>
        <w:numPr>
          <w:ilvl w:val="2"/>
          <w:numId w:val="60"/>
        </w:numPr>
        <w:tabs>
          <w:tab w:val="num" w:pos="400"/>
        </w:tabs>
        <w:autoSpaceDN/>
        <w:ind w:left="400" w:hanging="400"/>
        <w:jc w:val="both"/>
        <w:textAlignment w:val="auto"/>
        <w:rPr>
          <w:rFonts w:cs="Arial"/>
          <w:noProof/>
          <w:sz w:val="22"/>
          <w:szCs w:val="22"/>
        </w:rPr>
      </w:pPr>
      <w:r w:rsidRPr="00BC6F63">
        <w:rPr>
          <w:rFonts w:cs="Arial"/>
          <w:noProof/>
          <w:sz w:val="22"/>
          <w:szCs w:val="22"/>
        </w:rPr>
        <w:t xml:space="preserve">На основу анализа узорака изда Извештај о здравственој исправности воде за пиће који мора да садржи стручно мишљење лекара специјалисте </w:t>
      </w:r>
    </w:p>
    <w:p w14:paraId="5CB6D4D3" w14:textId="77777777" w:rsidR="00BC6F63" w:rsidRPr="00BC6F63" w:rsidRDefault="00BC6F63" w:rsidP="00955D19">
      <w:pPr>
        <w:widowControl/>
        <w:numPr>
          <w:ilvl w:val="2"/>
          <w:numId w:val="60"/>
        </w:numPr>
        <w:tabs>
          <w:tab w:val="num" w:pos="400"/>
        </w:tabs>
        <w:autoSpaceDN/>
        <w:ind w:left="400" w:hanging="400"/>
        <w:jc w:val="both"/>
        <w:textAlignment w:val="auto"/>
        <w:rPr>
          <w:rFonts w:cs="Arial"/>
          <w:sz w:val="22"/>
          <w:szCs w:val="22"/>
        </w:rPr>
      </w:pPr>
      <w:r w:rsidRPr="00BC6F63">
        <w:rPr>
          <w:rFonts w:cs="Arial"/>
          <w:noProof/>
          <w:sz w:val="22"/>
          <w:szCs w:val="22"/>
        </w:rPr>
        <w:t xml:space="preserve">Наручиоцу, у писменој форми, доставља месечне извештаје и годишњи извештај о здравственој исправности воде за пиће, који морају да садрже стручно мишљење лекара специјалисте. Месечни Извештаји се достављају најкасније до 15. дана у сваком месецу за претходни месец, а Годишњи извештај почетком сваке године, а најкасније до 15. фебруара </w:t>
      </w:r>
    </w:p>
    <w:p w14:paraId="6D0F8854" w14:textId="77777777" w:rsidR="00BC6F63" w:rsidRPr="00BC6F63" w:rsidRDefault="00BC6F63" w:rsidP="00BC6F63">
      <w:pPr>
        <w:ind w:left="400"/>
        <w:jc w:val="both"/>
        <w:rPr>
          <w:rFonts w:cs="Arial"/>
          <w:sz w:val="12"/>
          <w:szCs w:val="22"/>
        </w:rPr>
      </w:pPr>
    </w:p>
    <w:p w14:paraId="07EDEB04" w14:textId="77777777" w:rsidR="00BC6F63" w:rsidRPr="00BC6F63" w:rsidRDefault="00BC6F63" w:rsidP="00BC6F63">
      <w:pPr>
        <w:jc w:val="both"/>
        <w:rPr>
          <w:rFonts w:cs="Arial"/>
          <w:noProof/>
          <w:sz w:val="22"/>
          <w:szCs w:val="22"/>
        </w:rPr>
      </w:pPr>
      <w:r w:rsidRPr="00BC6F63">
        <w:rPr>
          <w:rFonts w:cs="Arial"/>
          <w:noProof/>
          <w:sz w:val="22"/>
          <w:szCs w:val="22"/>
          <w:lang w:val="sr-Cyrl-RS"/>
        </w:rPr>
        <w:t xml:space="preserve">    </w:t>
      </w:r>
      <w:r w:rsidRPr="00BC6F63">
        <w:rPr>
          <w:rFonts w:cs="Arial"/>
          <w:noProof/>
          <w:sz w:val="22"/>
          <w:szCs w:val="22"/>
        </w:rPr>
        <w:t>Посебни услови наручиоца:</w:t>
      </w:r>
    </w:p>
    <w:p w14:paraId="4D5DAC87" w14:textId="77777777" w:rsidR="00BC6F63" w:rsidRPr="00BC6F63" w:rsidRDefault="00BC6F63" w:rsidP="00BC6F63">
      <w:pPr>
        <w:tabs>
          <w:tab w:val="left" w:pos="360"/>
        </w:tabs>
        <w:rPr>
          <w:rFonts w:cs="Arial"/>
          <w:noProof/>
          <w:sz w:val="22"/>
          <w:szCs w:val="22"/>
        </w:rPr>
      </w:pPr>
      <w:r w:rsidRPr="00BC6F63">
        <w:rPr>
          <w:rFonts w:cs="Arial"/>
          <w:noProof/>
          <w:sz w:val="22"/>
          <w:szCs w:val="22"/>
        </w:rPr>
        <w:t>Да у случају потребе хитне контроле, на захтев наручиоца  може извршити узорковање воде за</w:t>
      </w:r>
      <w:r w:rsidRPr="00BC6F63">
        <w:rPr>
          <w:rFonts w:cs="Arial"/>
          <w:noProof/>
          <w:sz w:val="22"/>
          <w:szCs w:val="22"/>
          <w:lang w:val="sr-Cyrl-RS"/>
        </w:rPr>
        <w:t xml:space="preserve"> </w:t>
      </w:r>
      <w:r w:rsidRPr="00BC6F63">
        <w:rPr>
          <w:rFonts w:cs="Arial"/>
          <w:noProof/>
          <w:sz w:val="22"/>
          <w:szCs w:val="22"/>
        </w:rPr>
        <w:t xml:space="preserve">пиће у року од </w:t>
      </w:r>
      <w:r w:rsidRPr="00BC6F63">
        <w:rPr>
          <w:rFonts w:cs="Arial"/>
          <w:noProof/>
          <w:sz w:val="22"/>
          <w:szCs w:val="22"/>
          <w:lang w:val="sr-Cyrl-RS"/>
        </w:rPr>
        <w:t>24</w:t>
      </w:r>
      <w:r w:rsidRPr="00BC6F63">
        <w:rPr>
          <w:rFonts w:cs="Arial"/>
          <w:noProof/>
          <w:sz w:val="22"/>
          <w:szCs w:val="22"/>
        </w:rPr>
        <w:t xml:space="preserve"> сата</w:t>
      </w:r>
    </w:p>
    <w:p w14:paraId="1DB09A1A" w14:textId="77777777" w:rsidR="00BC6F63" w:rsidRPr="00BC6F63" w:rsidRDefault="00BC6F63" w:rsidP="00BC6F63">
      <w:pPr>
        <w:widowControl/>
        <w:tabs>
          <w:tab w:val="num" w:pos="2160"/>
        </w:tabs>
        <w:autoSpaceDN/>
        <w:ind w:left="1440"/>
        <w:textAlignment w:val="auto"/>
        <w:rPr>
          <w:rFonts w:cs="Arial"/>
          <w:sz w:val="12"/>
          <w:szCs w:val="22"/>
        </w:rPr>
      </w:pPr>
    </w:p>
    <w:p w14:paraId="0EFCE026" w14:textId="77777777" w:rsidR="00094EAB" w:rsidRDefault="00094EAB" w:rsidP="00094EAB">
      <w:pPr>
        <w:widowControl/>
        <w:suppressAutoHyphens w:val="0"/>
        <w:spacing w:after="200"/>
        <w:contextualSpacing/>
        <w:jc w:val="both"/>
        <w:rPr>
          <w:rFonts w:eastAsia="Calibri" w:cs="Arial"/>
          <w:b/>
          <w:kern w:val="0"/>
          <w:sz w:val="22"/>
          <w:szCs w:val="24"/>
          <w:lang w:val="sr-Cyrl-CS"/>
        </w:rPr>
      </w:pPr>
      <w:r>
        <w:rPr>
          <w:rFonts w:eastAsia="Calibri" w:cs="Arial"/>
          <w:b/>
          <w:kern w:val="0"/>
          <w:sz w:val="22"/>
          <w:szCs w:val="24"/>
          <w:lang w:val="sr-Cyrl-CS"/>
        </w:rPr>
        <w:t xml:space="preserve">Анализа вода - Организациона целина Површински копови </w:t>
      </w:r>
    </w:p>
    <w:p w14:paraId="162FCA87" w14:textId="77777777" w:rsidR="00094EAB" w:rsidRDefault="00094EAB" w:rsidP="00094EAB">
      <w:pPr>
        <w:widowControl/>
        <w:suppressAutoHyphens w:val="0"/>
        <w:spacing w:after="200"/>
        <w:contextualSpacing/>
        <w:jc w:val="both"/>
        <w:rPr>
          <w:rFonts w:eastAsia="Calibri" w:cs="Arial"/>
          <w:b/>
          <w:kern w:val="0"/>
          <w:sz w:val="12"/>
          <w:szCs w:val="24"/>
          <w:lang w:val="sr-Cyrl-RS"/>
        </w:rPr>
      </w:pPr>
    </w:p>
    <w:p w14:paraId="3CF64349" w14:textId="77777777" w:rsidR="00540B23" w:rsidRDefault="00540B23" w:rsidP="00094EAB">
      <w:pPr>
        <w:widowControl/>
        <w:suppressAutoHyphens w:val="0"/>
        <w:spacing w:after="200"/>
        <w:contextualSpacing/>
        <w:jc w:val="both"/>
        <w:rPr>
          <w:rFonts w:eastAsia="Calibri" w:cs="Arial"/>
          <w:b/>
          <w:kern w:val="0"/>
          <w:sz w:val="12"/>
          <w:szCs w:val="24"/>
          <w:lang w:val="sr-Cyrl-RS"/>
        </w:rPr>
      </w:pPr>
    </w:p>
    <w:p w14:paraId="4E80178B" w14:textId="77777777" w:rsidR="00540B23" w:rsidRDefault="00540B23" w:rsidP="00094EAB">
      <w:pPr>
        <w:widowControl/>
        <w:suppressAutoHyphens w:val="0"/>
        <w:spacing w:after="200"/>
        <w:contextualSpacing/>
        <w:jc w:val="both"/>
        <w:rPr>
          <w:rFonts w:eastAsia="Calibri" w:cs="Arial"/>
          <w:b/>
          <w:kern w:val="0"/>
          <w:sz w:val="12"/>
          <w:szCs w:val="24"/>
          <w:lang w:val="sr-Cyrl-RS"/>
        </w:rPr>
      </w:pPr>
    </w:p>
    <w:p w14:paraId="427963C7" w14:textId="12009F91" w:rsidR="00094EAB" w:rsidRDefault="00094EAB" w:rsidP="00094EAB">
      <w:pPr>
        <w:widowControl/>
        <w:suppressAutoHyphens w:val="0"/>
        <w:spacing w:after="200"/>
        <w:contextualSpacing/>
        <w:jc w:val="both"/>
        <w:rPr>
          <w:rFonts w:eastAsia="Calibri" w:cs="Arial"/>
          <w:color w:val="FF0000"/>
          <w:kern w:val="0"/>
          <w:sz w:val="22"/>
          <w:szCs w:val="24"/>
          <w:lang w:val="sr-Cyrl-CS"/>
        </w:rPr>
      </w:pPr>
      <w:r>
        <w:rPr>
          <w:rFonts w:eastAsia="Calibri" w:cs="Arial"/>
          <w:kern w:val="0"/>
          <w:sz w:val="22"/>
          <w:szCs w:val="24"/>
          <w:lang w:val="sr-Cyrl-CS"/>
        </w:rPr>
        <w:t>Услуга</w:t>
      </w:r>
      <w:r w:rsidRPr="00094EAB">
        <w:rPr>
          <w:rFonts w:eastAsia="Calibri" w:cs="Arial"/>
          <w:color w:val="000000" w:themeColor="text1"/>
          <w:kern w:val="0"/>
          <w:sz w:val="22"/>
          <w:szCs w:val="24"/>
          <w:lang w:val="sr-Cyrl-CS"/>
        </w:rPr>
        <w:t>: Физичко-хемијске и микробиолошке анализе воде за пиће са површинских копова.</w:t>
      </w:r>
    </w:p>
    <w:p w14:paraId="45F58EC0" w14:textId="77777777" w:rsidR="00094EAB" w:rsidRDefault="00094EAB" w:rsidP="00094EAB">
      <w:pPr>
        <w:widowControl/>
        <w:suppressAutoHyphens w:val="0"/>
        <w:spacing w:after="200"/>
        <w:contextualSpacing/>
        <w:jc w:val="both"/>
        <w:rPr>
          <w:rFonts w:eastAsia="Calibri" w:cs="Arial"/>
          <w:kern w:val="0"/>
          <w:sz w:val="22"/>
          <w:szCs w:val="24"/>
          <w:lang w:val="sr-Latn-CS"/>
        </w:rPr>
      </w:pPr>
      <w:r>
        <w:rPr>
          <w:rFonts w:eastAsia="Calibri" w:cs="Arial"/>
          <w:kern w:val="0"/>
          <w:sz w:val="22"/>
          <w:szCs w:val="24"/>
          <w:lang w:val="sr-Cyrl-CS"/>
        </w:rPr>
        <w:t>Физичко-хемијске и микробиолошке анализе воде за пиће односно испитивање квалитета врши се према:</w:t>
      </w:r>
    </w:p>
    <w:p w14:paraId="78724432" w14:textId="77777777" w:rsidR="00094EAB" w:rsidRDefault="00094EAB" w:rsidP="00094EAB">
      <w:pPr>
        <w:widowControl/>
        <w:suppressAutoHyphens w:val="0"/>
        <w:spacing w:after="200"/>
        <w:ind w:left="426"/>
        <w:contextualSpacing/>
        <w:jc w:val="both"/>
        <w:rPr>
          <w:rFonts w:eastAsia="Calibri" w:cs="Arial"/>
          <w:kern w:val="0"/>
          <w:sz w:val="22"/>
          <w:szCs w:val="24"/>
          <w:lang w:val="sr-Latn-CS"/>
        </w:rPr>
      </w:pPr>
      <w:r>
        <w:rPr>
          <w:rFonts w:eastAsia="Calibri" w:cs="Arial"/>
          <w:kern w:val="0"/>
          <w:sz w:val="22"/>
          <w:szCs w:val="24"/>
          <w:lang w:val="sr-Latn-CS"/>
        </w:rPr>
        <w:t>П</w:t>
      </w:r>
      <w:r>
        <w:rPr>
          <w:rFonts w:eastAsia="Calibri" w:cs="Arial"/>
          <w:kern w:val="0"/>
          <w:sz w:val="22"/>
          <w:szCs w:val="24"/>
          <w:lang w:val="sr-Cyrl-CS"/>
        </w:rPr>
        <w:t>равилнику</w:t>
      </w:r>
      <w:r>
        <w:rPr>
          <w:rFonts w:eastAsia="Calibri" w:cs="Arial"/>
          <w:kern w:val="0"/>
          <w:sz w:val="22"/>
          <w:szCs w:val="24"/>
          <w:lang w:val="sr-Latn-CS"/>
        </w:rPr>
        <w:t xml:space="preserve"> о хигијенској исправнисти воде за пиће (Сл. Гласник СРј бр. 42/98 и 44/99 )</w:t>
      </w:r>
      <w:r>
        <w:rPr>
          <w:rFonts w:eastAsia="Calibri" w:cs="Arial"/>
          <w:kern w:val="0"/>
          <w:sz w:val="22"/>
          <w:szCs w:val="24"/>
          <w:lang w:val="sr-Cyrl-CS"/>
        </w:rPr>
        <w:t>.</w:t>
      </w:r>
    </w:p>
    <w:p w14:paraId="52AF3A4F" w14:textId="77777777" w:rsidR="00094EAB" w:rsidRDefault="00094EAB" w:rsidP="00094EAB">
      <w:pPr>
        <w:widowControl/>
        <w:suppressAutoHyphens w:val="0"/>
        <w:spacing w:after="200"/>
        <w:ind w:left="426"/>
        <w:contextualSpacing/>
        <w:jc w:val="both"/>
        <w:rPr>
          <w:rFonts w:eastAsia="Calibri" w:cs="Arial"/>
          <w:kern w:val="0"/>
          <w:sz w:val="22"/>
          <w:szCs w:val="24"/>
          <w:lang w:val="sr-Latn-CS"/>
        </w:rPr>
      </w:pPr>
      <w:r>
        <w:rPr>
          <w:rFonts w:eastAsia="Calibri" w:cs="Arial"/>
          <w:kern w:val="0"/>
          <w:sz w:val="22"/>
          <w:szCs w:val="24"/>
          <w:lang w:val="sr-Cyrl-CS"/>
        </w:rPr>
        <w:t xml:space="preserve">     </w:t>
      </w:r>
      <w:r>
        <w:rPr>
          <w:rFonts w:eastAsia="Calibri" w:cs="Arial"/>
          <w:kern w:val="0"/>
          <w:sz w:val="22"/>
          <w:szCs w:val="24"/>
          <w:lang w:val="sr-Latn-CS"/>
        </w:rPr>
        <w:t xml:space="preserve">  </w:t>
      </w:r>
      <w:r>
        <w:rPr>
          <w:rFonts w:eastAsia="Calibri" w:cs="Arial"/>
          <w:kern w:val="0"/>
          <w:sz w:val="22"/>
          <w:szCs w:val="24"/>
          <w:lang w:val="sr-Cyrl-CS"/>
        </w:rPr>
        <w:t>У</w:t>
      </w:r>
      <w:r>
        <w:rPr>
          <w:rFonts w:eastAsia="Calibri" w:cs="Arial"/>
          <w:kern w:val="0"/>
          <w:sz w:val="22"/>
          <w:szCs w:val="24"/>
          <w:lang w:val="sr-Latn-CS"/>
        </w:rPr>
        <w:t xml:space="preserve">зорци се узимају </w:t>
      </w:r>
    </w:p>
    <w:p w14:paraId="275CC430" w14:textId="77777777" w:rsidR="00094EAB" w:rsidRDefault="00094EAB" w:rsidP="00094EAB">
      <w:pPr>
        <w:widowControl/>
        <w:numPr>
          <w:ilvl w:val="0"/>
          <w:numId w:val="79"/>
        </w:numPr>
        <w:tabs>
          <w:tab w:val="num" w:pos="600"/>
        </w:tabs>
        <w:suppressAutoHyphens w:val="0"/>
        <w:spacing w:after="200" w:line="276" w:lineRule="auto"/>
        <w:contextualSpacing/>
        <w:jc w:val="both"/>
        <w:textAlignment w:val="auto"/>
        <w:rPr>
          <w:rFonts w:eastAsia="Calibri" w:cs="Arial"/>
          <w:kern w:val="0"/>
          <w:sz w:val="22"/>
          <w:szCs w:val="24"/>
          <w:lang w:val="sr-Latn-CS"/>
        </w:rPr>
      </w:pPr>
      <w:r>
        <w:rPr>
          <w:rFonts w:eastAsia="Calibri" w:cs="Arial"/>
          <w:kern w:val="0"/>
          <w:sz w:val="22"/>
          <w:szCs w:val="24"/>
          <w:lang w:val="sr-Latn-CS"/>
        </w:rPr>
        <w:t>са изворишта водовода (бушени цевни бунари)</w:t>
      </w:r>
      <w:r>
        <w:rPr>
          <w:rFonts w:eastAsia="Calibri" w:cs="Arial"/>
          <w:kern w:val="0"/>
          <w:sz w:val="22"/>
          <w:szCs w:val="24"/>
          <w:lang w:val="sr-Cyrl-RS"/>
        </w:rPr>
        <w:t>,</w:t>
      </w:r>
    </w:p>
    <w:p w14:paraId="2CDF36F6" w14:textId="77777777" w:rsidR="00094EAB" w:rsidRDefault="00094EAB" w:rsidP="00094EAB">
      <w:pPr>
        <w:widowControl/>
        <w:numPr>
          <w:ilvl w:val="0"/>
          <w:numId w:val="79"/>
        </w:numPr>
        <w:tabs>
          <w:tab w:val="num" w:pos="600"/>
        </w:tabs>
        <w:suppressAutoHyphens w:val="0"/>
        <w:spacing w:after="200" w:line="276" w:lineRule="auto"/>
        <w:contextualSpacing/>
        <w:jc w:val="both"/>
        <w:textAlignment w:val="auto"/>
        <w:rPr>
          <w:rFonts w:eastAsia="Calibri" w:cs="Arial"/>
          <w:kern w:val="0"/>
          <w:sz w:val="22"/>
          <w:szCs w:val="24"/>
          <w:lang w:val="sr-Latn-CS"/>
        </w:rPr>
      </w:pPr>
      <w:r>
        <w:rPr>
          <w:rFonts w:eastAsia="Calibri" w:cs="Arial"/>
          <w:kern w:val="0"/>
          <w:sz w:val="22"/>
          <w:szCs w:val="24"/>
          <w:lang w:val="sr-Cyrl-RS"/>
        </w:rPr>
        <w:t>са потиса, на самом постојењу за прераду воде,</w:t>
      </w:r>
    </w:p>
    <w:p w14:paraId="0A4C46D3" w14:textId="77777777" w:rsidR="00094EAB" w:rsidRDefault="00094EAB" w:rsidP="00094EAB">
      <w:pPr>
        <w:widowControl/>
        <w:numPr>
          <w:ilvl w:val="0"/>
          <w:numId w:val="79"/>
        </w:numPr>
        <w:tabs>
          <w:tab w:val="num" w:pos="600"/>
        </w:tabs>
        <w:suppressAutoHyphens w:val="0"/>
        <w:spacing w:after="200" w:line="276" w:lineRule="auto"/>
        <w:contextualSpacing/>
        <w:jc w:val="both"/>
        <w:textAlignment w:val="auto"/>
        <w:rPr>
          <w:rFonts w:eastAsia="Calibri" w:cs="Arial"/>
          <w:kern w:val="0"/>
          <w:sz w:val="22"/>
          <w:szCs w:val="24"/>
          <w:lang w:val="sr-Latn-CS"/>
        </w:rPr>
      </w:pPr>
      <w:r>
        <w:rPr>
          <w:rFonts w:eastAsia="Calibri" w:cs="Arial"/>
          <w:kern w:val="0"/>
          <w:sz w:val="22"/>
          <w:szCs w:val="24"/>
          <w:lang w:val="sr-Cyrl-RS"/>
        </w:rPr>
        <w:t xml:space="preserve">са </w:t>
      </w:r>
      <w:r>
        <w:rPr>
          <w:rFonts w:eastAsia="Calibri" w:cs="Arial"/>
          <w:kern w:val="0"/>
          <w:sz w:val="22"/>
          <w:szCs w:val="24"/>
          <w:lang w:val="sr-Latn-CS"/>
        </w:rPr>
        <w:t>резервоар</w:t>
      </w:r>
      <w:r>
        <w:rPr>
          <w:rFonts w:eastAsia="Calibri" w:cs="Arial"/>
          <w:kern w:val="0"/>
          <w:sz w:val="22"/>
          <w:szCs w:val="24"/>
          <w:lang w:val="sr-Cyrl-RS"/>
        </w:rPr>
        <w:t>а</w:t>
      </w:r>
      <w:r>
        <w:rPr>
          <w:rFonts w:eastAsia="Calibri" w:cs="Arial"/>
          <w:kern w:val="0"/>
          <w:sz w:val="22"/>
          <w:szCs w:val="24"/>
          <w:lang w:val="sr-Latn-CS"/>
        </w:rPr>
        <w:t xml:space="preserve"> воде за пиће</w:t>
      </w:r>
      <w:r>
        <w:rPr>
          <w:rFonts w:eastAsia="Calibri" w:cs="Arial"/>
          <w:kern w:val="0"/>
          <w:sz w:val="22"/>
          <w:szCs w:val="24"/>
          <w:lang w:val="sr-Cyrl-RS"/>
        </w:rPr>
        <w:t>,</w:t>
      </w:r>
    </w:p>
    <w:p w14:paraId="2B45BCC2" w14:textId="77777777" w:rsidR="00094EAB" w:rsidRDefault="00094EAB" w:rsidP="00094EAB">
      <w:pPr>
        <w:widowControl/>
        <w:numPr>
          <w:ilvl w:val="0"/>
          <w:numId w:val="79"/>
        </w:numPr>
        <w:tabs>
          <w:tab w:val="num" w:pos="600"/>
        </w:tabs>
        <w:suppressAutoHyphens w:val="0"/>
        <w:spacing w:after="200" w:line="276" w:lineRule="auto"/>
        <w:contextualSpacing/>
        <w:jc w:val="both"/>
        <w:textAlignment w:val="auto"/>
        <w:rPr>
          <w:rFonts w:eastAsia="Calibri" w:cs="Arial"/>
          <w:kern w:val="0"/>
          <w:sz w:val="22"/>
          <w:szCs w:val="24"/>
          <w:lang w:val="sr-Latn-CS"/>
        </w:rPr>
      </w:pPr>
      <w:r>
        <w:rPr>
          <w:rFonts w:eastAsia="Calibri" w:cs="Arial"/>
          <w:kern w:val="0"/>
          <w:sz w:val="22"/>
          <w:szCs w:val="24"/>
          <w:lang w:val="sr-Latn-CS"/>
        </w:rPr>
        <w:t>водоводна мрежа</w:t>
      </w:r>
    </w:p>
    <w:p w14:paraId="7B026335" w14:textId="77777777" w:rsidR="00BC6F63" w:rsidRPr="00BC6F63" w:rsidRDefault="00BC6F63" w:rsidP="00BC6F63">
      <w:pPr>
        <w:widowControl/>
        <w:suppressAutoHyphens w:val="0"/>
        <w:autoSpaceDN/>
        <w:spacing w:after="200"/>
        <w:ind w:left="426"/>
        <w:contextualSpacing/>
        <w:jc w:val="both"/>
        <w:textAlignment w:val="auto"/>
        <w:rPr>
          <w:rFonts w:eastAsia="Calibri" w:cs="Arial"/>
          <w:kern w:val="0"/>
          <w:sz w:val="22"/>
          <w:szCs w:val="24"/>
          <w:lang w:val="sr-Cyrl-CS"/>
        </w:rPr>
      </w:pPr>
      <w:r w:rsidRPr="00BC6F63">
        <w:rPr>
          <w:rFonts w:eastAsia="Calibri" w:cs="Arial"/>
          <w:kern w:val="0"/>
          <w:sz w:val="22"/>
          <w:szCs w:val="24"/>
          <w:lang w:val="sr-Cyrl-CS"/>
        </w:rPr>
        <w:tab/>
        <w:t xml:space="preserve">У </w:t>
      </w:r>
      <w:r w:rsidRPr="00BC6F63">
        <w:rPr>
          <w:rFonts w:eastAsia="Calibri" w:cs="Arial"/>
          <w:kern w:val="0"/>
          <w:sz w:val="22"/>
          <w:szCs w:val="24"/>
          <w:lang w:val="sr-Latn-CS"/>
        </w:rPr>
        <w:t>Р.Б. „Колубара“</w:t>
      </w:r>
      <w:r w:rsidRPr="00BC6F63">
        <w:rPr>
          <w:rFonts w:eastAsia="Calibri" w:cs="Arial"/>
          <w:kern w:val="0"/>
          <w:sz w:val="22"/>
          <w:szCs w:val="24"/>
          <w:lang w:val="sr-Cyrl-CS"/>
        </w:rPr>
        <w:t xml:space="preserve">,  </w:t>
      </w:r>
      <w:r w:rsidRPr="00BC6F63">
        <w:rPr>
          <w:rFonts w:eastAsia="Calibri" w:cs="Arial"/>
          <w:kern w:val="0"/>
          <w:sz w:val="22"/>
          <w:szCs w:val="24"/>
          <w:lang w:val="sr-Latn-CS"/>
        </w:rPr>
        <w:t>односно у Огранку „Површински копови“</w:t>
      </w:r>
      <w:r w:rsidRPr="00BC6F63">
        <w:rPr>
          <w:rFonts w:eastAsia="Calibri" w:cs="Arial"/>
          <w:kern w:val="0"/>
          <w:sz w:val="22"/>
          <w:szCs w:val="24"/>
          <w:lang w:val="sr-Cyrl-CS"/>
        </w:rPr>
        <w:t xml:space="preserve">, </w:t>
      </w:r>
      <w:r w:rsidRPr="00BC6F63">
        <w:rPr>
          <w:rFonts w:eastAsia="Calibri" w:cs="Arial"/>
          <w:kern w:val="0"/>
          <w:sz w:val="22"/>
          <w:szCs w:val="24"/>
          <w:lang w:val="sr-Latn-CS"/>
        </w:rPr>
        <w:t xml:space="preserve">Барошевац постоје </w:t>
      </w:r>
      <w:r w:rsidRPr="00BC6F63">
        <w:rPr>
          <w:rFonts w:eastAsia="Calibri" w:cs="Arial"/>
          <w:kern w:val="0"/>
          <w:sz w:val="22"/>
          <w:szCs w:val="24"/>
          <w:lang w:val="sr-Cyrl-CS"/>
        </w:rPr>
        <w:t xml:space="preserve"> </w:t>
      </w:r>
      <w:r w:rsidRPr="00BC6F63">
        <w:rPr>
          <w:rFonts w:eastAsia="Calibri" w:cs="Arial"/>
          <w:kern w:val="0"/>
          <w:sz w:val="22"/>
          <w:szCs w:val="24"/>
          <w:lang w:val="sr-Latn-CS"/>
        </w:rPr>
        <w:t>следећи водоводни објекти</w:t>
      </w:r>
      <w:r w:rsidRPr="00BC6F63">
        <w:rPr>
          <w:rFonts w:eastAsia="Calibri" w:cs="Arial"/>
          <w:kern w:val="0"/>
          <w:sz w:val="22"/>
          <w:szCs w:val="24"/>
          <w:lang w:val="sr-Cyrl-CS"/>
        </w:rPr>
        <w:t>,</w:t>
      </w:r>
      <w:r w:rsidRPr="00BC6F63">
        <w:rPr>
          <w:rFonts w:eastAsia="Calibri" w:cs="Arial"/>
          <w:kern w:val="0"/>
          <w:sz w:val="22"/>
          <w:szCs w:val="24"/>
          <w:lang w:val="sr-Latn-CS"/>
        </w:rPr>
        <w:t xml:space="preserve"> </w:t>
      </w:r>
      <w:r w:rsidRPr="00BC6F63">
        <w:rPr>
          <w:rFonts w:eastAsia="Calibri" w:cs="Arial"/>
          <w:kern w:val="0"/>
          <w:sz w:val="22"/>
          <w:szCs w:val="24"/>
          <w:lang w:val="sr-Cyrl-CS"/>
        </w:rPr>
        <w:t>распоређени у радијусу од око 25 км</w:t>
      </w:r>
      <w:r w:rsidRPr="00BC6F63">
        <w:rPr>
          <w:rFonts w:eastAsia="Calibri" w:cs="Arial"/>
          <w:kern w:val="0"/>
          <w:sz w:val="22"/>
          <w:szCs w:val="24"/>
          <w:lang w:val="sr-Latn-CS"/>
        </w:rPr>
        <w:t>:</w:t>
      </w:r>
    </w:p>
    <w:p w14:paraId="25A4DCB2" w14:textId="77777777" w:rsidR="00BC6F63" w:rsidRPr="00BC6F63" w:rsidRDefault="00BC6F63" w:rsidP="00955D19">
      <w:pPr>
        <w:widowControl/>
        <w:numPr>
          <w:ilvl w:val="0"/>
          <w:numId w:val="61"/>
        </w:numPr>
        <w:suppressAutoHyphens w:val="0"/>
        <w:autoSpaceDN/>
        <w:spacing w:after="200" w:line="276" w:lineRule="auto"/>
        <w:contextualSpacing/>
        <w:jc w:val="both"/>
        <w:textAlignment w:val="auto"/>
        <w:rPr>
          <w:rFonts w:eastAsia="Calibri" w:cs="Arial"/>
          <w:kern w:val="0"/>
          <w:sz w:val="22"/>
          <w:szCs w:val="24"/>
          <w:lang w:val="sr-Latn-CS"/>
        </w:rPr>
      </w:pPr>
      <w:r w:rsidRPr="00BC6F63">
        <w:rPr>
          <w:rFonts w:eastAsia="Calibri" w:cs="Arial"/>
          <w:kern w:val="0"/>
          <w:sz w:val="22"/>
          <w:szCs w:val="24"/>
          <w:lang w:val="sr-Latn-CS"/>
        </w:rPr>
        <w:t>Водовод Медошевац,Q=</w:t>
      </w:r>
      <w:r w:rsidRPr="00BC6F63">
        <w:rPr>
          <w:rFonts w:eastAsia="Calibri" w:cs="Arial"/>
          <w:kern w:val="0"/>
          <w:sz w:val="22"/>
          <w:szCs w:val="24"/>
          <w:lang w:val="sr-Cyrl-CS"/>
        </w:rPr>
        <w:t>45</w:t>
      </w:r>
      <w:r w:rsidRPr="00BC6F63">
        <w:rPr>
          <w:rFonts w:eastAsia="Calibri" w:cs="Arial"/>
          <w:kern w:val="0"/>
          <w:sz w:val="22"/>
          <w:szCs w:val="24"/>
          <w:lang w:val="sr-Latn-CS"/>
        </w:rPr>
        <w:t xml:space="preserve"> л/с,извориште 6 бунара, резервоари Медошевац</w:t>
      </w:r>
      <w:r w:rsidRPr="00BC6F63">
        <w:rPr>
          <w:rFonts w:eastAsia="Calibri" w:cs="Arial"/>
          <w:kern w:val="0"/>
          <w:sz w:val="22"/>
          <w:szCs w:val="24"/>
          <w:lang w:val="sr-Cyrl-CS"/>
        </w:rPr>
        <w:t>,</w:t>
      </w:r>
      <w:r w:rsidRPr="00BC6F63">
        <w:rPr>
          <w:rFonts w:eastAsia="Calibri" w:cs="Arial"/>
          <w:kern w:val="0"/>
          <w:sz w:val="22"/>
          <w:szCs w:val="24"/>
          <w:lang w:val="sr-Latn-CS"/>
        </w:rPr>
        <w:t xml:space="preserve"> Рудовци</w:t>
      </w:r>
    </w:p>
    <w:p w14:paraId="40B356A1" w14:textId="77777777" w:rsidR="00BC6F63" w:rsidRPr="00BC6F63" w:rsidRDefault="00BC6F63" w:rsidP="00955D19">
      <w:pPr>
        <w:widowControl/>
        <w:numPr>
          <w:ilvl w:val="0"/>
          <w:numId w:val="61"/>
        </w:numPr>
        <w:tabs>
          <w:tab w:val="num" w:pos="540"/>
        </w:tabs>
        <w:suppressAutoHyphens w:val="0"/>
        <w:autoSpaceDN/>
        <w:spacing w:after="200" w:line="276" w:lineRule="auto"/>
        <w:contextualSpacing/>
        <w:jc w:val="both"/>
        <w:textAlignment w:val="auto"/>
        <w:rPr>
          <w:rFonts w:eastAsia="Calibri" w:cs="Arial"/>
          <w:kern w:val="0"/>
          <w:sz w:val="22"/>
          <w:szCs w:val="24"/>
          <w:lang w:val="sr-Latn-CS"/>
        </w:rPr>
      </w:pPr>
      <w:r w:rsidRPr="00BC6F63">
        <w:rPr>
          <w:rFonts w:eastAsia="Calibri" w:cs="Arial"/>
          <w:kern w:val="0"/>
          <w:sz w:val="22"/>
          <w:szCs w:val="24"/>
          <w:lang w:val="sr-Latn-CS"/>
        </w:rPr>
        <w:t>Водовод Јунковац Q=10 л/с, 6 бунара,</w:t>
      </w:r>
      <w:r w:rsidRPr="00BC6F63">
        <w:rPr>
          <w:rFonts w:eastAsia="Calibri" w:cs="Arial"/>
          <w:kern w:val="0"/>
          <w:sz w:val="22"/>
          <w:szCs w:val="24"/>
          <w:lang w:val="sr-Cyrl-CS"/>
        </w:rPr>
        <w:t>1</w:t>
      </w:r>
      <w:r w:rsidRPr="00BC6F63">
        <w:rPr>
          <w:rFonts w:eastAsia="Calibri" w:cs="Arial"/>
          <w:kern w:val="0"/>
          <w:sz w:val="22"/>
          <w:szCs w:val="24"/>
          <w:lang w:val="sr-Latn-CS"/>
        </w:rPr>
        <w:t xml:space="preserve"> резервоар</w:t>
      </w:r>
    </w:p>
    <w:p w14:paraId="3B0F40A5" w14:textId="77777777" w:rsidR="00BC6F63" w:rsidRPr="00BC6F63" w:rsidRDefault="00BC6F63" w:rsidP="00955D19">
      <w:pPr>
        <w:widowControl/>
        <w:numPr>
          <w:ilvl w:val="0"/>
          <w:numId w:val="61"/>
        </w:numPr>
        <w:tabs>
          <w:tab w:val="num" w:pos="540"/>
        </w:tabs>
        <w:suppressAutoHyphens w:val="0"/>
        <w:autoSpaceDN/>
        <w:spacing w:after="200" w:line="276" w:lineRule="auto"/>
        <w:contextualSpacing/>
        <w:jc w:val="both"/>
        <w:textAlignment w:val="auto"/>
        <w:rPr>
          <w:rFonts w:eastAsia="Calibri" w:cs="Arial"/>
          <w:kern w:val="0"/>
          <w:sz w:val="22"/>
          <w:szCs w:val="24"/>
          <w:lang w:val="sr-Latn-CS"/>
        </w:rPr>
      </w:pPr>
      <w:r w:rsidRPr="00BC6F63">
        <w:rPr>
          <w:rFonts w:eastAsia="Calibri" w:cs="Arial"/>
          <w:kern w:val="0"/>
          <w:sz w:val="22"/>
          <w:szCs w:val="24"/>
          <w:lang w:val="sr-Latn-CS"/>
        </w:rPr>
        <w:lastRenderedPageBreak/>
        <w:t>Водовод Тамнава-источно поље,Q=10 л/с, 2 бунара и резервоар</w:t>
      </w:r>
    </w:p>
    <w:p w14:paraId="532FD1D5" w14:textId="77777777" w:rsidR="00BC6F63" w:rsidRPr="00BC6F63" w:rsidRDefault="00BC6F63" w:rsidP="00955D19">
      <w:pPr>
        <w:widowControl/>
        <w:numPr>
          <w:ilvl w:val="0"/>
          <w:numId w:val="61"/>
        </w:numPr>
        <w:tabs>
          <w:tab w:val="num" w:pos="540"/>
        </w:tabs>
        <w:suppressAutoHyphens w:val="0"/>
        <w:autoSpaceDN/>
        <w:spacing w:after="200" w:line="276" w:lineRule="auto"/>
        <w:contextualSpacing/>
        <w:jc w:val="both"/>
        <w:textAlignment w:val="auto"/>
        <w:rPr>
          <w:rFonts w:eastAsia="Calibri" w:cs="Arial"/>
          <w:kern w:val="0"/>
          <w:sz w:val="22"/>
          <w:szCs w:val="24"/>
          <w:lang w:val="sr-Latn-CS"/>
        </w:rPr>
      </w:pPr>
      <w:r w:rsidRPr="00BC6F63">
        <w:rPr>
          <w:rFonts w:eastAsia="Calibri" w:cs="Arial"/>
          <w:kern w:val="0"/>
          <w:sz w:val="22"/>
          <w:szCs w:val="24"/>
          <w:lang w:val="sr-Latn-CS"/>
        </w:rPr>
        <w:t xml:space="preserve">Водовод Каленић, Q=30 л/с, </w:t>
      </w:r>
      <w:r w:rsidRPr="00BC6F63">
        <w:rPr>
          <w:rFonts w:eastAsia="Calibri" w:cs="Arial"/>
          <w:kern w:val="0"/>
          <w:sz w:val="22"/>
          <w:szCs w:val="24"/>
          <w:lang w:val="sr-Cyrl-CS"/>
        </w:rPr>
        <w:t>5</w:t>
      </w:r>
      <w:r w:rsidRPr="00BC6F63">
        <w:rPr>
          <w:rFonts w:eastAsia="Calibri" w:cs="Arial"/>
          <w:kern w:val="0"/>
          <w:sz w:val="22"/>
          <w:szCs w:val="24"/>
          <w:lang w:val="sr-Latn-CS"/>
        </w:rPr>
        <w:t xml:space="preserve"> бунара, 2 резервоара</w:t>
      </w:r>
    </w:p>
    <w:p w14:paraId="6C91B4B0" w14:textId="77777777" w:rsidR="00BC6F63" w:rsidRPr="00BC6F63" w:rsidRDefault="00BC6F63" w:rsidP="00955D19">
      <w:pPr>
        <w:widowControl/>
        <w:numPr>
          <w:ilvl w:val="0"/>
          <w:numId w:val="61"/>
        </w:numPr>
        <w:tabs>
          <w:tab w:val="num" w:pos="540"/>
        </w:tabs>
        <w:suppressAutoHyphens w:val="0"/>
        <w:autoSpaceDN/>
        <w:spacing w:after="200" w:line="276" w:lineRule="auto"/>
        <w:contextualSpacing/>
        <w:jc w:val="both"/>
        <w:textAlignment w:val="auto"/>
        <w:rPr>
          <w:rFonts w:eastAsia="Calibri" w:cs="Arial"/>
          <w:kern w:val="0"/>
          <w:sz w:val="22"/>
          <w:szCs w:val="24"/>
          <w:lang w:val="sr-Latn-CS"/>
        </w:rPr>
      </w:pPr>
      <w:r w:rsidRPr="00BC6F63">
        <w:rPr>
          <w:rFonts w:eastAsia="Calibri" w:cs="Arial"/>
          <w:kern w:val="0"/>
          <w:sz w:val="22"/>
          <w:szCs w:val="24"/>
          <w:lang w:val="sr-Cyrl-CS"/>
        </w:rPr>
        <w:t xml:space="preserve">Водовод Барошевац, </w:t>
      </w:r>
      <w:r w:rsidRPr="00BC6F63">
        <w:rPr>
          <w:rFonts w:eastAsia="Calibri" w:cs="Arial"/>
          <w:kern w:val="0"/>
          <w:sz w:val="22"/>
          <w:szCs w:val="24"/>
          <w:lang w:val="sr-Latn-CS"/>
        </w:rPr>
        <w:t>Q=</w:t>
      </w:r>
      <w:r w:rsidRPr="00BC6F63">
        <w:rPr>
          <w:rFonts w:eastAsia="Calibri" w:cs="Arial"/>
          <w:kern w:val="0"/>
          <w:sz w:val="22"/>
          <w:szCs w:val="24"/>
          <w:lang w:val="sr-Cyrl-CS"/>
        </w:rPr>
        <w:t>15</w:t>
      </w:r>
      <w:r w:rsidRPr="00BC6F63">
        <w:rPr>
          <w:rFonts w:eastAsia="Calibri" w:cs="Arial"/>
          <w:kern w:val="0"/>
          <w:sz w:val="22"/>
          <w:szCs w:val="24"/>
          <w:lang w:val="sr-Latn-CS"/>
        </w:rPr>
        <w:t xml:space="preserve"> л/с, </w:t>
      </w:r>
      <w:r w:rsidRPr="00BC6F63">
        <w:rPr>
          <w:rFonts w:eastAsia="Calibri" w:cs="Arial"/>
          <w:kern w:val="0"/>
          <w:sz w:val="22"/>
          <w:szCs w:val="24"/>
          <w:lang w:val="sr-Cyrl-CS"/>
        </w:rPr>
        <w:t>2</w:t>
      </w:r>
      <w:r w:rsidRPr="00BC6F63">
        <w:rPr>
          <w:rFonts w:eastAsia="Calibri" w:cs="Arial"/>
          <w:kern w:val="0"/>
          <w:sz w:val="22"/>
          <w:szCs w:val="24"/>
          <w:lang w:val="sr-Latn-CS"/>
        </w:rPr>
        <w:t xml:space="preserve"> бунара</w:t>
      </w:r>
    </w:p>
    <w:p w14:paraId="598CCEE7" w14:textId="77777777" w:rsidR="00BC6F63" w:rsidRPr="00000B69" w:rsidRDefault="00BC6F63" w:rsidP="00721BA6">
      <w:pPr>
        <w:keepNext/>
        <w:outlineLvl w:val="0"/>
        <w:rPr>
          <w:rFonts w:cs="Arial"/>
          <w:sz w:val="16"/>
          <w:szCs w:val="22"/>
          <w:lang w:val="sr-Cyrl-CS"/>
        </w:rPr>
      </w:pPr>
    </w:p>
    <w:p w14:paraId="30A6A34B" w14:textId="77777777" w:rsidR="00197E7C" w:rsidRPr="00BC6F63" w:rsidRDefault="00197E7C" w:rsidP="0075178A">
      <w:pPr>
        <w:pStyle w:val="NoSpacing"/>
        <w:spacing w:before="0"/>
        <w:rPr>
          <w:rFonts w:cs="Arial"/>
          <w:b/>
          <w:sz w:val="22"/>
          <w:szCs w:val="22"/>
          <w:lang w:val="sr-Latn-RS"/>
        </w:rPr>
      </w:pPr>
      <w:r w:rsidRPr="00BC6F63">
        <w:rPr>
          <w:rFonts w:cs="Arial"/>
          <w:b/>
          <w:sz w:val="22"/>
          <w:szCs w:val="22"/>
          <w:lang w:val="sr-Latn-RS"/>
        </w:rPr>
        <w:t>3.2.</w:t>
      </w:r>
      <w:r w:rsidRPr="00BC6F63">
        <w:rPr>
          <w:rFonts w:cs="Arial"/>
          <w:b/>
          <w:sz w:val="22"/>
          <w:szCs w:val="22"/>
          <w:lang w:val="sr-Latn-RS"/>
        </w:rPr>
        <w:tab/>
        <w:t xml:space="preserve">Рок извршења услуга </w:t>
      </w:r>
    </w:p>
    <w:p w14:paraId="5B414CC8" w14:textId="731B0E2D" w:rsidR="00BC6F63" w:rsidRDefault="00726150" w:rsidP="00BC6F63">
      <w:pPr>
        <w:pStyle w:val="NoSpacing"/>
        <w:rPr>
          <w:rFonts w:cs="Arial"/>
          <w:sz w:val="22"/>
          <w:szCs w:val="22"/>
          <w:highlight w:val="yellow"/>
          <w:lang w:val="sr-Latn-RS"/>
        </w:rPr>
      </w:pPr>
      <w:r w:rsidRPr="00BC6F63">
        <w:rPr>
          <w:rFonts w:cs="Arial"/>
          <w:b/>
          <w:sz w:val="22"/>
          <w:szCs w:val="22"/>
          <w:u w:val="single"/>
          <w:lang w:val="sr-Cyrl-RS"/>
        </w:rPr>
        <w:t>Партија</w:t>
      </w:r>
      <w:r w:rsidRPr="00BC6F63">
        <w:rPr>
          <w:rFonts w:cs="Arial"/>
          <w:b/>
          <w:sz w:val="22"/>
          <w:szCs w:val="22"/>
          <w:u w:val="single"/>
          <w:lang w:val="sr-Latn-RS"/>
        </w:rPr>
        <w:t xml:space="preserve"> 1:</w:t>
      </w:r>
      <w:r w:rsidRPr="00BC6F63">
        <w:rPr>
          <w:rFonts w:cs="Arial"/>
          <w:sz w:val="22"/>
          <w:szCs w:val="22"/>
          <w:lang w:val="sr-Latn-RS"/>
        </w:rPr>
        <w:t xml:space="preserve"> </w:t>
      </w:r>
      <w:r w:rsidR="00BC6F63" w:rsidRPr="00BC6F63">
        <w:rPr>
          <w:rFonts w:cs="Arial"/>
          <w:sz w:val="22"/>
          <w:szCs w:val="22"/>
          <w:lang w:val="sr-Latn-RS"/>
        </w:rPr>
        <w:t>Рок за изврше</w:t>
      </w:r>
      <w:r w:rsidR="00BC6F63">
        <w:rPr>
          <w:rFonts w:cs="Arial"/>
          <w:sz w:val="22"/>
          <w:szCs w:val="22"/>
          <w:lang w:val="sr-Latn-RS"/>
        </w:rPr>
        <w:t>ње услуга износи максимално 35</w:t>
      </w:r>
      <w:r w:rsidR="00BC6F63" w:rsidRPr="00BC6F63">
        <w:rPr>
          <w:rFonts w:cs="Arial"/>
          <w:sz w:val="22"/>
          <w:szCs w:val="22"/>
          <w:lang w:val="sr-Latn-RS"/>
        </w:rPr>
        <w:t xml:space="preserve"> дана од дана пријема писаног позива од стране Корисника услуга, а на основу указане потребе за пружањем уговорених услуга</w:t>
      </w:r>
      <w:r w:rsidR="00BC6F63" w:rsidRPr="00BC6F63">
        <w:rPr>
          <w:rFonts w:cs="Arial"/>
          <w:sz w:val="22"/>
          <w:szCs w:val="22"/>
          <w:highlight w:val="yellow"/>
          <w:lang w:val="sr-Latn-RS"/>
        </w:rPr>
        <w:t xml:space="preserve"> </w:t>
      </w:r>
    </w:p>
    <w:p w14:paraId="5EF9F268" w14:textId="77777777" w:rsidR="00BC6F63" w:rsidRDefault="00726150" w:rsidP="00BC6F63">
      <w:pPr>
        <w:pStyle w:val="NoSpacing"/>
        <w:rPr>
          <w:rFonts w:cs="Arial"/>
          <w:sz w:val="22"/>
          <w:szCs w:val="22"/>
          <w:lang w:val="sr-Cyrl-RS"/>
        </w:rPr>
      </w:pPr>
      <w:r w:rsidRPr="00BC6F63">
        <w:rPr>
          <w:rFonts w:cs="Arial"/>
          <w:b/>
          <w:sz w:val="22"/>
          <w:szCs w:val="22"/>
          <w:u w:val="single"/>
          <w:lang w:val="sr-Cyrl-RS"/>
        </w:rPr>
        <w:t>Партија</w:t>
      </w:r>
      <w:r w:rsidRPr="00BC6F63">
        <w:rPr>
          <w:rFonts w:cs="Arial"/>
          <w:b/>
          <w:sz w:val="22"/>
          <w:szCs w:val="22"/>
          <w:u w:val="single"/>
          <w:lang w:val="sr-Latn-RS"/>
        </w:rPr>
        <w:t xml:space="preserve"> </w:t>
      </w:r>
      <w:r w:rsidRPr="00BC6F63">
        <w:rPr>
          <w:rFonts w:cs="Arial"/>
          <w:b/>
          <w:sz w:val="22"/>
          <w:szCs w:val="22"/>
          <w:u w:val="single"/>
          <w:lang w:val="sr-Cyrl-RS"/>
        </w:rPr>
        <w:t>2</w:t>
      </w:r>
      <w:r w:rsidRPr="00BC6F63">
        <w:rPr>
          <w:rFonts w:cs="Arial"/>
          <w:b/>
          <w:sz w:val="22"/>
          <w:szCs w:val="22"/>
          <w:u w:val="single"/>
          <w:lang w:val="sr-Latn-RS"/>
        </w:rPr>
        <w:t>:</w:t>
      </w:r>
      <w:r w:rsidRPr="00BC6F63">
        <w:rPr>
          <w:rFonts w:cs="Arial"/>
          <w:sz w:val="22"/>
          <w:szCs w:val="22"/>
          <w:lang w:val="sr-Latn-RS"/>
        </w:rPr>
        <w:t xml:space="preserve"> </w:t>
      </w:r>
      <w:r w:rsidRPr="00BC6F63">
        <w:rPr>
          <w:rFonts w:cs="Arial"/>
          <w:sz w:val="22"/>
          <w:szCs w:val="22"/>
          <w:lang w:val="sr-Cyrl-RS"/>
        </w:rPr>
        <w:t xml:space="preserve"> </w:t>
      </w:r>
    </w:p>
    <w:p w14:paraId="285D4647" w14:textId="35D5586C" w:rsidR="00BC6F63" w:rsidRPr="00BC6F63" w:rsidRDefault="00BC6F63" w:rsidP="00BC6F63">
      <w:pPr>
        <w:pStyle w:val="NoSpacing"/>
        <w:rPr>
          <w:rFonts w:cs="Arial"/>
          <w:b/>
          <w:sz w:val="22"/>
          <w:szCs w:val="22"/>
        </w:rPr>
      </w:pPr>
      <w:r w:rsidRPr="00BC6F63">
        <w:rPr>
          <w:rFonts w:cs="Arial"/>
          <w:b/>
          <w:sz w:val="22"/>
          <w:szCs w:val="22"/>
        </w:rPr>
        <w:t xml:space="preserve">Организациона целина „Прерада“ - Вреоци  </w:t>
      </w:r>
    </w:p>
    <w:p w14:paraId="1D5DD06F" w14:textId="77777777" w:rsidR="00BC6F63" w:rsidRPr="00BC6F63" w:rsidRDefault="00BC6F63" w:rsidP="00BC6F63">
      <w:pPr>
        <w:pStyle w:val="NoSpacing"/>
        <w:rPr>
          <w:rFonts w:cs="Arial"/>
          <w:sz w:val="22"/>
          <w:szCs w:val="22"/>
        </w:rPr>
      </w:pPr>
      <w:r w:rsidRPr="00BC6F63">
        <w:rPr>
          <w:rFonts w:cs="Arial"/>
          <w:sz w:val="22"/>
          <w:szCs w:val="22"/>
        </w:rPr>
        <w:t>Рок за извршење Услуга је максимално:</w:t>
      </w:r>
    </w:p>
    <w:p w14:paraId="33120678" w14:textId="77777777" w:rsidR="00BC6F63" w:rsidRPr="00BC6F63" w:rsidRDefault="00BC6F63" w:rsidP="00BC6F63">
      <w:pPr>
        <w:pStyle w:val="NoSpacing"/>
        <w:rPr>
          <w:rFonts w:cs="Arial"/>
          <w:sz w:val="22"/>
          <w:szCs w:val="22"/>
        </w:rPr>
      </w:pPr>
      <w:r w:rsidRPr="00BC6F63">
        <w:rPr>
          <w:rFonts w:cs="Arial"/>
          <w:sz w:val="22"/>
          <w:szCs w:val="22"/>
        </w:rPr>
        <w:t>- 8 дана за преглед „А“,</w:t>
      </w:r>
    </w:p>
    <w:p w14:paraId="558F02C2" w14:textId="77777777" w:rsidR="00BC6F63" w:rsidRPr="00BC6F63" w:rsidRDefault="00BC6F63" w:rsidP="00BC6F63">
      <w:pPr>
        <w:pStyle w:val="NoSpacing"/>
        <w:rPr>
          <w:rFonts w:cs="Arial"/>
          <w:sz w:val="22"/>
          <w:szCs w:val="22"/>
        </w:rPr>
      </w:pPr>
      <w:r w:rsidRPr="00BC6F63">
        <w:rPr>
          <w:rFonts w:cs="Arial"/>
          <w:sz w:val="22"/>
          <w:szCs w:val="22"/>
        </w:rPr>
        <w:t>- 20 дана за преглед „Б“,</w:t>
      </w:r>
    </w:p>
    <w:p w14:paraId="6A69AC28" w14:textId="77777777" w:rsidR="00BC6F63" w:rsidRPr="00BC6F63" w:rsidRDefault="00BC6F63" w:rsidP="00BC6F63">
      <w:pPr>
        <w:pStyle w:val="NoSpacing"/>
        <w:rPr>
          <w:rFonts w:cs="Arial"/>
          <w:sz w:val="22"/>
          <w:szCs w:val="22"/>
        </w:rPr>
      </w:pPr>
      <w:r w:rsidRPr="00BC6F63">
        <w:rPr>
          <w:rFonts w:cs="Arial"/>
          <w:sz w:val="22"/>
          <w:szCs w:val="22"/>
        </w:rPr>
        <w:t>- 35 дана за преглед „В“ са радиологијом,</w:t>
      </w:r>
    </w:p>
    <w:p w14:paraId="72FE7902" w14:textId="77777777" w:rsidR="00BC6F63" w:rsidRPr="00BC6F63" w:rsidRDefault="00BC6F63" w:rsidP="00BC6F63">
      <w:pPr>
        <w:pStyle w:val="NoSpacing"/>
        <w:rPr>
          <w:rFonts w:cs="Arial"/>
          <w:sz w:val="22"/>
          <w:szCs w:val="22"/>
        </w:rPr>
      </w:pPr>
      <w:r w:rsidRPr="00BC6F63">
        <w:rPr>
          <w:rFonts w:cs="Arial"/>
          <w:sz w:val="22"/>
          <w:szCs w:val="22"/>
        </w:rPr>
        <w:t>од дана пријема писаног позива од стране Наручиоца, а на основу указане потребе за пружањем уговорених услуга.</w:t>
      </w:r>
    </w:p>
    <w:p w14:paraId="277532F2" w14:textId="77777777" w:rsidR="00BC6F63" w:rsidRPr="00BC6F63" w:rsidRDefault="00BC6F63" w:rsidP="00BC6F63">
      <w:pPr>
        <w:pStyle w:val="NoSpacing"/>
        <w:rPr>
          <w:rFonts w:cs="Arial"/>
          <w:b/>
          <w:sz w:val="22"/>
          <w:szCs w:val="22"/>
        </w:rPr>
      </w:pPr>
      <w:r w:rsidRPr="00BC6F63">
        <w:rPr>
          <w:rFonts w:cs="Arial"/>
          <w:b/>
          <w:sz w:val="22"/>
          <w:szCs w:val="22"/>
        </w:rPr>
        <w:t>Организациона целина Површински копови</w:t>
      </w:r>
    </w:p>
    <w:p w14:paraId="56303312" w14:textId="77777777" w:rsidR="00BC6F63" w:rsidRPr="00BC6F63" w:rsidRDefault="00BC6F63" w:rsidP="00BC6F63">
      <w:pPr>
        <w:pStyle w:val="NoSpacing"/>
        <w:rPr>
          <w:rFonts w:cs="Arial"/>
          <w:sz w:val="22"/>
          <w:szCs w:val="22"/>
        </w:rPr>
      </w:pPr>
      <w:r w:rsidRPr="00BC6F63">
        <w:rPr>
          <w:rFonts w:cs="Arial"/>
          <w:sz w:val="22"/>
          <w:szCs w:val="22"/>
        </w:rPr>
        <w:t xml:space="preserve"> Рок почетка вршења услуга не може бити дужи од 5 дана од пријема писаног позива од стране овлашћеног лица корисника услуге задуженог за стручни надзор, а на основу указане потребе за пружањем уговорених услуга.</w:t>
      </w:r>
    </w:p>
    <w:p w14:paraId="12242C7B" w14:textId="77777777" w:rsidR="00BC6F63" w:rsidRPr="00BC6F63" w:rsidRDefault="00BC6F63" w:rsidP="00BC6F63">
      <w:pPr>
        <w:pStyle w:val="NoSpacing"/>
        <w:rPr>
          <w:rFonts w:cs="Arial"/>
          <w:sz w:val="22"/>
          <w:szCs w:val="22"/>
        </w:rPr>
      </w:pPr>
      <w:r w:rsidRPr="00BC6F63">
        <w:rPr>
          <w:rFonts w:cs="Arial"/>
          <w:sz w:val="22"/>
          <w:szCs w:val="22"/>
        </w:rPr>
        <w:t xml:space="preserve">Рок за узорковање не може бити дужи од 12h oд узимања узорака. </w:t>
      </w:r>
    </w:p>
    <w:p w14:paraId="4AF1CA6A" w14:textId="10CB3697" w:rsidR="0075178A" w:rsidRDefault="00BC6F63" w:rsidP="00BC6F63">
      <w:pPr>
        <w:pStyle w:val="NoSpacing"/>
        <w:spacing w:before="0"/>
        <w:rPr>
          <w:rFonts w:cs="Arial"/>
          <w:sz w:val="22"/>
          <w:szCs w:val="22"/>
        </w:rPr>
      </w:pPr>
      <w:r w:rsidRPr="00BC6F63">
        <w:rPr>
          <w:rFonts w:cs="Arial"/>
          <w:sz w:val="22"/>
          <w:szCs w:val="22"/>
        </w:rPr>
        <w:t>Рок за достављање извршених основних анализа узорака на 5 водовода,   не може бити дужи од 15 дана од дана узимања узорака.</w:t>
      </w:r>
    </w:p>
    <w:p w14:paraId="6BA8794F" w14:textId="77777777" w:rsidR="00BC6F63" w:rsidRPr="00921639" w:rsidRDefault="00BC6F63" w:rsidP="00BC6F63">
      <w:pPr>
        <w:pStyle w:val="NoSpacing"/>
        <w:spacing w:before="0"/>
        <w:rPr>
          <w:rFonts w:cs="Arial"/>
          <w:sz w:val="22"/>
          <w:szCs w:val="22"/>
          <w:highlight w:val="yellow"/>
        </w:rPr>
      </w:pPr>
    </w:p>
    <w:p w14:paraId="1C476012" w14:textId="2F991C44" w:rsidR="00197E7C" w:rsidRPr="00BC6F63" w:rsidRDefault="00197E7C" w:rsidP="0075178A">
      <w:pPr>
        <w:pStyle w:val="Standard"/>
        <w:spacing w:before="0"/>
        <w:rPr>
          <w:rFonts w:ascii="Arial" w:hAnsi="Arial" w:cs="Arial"/>
          <w:sz w:val="22"/>
          <w:szCs w:val="22"/>
          <w:lang w:eastAsia="ar-SA"/>
        </w:rPr>
      </w:pPr>
      <w:r w:rsidRPr="00BC6F63">
        <w:rPr>
          <w:rFonts w:cs="Arial"/>
          <w:b/>
          <w:sz w:val="22"/>
          <w:szCs w:val="22"/>
          <w:lang w:val="sr-Latn-RS"/>
        </w:rPr>
        <w:t>3.3.</w:t>
      </w:r>
      <w:r w:rsidRPr="00BC6F63">
        <w:rPr>
          <w:rFonts w:cs="Arial"/>
          <w:b/>
          <w:sz w:val="22"/>
          <w:szCs w:val="22"/>
          <w:lang w:val="sr-Latn-RS"/>
        </w:rPr>
        <w:tab/>
        <w:t xml:space="preserve">Место извршења услуга </w:t>
      </w:r>
    </w:p>
    <w:p w14:paraId="793D5CDD" w14:textId="77777777" w:rsidR="00197E7C" w:rsidRPr="00BC6F63" w:rsidRDefault="00197E7C" w:rsidP="00197E7C">
      <w:pPr>
        <w:pStyle w:val="NoSpacing"/>
        <w:rPr>
          <w:rFonts w:cs="Arial"/>
          <w:b/>
          <w:sz w:val="22"/>
          <w:szCs w:val="22"/>
          <w:u w:val="single"/>
          <w:lang w:val="sr-Cyrl-RS"/>
        </w:rPr>
      </w:pPr>
      <w:r w:rsidRPr="00BC6F63">
        <w:rPr>
          <w:rFonts w:cs="Arial"/>
          <w:b/>
          <w:sz w:val="22"/>
          <w:szCs w:val="22"/>
          <w:u w:val="single"/>
          <w:lang w:val="sr-Cyrl-RS"/>
        </w:rPr>
        <w:t>За партију 1</w:t>
      </w:r>
    </w:p>
    <w:p w14:paraId="77BFCADD" w14:textId="77777777" w:rsidR="00BC6F63" w:rsidRDefault="00BC6F63" w:rsidP="00197E7C">
      <w:pPr>
        <w:pStyle w:val="NoSpacing"/>
        <w:rPr>
          <w:rFonts w:cs="Arial"/>
          <w:sz w:val="22"/>
          <w:szCs w:val="22"/>
          <w:lang w:val="sr-Latn-RS"/>
        </w:rPr>
      </w:pPr>
      <w:r w:rsidRPr="00BC6F63">
        <w:rPr>
          <w:rFonts w:cs="Arial"/>
          <w:sz w:val="22"/>
          <w:szCs w:val="22"/>
          <w:lang w:val="sr-Latn-RS"/>
        </w:rPr>
        <w:t>ЈП ЕПС Београд - Огранак РБ Колубара - Организациона целина - "Прерада- Оплемењивање угља" (Топлана и Сушара) Вреоци, Организациона целина „Колубара Метал“ Вреоци и  Организациона целина „Колубара Метал“ погон Елмонт Лајковац.</w:t>
      </w:r>
    </w:p>
    <w:p w14:paraId="7681A2BD" w14:textId="13D6868F" w:rsidR="00D9552D" w:rsidRPr="00BC6F63" w:rsidRDefault="00D9552D" w:rsidP="00197E7C">
      <w:pPr>
        <w:pStyle w:val="NoSpacing"/>
        <w:rPr>
          <w:rFonts w:cs="Arial"/>
          <w:b/>
          <w:sz w:val="22"/>
          <w:szCs w:val="22"/>
          <w:u w:val="single"/>
          <w:lang w:val="sr-Cyrl-RS"/>
        </w:rPr>
      </w:pPr>
      <w:r w:rsidRPr="00BC6F63">
        <w:rPr>
          <w:rFonts w:cs="Arial"/>
          <w:b/>
          <w:sz w:val="22"/>
          <w:szCs w:val="22"/>
          <w:u w:val="single"/>
          <w:lang w:val="sr-Cyrl-RS"/>
        </w:rPr>
        <w:t>За партију 2</w:t>
      </w:r>
    </w:p>
    <w:p w14:paraId="138C2EF6" w14:textId="77777777" w:rsidR="00BC6F63" w:rsidRPr="00BC6F63" w:rsidRDefault="00BC6F63" w:rsidP="00BC6F63">
      <w:pPr>
        <w:pStyle w:val="NoSpacing"/>
        <w:rPr>
          <w:rFonts w:cs="Arial"/>
          <w:sz w:val="22"/>
          <w:szCs w:val="22"/>
          <w:lang w:val="sr-Cyrl-RS"/>
        </w:rPr>
      </w:pPr>
      <w:r w:rsidRPr="00BC6F63">
        <w:rPr>
          <w:rFonts w:cs="Arial"/>
          <w:sz w:val="22"/>
          <w:szCs w:val="22"/>
          <w:lang w:val="sr-Cyrl-RS"/>
        </w:rPr>
        <w:t>Узимање узорака за анализе је на локацијама Корисника услуге.</w:t>
      </w:r>
    </w:p>
    <w:p w14:paraId="2F0DAB90" w14:textId="03F243DA" w:rsidR="0075178A" w:rsidRDefault="00BC6F63" w:rsidP="00BC6F63">
      <w:pPr>
        <w:pStyle w:val="NoSpacing"/>
        <w:spacing w:before="0"/>
        <w:rPr>
          <w:rFonts w:cs="Arial"/>
          <w:sz w:val="22"/>
          <w:szCs w:val="22"/>
          <w:lang w:val="sr-Cyrl-RS"/>
        </w:rPr>
      </w:pPr>
      <w:r w:rsidRPr="00BC6F63">
        <w:rPr>
          <w:rFonts w:cs="Arial"/>
          <w:sz w:val="22"/>
          <w:szCs w:val="22"/>
          <w:lang w:val="sr-Cyrl-RS"/>
        </w:rPr>
        <w:t>Извршење услуга анализа ће се обављати у лабораторији Корисника услуге као и у лабораторији Пружаоца услуге.</w:t>
      </w:r>
    </w:p>
    <w:p w14:paraId="0021A351" w14:textId="77777777" w:rsidR="00BC6F63" w:rsidRPr="00000B69" w:rsidRDefault="00BC6F63" w:rsidP="00BC6F63">
      <w:pPr>
        <w:pStyle w:val="NoSpacing"/>
        <w:spacing w:before="0"/>
        <w:rPr>
          <w:rFonts w:cs="Arial"/>
          <w:sz w:val="18"/>
          <w:szCs w:val="22"/>
          <w:highlight w:val="yellow"/>
          <w:lang w:val="sr-Cyrl-RS"/>
        </w:rPr>
      </w:pPr>
    </w:p>
    <w:p w14:paraId="38ED158C" w14:textId="03993645" w:rsidR="00197E7C" w:rsidRPr="00BC6F63" w:rsidRDefault="00197E7C" w:rsidP="0075178A">
      <w:pPr>
        <w:pStyle w:val="NoSpacing"/>
        <w:spacing w:before="0"/>
        <w:rPr>
          <w:rFonts w:cs="Arial"/>
          <w:sz w:val="22"/>
          <w:szCs w:val="22"/>
          <w:lang w:val="sr-Cyrl-RS"/>
        </w:rPr>
      </w:pPr>
      <w:r w:rsidRPr="00BC6F63">
        <w:rPr>
          <w:rFonts w:cs="Arial"/>
          <w:b/>
          <w:sz w:val="22"/>
          <w:szCs w:val="22"/>
          <w:lang w:val="sr-Latn-RS"/>
        </w:rPr>
        <w:t>3.4.</w:t>
      </w:r>
      <w:r w:rsidRPr="00BC6F63">
        <w:rPr>
          <w:rFonts w:cs="Arial"/>
          <w:b/>
          <w:sz w:val="22"/>
          <w:szCs w:val="22"/>
          <w:lang w:val="sr-Latn-RS"/>
        </w:rPr>
        <w:tab/>
        <w:t xml:space="preserve">Квалитативни и квантитативни пријем </w:t>
      </w:r>
    </w:p>
    <w:p w14:paraId="7A607D1D" w14:textId="72B0303A" w:rsidR="00197E7C" w:rsidRPr="00921639" w:rsidRDefault="00757495" w:rsidP="00197E7C">
      <w:pPr>
        <w:pStyle w:val="NoSpacing"/>
        <w:rPr>
          <w:rFonts w:cs="Arial"/>
          <w:sz w:val="22"/>
          <w:szCs w:val="22"/>
          <w:highlight w:val="yellow"/>
          <w:lang w:val="sr-Latn-RS"/>
        </w:rPr>
      </w:pPr>
      <w:r w:rsidRPr="00BC6F63">
        <w:rPr>
          <w:rFonts w:cs="Arial"/>
          <w:b/>
          <w:sz w:val="22"/>
          <w:szCs w:val="22"/>
          <w:u w:val="single"/>
          <w:lang w:val="sr-Cyrl-RS"/>
        </w:rPr>
        <w:t>Партија 1:</w:t>
      </w:r>
      <w:r w:rsidRPr="00BC6F63">
        <w:rPr>
          <w:rFonts w:cs="Arial"/>
          <w:sz w:val="22"/>
          <w:szCs w:val="22"/>
          <w:lang w:val="sr-Cyrl-RS"/>
        </w:rPr>
        <w:t xml:space="preserve"> </w:t>
      </w:r>
      <w:r w:rsidR="00BC6F63" w:rsidRPr="00BC6F63">
        <w:rPr>
          <w:rFonts w:cs="Arial"/>
          <w:sz w:val="22"/>
          <w:szCs w:val="22"/>
          <w:lang w:val="sr-Latn-RS"/>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овлашћено лице Корисника услуга задужено за стручни надзор у присуству овлашћеног представника Пружаоца услуга, што ће бити Записнички констатовано</w:t>
      </w:r>
    </w:p>
    <w:p w14:paraId="62ACB8E5" w14:textId="77777777" w:rsidR="00757495" w:rsidRPr="00921639" w:rsidRDefault="00757495" w:rsidP="00131353">
      <w:pPr>
        <w:suppressAutoHyphens w:val="0"/>
        <w:autoSpaceDE w:val="0"/>
        <w:jc w:val="both"/>
        <w:textAlignment w:val="auto"/>
        <w:rPr>
          <w:rFonts w:cs="Arial"/>
          <w:b/>
          <w:kern w:val="0"/>
          <w:sz w:val="22"/>
          <w:szCs w:val="22"/>
          <w:highlight w:val="yellow"/>
          <w:u w:val="single"/>
          <w:lang w:val="sr-Latn-RS"/>
        </w:rPr>
      </w:pPr>
    </w:p>
    <w:p w14:paraId="2964CF3F" w14:textId="088F3311" w:rsidR="0030677E" w:rsidRPr="00000B69" w:rsidRDefault="00131353" w:rsidP="00000B69">
      <w:pPr>
        <w:suppressAutoHyphens w:val="0"/>
        <w:autoSpaceDE w:val="0"/>
        <w:jc w:val="both"/>
        <w:textAlignment w:val="auto"/>
        <w:rPr>
          <w:rFonts w:cs="Arial"/>
          <w:bCs/>
          <w:sz w:val="22"/>
          <w:szCs w:val="22"/>
          <w:highlight w:val="yellow"/>
          <w:lang w:val="sr-Cyrl-CS" w:eastAsia="ar-SA"/>
        </w:rPr>
      </w:pPr>
      <w:r w:rsidRPr="00BC6F63">
        <w:rPr>
          <w:rFonts w:cs="Arial"/>
          <w:b/>
          <w:kern w:val="0"/>
          <w:sz w:val="22"/>
          <w:szCs w:val="22"/>
          <w:u w:val="single"/>
          <w:lang w:val="sr-Cyrl-RS"/>
        </w:rPr>
        <w:t>Партија 2:</w:t>
      </w:r>
      <w:r w:rsidRPr="00BC6F63">
        <w:rPr>
          <w:rFonts w:cs="Arial"/>
          <w:kern w:val="0"/>
          <w:sz w:val="22"/>
          <w:szCs w:val="22"/>
          <w:lang w:val="sr-Cyrl-RS"/>
        </w:rPr>
        <w:t xml:space="preserve"> </w:t>
      </w:r>
      <w:r w:rsidR="00BC6F63" w:rsidRPr="00BC6F63">
        <w:rPr>
          <w:rFonts w:cs="Arial"/>
          <w:kern w:val="0"/>
          <w:sz w:val="22"/>
          <w:szCs w:val="22"/>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 ће овлашћено лице Корисника услуга задужено за стручни надзор у присуству овлашћеног представника Пружаоца услуга, што ће бити Записнички констатовано.</w:t>
      </w:r>
    </w:p>
    <w:p w14:paraId="0458C985" w14:textId="77777777" w:rsidR="00A55398" w:rsidRPr="00A55398" w:rsidRDefault="00DC07AC" w:rsidP="00F500E5">
      <w:pPr>
        <w:pStyle w:val="Heading1"/>
        <w:numPr>
          <w:ilvl w:val="0"/>
          <w:numId w:val="23"/>
        </w:numPr>
        <w:suppressAutoHyphens w:val="0"/>
        <w:jc w:val="center"/>
      </w:pPr>
      <w:r>
        <w:lastRenderedPageBreak/>
        <w:t>УСЛОВИ ЗА УЧЕШЋЕ У ПОСТУПКУ ЈАВНЕ НАБАВКЕ ИЗ ЧЛ</w:t>
      </w:r>
      <w:r w:rsidR="00F500E5">
        <w:t>АНОВА</w:t>
      </w:r>
      <w:r>
        <w:t xml:space="preserve"> 75. И 76. </w:t>
      </w:r>
      <w:r w:rsidR="00C7540E">
        <w:rPr>
          <w:lang w:val="sr-Cyrl-RS"/>
        </w:rPr>
        <w:t xml:space="preserve"> </w:t>
      </w:r>
      <w:r>
        <w:t>ЗАКОНА О ЈАВНИМ НАБАВКАМА И УПУТСТВО КАКО СЕ ДОКАЗУЈЕ ИСПУЊЕНОСТ ТИХ УСЛОВА</w:t>
      </w:r>
      <w:r w:rsidR="006B57AC">
        <w:rPr>
          <w:lang w:val="sr-Cyrl-RS"/>
        </w:rPr>
        <w:t xml:space="preserve">  </w:t>
      </w:r>
    </w:p>
    <w:tbl>
      <w:tblPr>
        <w:tblW w:w="10719" w:type="dxa"/>
        <w:jc w:val="center"/>
        <w:tblLayout w:type="fixed"/>
        <w:tblCellMar>
          <w:left w:w="10" w:type="dxa"/>
          <w:right w:w="10" w:type="dxa"/>
        </w:tblCellMar>
        <w:tblLook w:val="0000" w:firstRow="0" w:lastRow="0" w:firstColumn="0" w:lastColumn="0" w:noHBand="0" w:noVBand="0"/>
      </w:tblPr>
      <w:tblGrid>
        <w:gridCol w:w="563"/>
        <w:gridCol w:w="4679"/>
        <w:gridCol w:w="145"/>
        <w:gridCol w:w="5332"/>
      </w:tblGrid>
      <w:tr w:rsidR="001B4091" w14:paraId="78241A77" w14:textId="77777777" w:rsidTr="00C3383B">
        <w:trPr>
          <w:trHeight w:val="276"/>
          <w:jc w:val="center"/>
        </w:trPr>
        <w:tc>
          <w:tcPr>
            <w:tcW w:w="563" w:type="dxa"/>
            <w:vMerge w:val="restart"/>
            <w:tcBorders>
              <w:top w:val="double" w:sz="12"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tcPr>
          <w:p w14:paraId="5D37B46D" w14:textId="77777777" w:rsidR="001B4091" w:rsidRPr="00715B66" w:rsidRDefault="001A4E3B" w:rsidP="006B57AC">
            <w:pPr>
              <w:spacing w:before="360"/>
              <w:rPr>
                <w:sz w:val="18"/>
                <w:szCs w:val="18"/>
              </w:rPr>
            </w:pPr>
            <w:r w:rsidRPr="00715B66">
              <w:rPr>
                <w:rFonts w:cs="Arial"/>
                <w:b/>
                <w:bCs/>
                <w:sz w:val="18"/>
                <w:szCs w:val="18"/>
                <w:lang w:eastAsia="ar-SA"/>
              </w:rPr>
              <w:t xml:space="preserve">Ред </w:t>
            </w:r>
            <w:r w:rsidR="00DC07AC" w:rsidRPr="00715B66">
              <w:rPr>
                <w:rFonts w:cs="Arial"/>
                <w:b/>
                <w:bCs/>
                <w:sz w:val="18"/>
                <w:szCs w:val="18"/>
                <w:lang w:eastAsia="ar-SA"/>
              </w:rPr>
              <w:t>бр.</w:t>
            </w:r>
          </w:p>
        </w:tc>
        <w:tc>
          <w:tcPr>
            <w:tcW w:w="4824" w:type="dxa"/>
            <w:gridSpan w:val="2"/>
            <w:vMerge w:val="restart"/>
            <w:tcBorders>
              <w:top w:val="double" w:sz="12"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D11B3E2" w14:textId="77777777" w:rsidR="001B4091" w:rsidRPr="00CC1764" w:rsidRDefault="00DC07AC">
            <w:pPr>
              <w:spacing w:before="360"/>
              <w:jc w:val="center"/>
              <w:rPr>
                <w:rFonts w:cs="Arial"/>
                <w:b/>
                <w:bCs/>
                <w:sz w:val="24"/>
                <w:szCs w:val="24"/>
                <w:lang w:eastAsia="ar-SA"/>
              </w:rPr>
            </w:pPr>
            <w:r w:rsidRPr="00CC1764">
              <w:rPr>
                <w:rFonts w:cs="Arial"/>
                <w:b/>
                <w:bCs/>
                <w:sz w:val="24"/>
                <w:szCs w:val="24"/>
                <w:lang w:eastAsia="ar-SA"/>
              </w:rPr>
              <w:t>УСЛОВИ</w:t>
            </w:r>
          </w:p>
        </w:tc>
        <w:tc>
          <w:tcPr>
            <w:tcW w:w="5332" w:type="dxa"/>
            <w:vMerge w:val="restart"/>
            <w:tcBorders>
              <w:top w:val="double" w:sz="12" w:space="0" w:color="000000"/>
              <w:left w:val="single" w:sz="4" w:space="0" w:color="000000"/>
              <w:bottom w:val="single" w:sz="4" w:space="0" w:color="000000"/>
              <w:right w:val="double" w:sz="12" w:space="0" w:color="000000"/>
            </w:tcBorders>
            <w:shd w:val="clear" w:color="auto" w:fill="FFFF99"/>
            <w:tcMar>
              <w:top w:w="0" w:type="dxa"/>
              <w:left w:w="108" w:type="dxa"/>
              <w:bottom w:w="0" w:type="dxa"/>
              <w:right w:w="108" w:type="dxa"/>
            </w:tcMar>
          </w:tcPr>
          <w:p w14:paraId="6B2EA95C" w14:textId="77777777" w:rsidR="001B4091" w:rsidRPr="00CC1764" w:rsidRDefault="00DC07AC">
            <w:pPr>
              <w:spacing w:before="240"/>
              <w:jc w:val="center"/>
              <w:rPr>
                <w:rFonts w:cs="Arial"/>
                <w:b/>
                <w:bCs/>
                <w:sz w:val="24"/>
                <w:szCs w:val="24"/>
                <w:lang w:eastAsia="ar-SA"/>
              </w:rPr>
            </w:pPr>
            <w:r w:rsidRPr="00CC1764">
              <w:rPr>
                <w:rFonts w:cs="Arial"/>
                <w:b/>
                <w:bCs/>
                <w:sz w:val="24"/>
                <w:szCs w:val="24"/>
                <w:lang w:eastAsia="ar-SA"/>
              </w:rPr>
              <w:t>ДОКАЗИ</w:t>
            </w:r>
          </w:p>
        </w:tc>
      </w:tr>
      <w:tr w:rsidR="001B4091" w14:paraId="667D7B5B" w14:textId="77777777" w:rsidTr="006B57AC">
        <w:trPr>
          <w:trHeight w:val="230"/>
          <w:jc w:val="center"/>
        </w:trPr>
        <w:tc>
          <w:tcPr>
            <w:tcW w:w="563" w:type="dxa"/>
            <w:vMerge/>
            <w:tcBorders>
              <w:top w:val="double" w:sz="12"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tcPr>
          <w:p w14:paraId="1C1844BD" w14:textId="77777777" w:rsidR="001B4091" w:rsidRDefault="001B4091">
            <w:pPr>
              <w:suppressAutoHyphens w:val="0"/>
            </w:pPr>
          </w:p>
        </w:tc>
        <w:tc>
          <w:tcPr>
            <w:tcW w:w="4824" w:type="dxa"/>
            <w:gridSpan w:val="2"/>
            <w:vMerge/>
            <w:tcBorders>
              <w:top w:val="double" w:sz="12"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A11C3B9" w14:textId="77777777" w:rsidR="001B4091" w:rsidRDefault="001B4091">
            <w:pPr>
              <w:suppressAutoHyphens w:val="0"/>
            </w:pPr>
          </w:p>
        </w:tc>
        <w:tc>
          <w:tcPr>
            <w:tcW w:w="5332" w:type="dxa"/>
            <w:vMerge/>
            <w:tcBorders>
              <w:top w:val="double" w:sz="12" w:space="0" w:color="000000"/>
              <w:left w:val="single" w:sz="4" w:space="0" w:color="000000"/>
              <w:bottom w:val="single" w:sz="4" w:space="0" w:color="000000"/>
              <w:right w:val="double" w:sz="12" w:space="0" w:color="000000"/>
            </w:tcBorders>
            <w:shd w:val="clear" w:color="auto" w:fill="FFFF99"/>
            <w:tcMar>
              <w:top w:w="0" w:type="dxa"/>
              <w:left w:w="108" w:type="dxa"/>
              <w:bottom w:w="0" w:type="dxa"/>
              <w:right w:w="108" w:type="dxa"/>
            </w:tcMar>
          </w:tcPr>
          <w:p w14:paraId="468E91D5" w14:textId="77777777" w:rsidR="001B4091" w:rsidRDefault="001B4091">
            <w:pPr>
              <w:suppressAutoHyphens w:val="0"/>
            </w:pPr>
          </w:p>
        </w:tc>
      </w:tr>
      <w:tr w:rsidR="001B4091" w14:paraId="48FD0981" w14:textId="77777777" w:rsidTr="00AC6122">
        <w:trPr>
          <w:trHeight w:val="56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FFF99"/>
            <w:tcMar>
              <w:top w:w="0" w:type="dxa"/>
              <w:left w:w="108" w:type="dxa"/>
              <w:bottom w:w="0" w:type="dxa"/>
              <w:right w:w="108" w:type="dxa"/>
            </w:tcMar>
            <w:vAlign w:val="center"/>
          </w:tcPr>
          <w:p w14:paraId="76F2503C" w14:textId="77777777" w:rsidR="001B4091" w:rsidRDefault="00DC07AC">
            <w:pPr>
              <w:autoSpaceDE w:val="0"/>
              <w:jc w:val="center"/>
            </w:pPr>
            <w:r>
              <w:rPr>
                <w:rFonts w:cs="Arial"/>
                <w:b/>
                <w:sz w:val="24"/>
                <w:szCs w:val="24"/>
                <w:lang w:eastAsia="ar-SA"/>
              </w:rPr>
              <w:t xml:space="preserve">         4.1. ОБАВЕЗНИ УСЛОВИ</w:t>
            </w:r>
          </w:p>
        </w:tc>
      </w:tr>
      <w:tr w:rsidR="001B4091" w14:paraId="227D2353" w14:textId="77777777" w:rsidTr="00E521C0">
        <w:trPr>
          <w:trHeight w:val="3025"/>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2E626F82" w14:textId="77777777" w:rsidR="001B4091" w:rsidRDefault="00DC07AC">
            <w:pPr>
              <w:jc w:val="center"/>
              <w:rPr>
                <w:rFonts w:cs="Arial"/>
                <w:b/>
                <w:bCs/>
                <w:sz w:val="24"/>
                <w:szCs w:val="24"/>
                <w:lang w:eastAsia="ar-SA"/>
              </w:rPr>
            </w:pPr>
            <w:r>
              <w:rPr>
                <w:rFonts w:cs="Arial"/>
                <w:b/>
                <w:bCs/>
                <w:sz w:val="24"/>
                <w:szCs w:val="24"/>
                <w:lang w:eastAsia="ar-SA"/>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C994F" w14:textId="77777777" w:rsidR="001B4091" w:rsidRDefault="00DC07AC">
            <w:pPr>
              <w:rPr>
                <w:rFonts w:cs="Arial"/>
                <w:lang w:eastAsia="ar-SA"/>
              </w:rPr>
            </w:pPr>
            <w:r>
              <w:rPr>
                <w:rFonts w:cs="Arial"/>
                <w:lang w:eastAsia="ar-SA"/>
              </w:rPr>
              <w:t>да је регистрован код надлежног органа, односно уписан у одговарајући регистар</w:t>
            </w:r>
          </w:p>
        </w:tc>
        <w:tc>
          <w:tcPr>
            <w:tcW w:w="5477"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8721F54" w14:textId="77777777" w:rsidR="001B4091" w:rsidRPr="00082B62" w:rsidRDefault="001B4091">
            <w:pPr>
              <w:rPr>
                <w:rFonts w:cs="Arial"/>
                <w:bCs/>
                <w:sz w:val="18"/>
                <w:szCs w:val="18"/>
                <w:lang w:eastAsia="ar-SA"/>
              </w:rPr>
            </w:pPr>
          </w:p>
          <w:p w14:paraId="3D2892C3" w14:textId="6346F51F" w:rsidR="001B4091" w:rsidRPr="00082B62" w:rsidRDefault="00DC07AC">
            <w:r w:rsidRPr="00082B62">
              <w:rPr>
                <w:rFonts w:cs="Arial"/>
                <w:bCs/>
                <w:sz w:val="18"/>
                <w:szCs w:val="18"/>
                <w:lang w:eastAsia="ar-SA"/>
              </w:rPr>
              <w:t>-</w:t>
            </w:r>
            <w:r w:rsidRPr="00082B62">
              <w:rPr>
                <w:rFonts w:cs="Arial"/>
                <w:bCs/>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00082B62">
              <w:rPr>
                <w:rFonts w:cs="Arial"/>
                <w:bCs/>
                <w:lang w:val="sr-Cyrl-RS" w:eastAsia="ar-SA"/>
              </w:rPr>
              <w:t>(за правна лица)</w:t>
            </w:r>
          </w:p>
          <w:p w14:paraId="589313FC" w14:textId="0889514B" w:rsidR="001B4091" w:rsidRPr="00082B62" w:rsidRDefault="00DC07AC">
            <w:r w:rsidRPr="00082B62">
              <w:rPr>
                <w:rFonts w:cs="Arial"/>
                <w:bCs/>
                <w:lang w:eastAsia="ar-SA"/>
              </w:rPr>
              <w:t>-Извод из регистра надлежног привредног суда</w:t>
            </w:r>
            <w:r w:rsidR="00082B62">
              <w:rPr>
                <w:rFonts w:cs="Arial"/>
                <w:bCs/>
                <w:lang w:val="sr-Cyrl-RS" w:eastAsia="ar-SA"/>
              </w:rPr>
              <w:t xml:space="preserve"> (за установе)</w:t>
            </w:r>
          </w:p>
          <w:p w14:paraId="1D729FE3" w14:textId="1029ED72" w:rsidR="001B4091" w:rsidRPr="00082B62" w:rsidRDefault="00DC07AC">
            <w:r w:rsidRPr="00082B62">
              <w:rPr>
                <w:rFonts w:cs="Arial"/>
                <w:bCs/>
                <w:lang w:eastAsia="ar-SA"/>
              </w:rPr>
              <w:t>-Извод из регистра АПР-а или извод из одговарајућег регистра</w:t>
            </w:r>
            <w:r w:rsidR="00082B62">
              <w:rPr>
                <w:rFonts w:cs="Arial"/>
                <w:bCs/>
                <w:lang w:val="sr-Cyrl-RS" w:eastAsia="ar-SA"/>
              </w:rPr>
              <w:t xml:space="preserve"> (за предузетника)</w:t>
            </w:r>
          </w:p>
          <w:p w14:paraId="516C8C2C" w14:textId="77777777" w:rsidR="001B4091" w:rsidRPr="00082B62" w:rsidRDefault="00DC07AC">
            <w:r w:rsidRPr="00082B62">
              <w:rPr>
                <w:rFonts w:cs="Arial"/>
                <w:bCs/>
                <w:u w:val="single"/>
                <w:lang w:eastAsia="ar-SA"/>
              </w:rPr>
              <w:t>Напомена:</w:t>
            </w:r>
          </w:p>
          <w:p w14:paraId="4C4A637A" w14:textId="77777777" w:rsidR="001B4091" w:rsidRPr="00082B62" w:rsidRDefault="00DC07AC">
            <w:r w:rsidRPr="00082B62">
              <w:rPr>
                <w:rFonts w:cs="Arial"/>
                <w:bCs/>
                <w:lang w:eastAsia="ar-SA"/>
              </w:rPr>
              <w:t>-У случају да понуду подноси група понуђача, овај доказ доставити за сваког члана групе понуђача</w:t>
            </w:r>
          </w:p>
          <w:p w14:paraId="5CD723F3" w14:textId="77777777" w:rsidR="001B4091" w:rsidRPr="00082B62" w:rsidRDefault="00DC07AC">
            <w:r w:rsidRPr="00082B62">
              <w:rPr>
                <w:rFonts w:cs="Arial"/>
                <w:bCs/>
                <w:lang w:eastAsia="ar-SA"/>
              </w:rPr>
              <w:t>- У случају да понуђач подноси понуду са подизвођачем, овај доказ доставити и за сваког подизвођача</w:t>
            </w:r>
          </w:p>
          <w:p w14:paraId="448AF8F2" w14:textId="77777777" w:rsidR="001B4091" w:rsidRPr="00082B62" w:rsidRDefault="001B4091">
            <w:pPr>
              <w:rPr>
                <w:rFonts w:cs="Arial"/>
                <w:sz w:val="18"/>
                <w:szCs w:val="18"/>
                <w:lang w:eastAsia="ar-SA"/>
              </w:rPr>
            </w:pPr>
          </w:p>
        </w:tc>
      </w:tr>
      <w:tr w:rsidR="001B4091" w14:paraId="499E7C12" w14:textId="77777777" w:rsidTr="00E521C0">
        <w:trPr>
          <w:trHeight w:val="1041"/>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35C0DE9A" w14:textId="77777777" w:rsidR="001B4091" w:rsidRDefault="00DC07AC">
            <w:pPr>
              <w:jc w:val="center"/>
              <w:rPr>
                <w:rFonts w:cs="Arial"/>
                <w:b/>
                <w:bCs/>
                <w:sz w:val="24"/>
                <w:szCs w:val="24"/>
                <w:lang w:eastAsia="ar-SA"/>
              </w:rPr>
            </w:pPr>
            <w:r>
              <w:rPr>
                <w:rFonts w:cs="Arial"/>
                <w:b/>
                <w:bCs/>
                <w:sz w:val="24"/>
                <w:szCs w:val="24"/>
                <w:lang w:eastAsia="ar-SA"/>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87D4E" w14:textId="77777777" w:rsidR="001B4091" w:rsidRDefault="00DC07AC">
            <w:pPr>
              <w:tabs>
                <w:tab w:val="left" w:pos="1080"/>
              </w:tabs>
            </w:pPr>
            <w:r>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77"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35BFE7E" w14:textId="77777777" w:rsidR="00715B66" w:rsidRDefault="00715B66">
            <w:pPr>
              <w:autoSpaceDE w:val="0"/>
              <w:rPr>
                <w:rFonts w:eastAsia="Calibri" w:cs="Arial"/>
                <w:lang w:val="ru-RU"/>
              </w:rPr>
            </w:pPr>
          </w:p>
          <w:p w14:paraId="7B3EE37D" w14:textId="77777777" w:rsidR="001B4091" w:rsidRDefault="00DC07AC">
            <w:pPr>
              <w:autoSpaceDE w:val="0"/>
            </w:pPr>
            <w:r>
              <w:rPr>
                <w:rFonts w:eastAsia="Calibri" w:cs="Arial"/>
                <w:lang w:val="ru-RU"/>
              </w:rPr>
              <w:t xml:space="preserve">- </w:t>
            </w:r>
            <w:r>
              <w:rPr>
                <w:rFonts w:eastAsia="Calibri" w:cs="Arial"/>
                <w:b/>
              </w:rPr>
              <w:t>за правно лице:</w:t>
            </w:r>
          </w:p>
          <w:p w14:paraId="36AA29B2" w14:textId="77777777" w:rsidR="001B4091" w:rsidRDefault="00DC07AC">
            <w:r>
              <w:rPr>
                <w:rFonts w:cs="Arial"/>
              </w:rPr>
              <w:t>1) ЗА ЗАКОНСКОГ ЗАСТУПНИКА</w:t>
            </w:r>
            <w:r>
              <w:rPr>
                <w:rFonts w:cs="Arial"/>
                <w:b/>
              </w:rPr>
              <w:t xml:space="preserve"> – уверење из казнене евиденције надлежне полицијске управе Министарства унутрашњих послова</w:t>
            </w:r>
            <w:r>
              <w:rPr>
                <w:rFonts w:cs="Arial"/>
              </w:rPr>
              <w:t xml:space="preserve"> – захтев за издавање овог уверења може се поднети према </w:t>
            </w:r>
            <w:r>
              <w:rPr>
                <w:rFonts w:cs="Arial"/>
                <w:b/>
              </w:rPr>
              <w:t>месту рођења</w:t>
            </w:r>
            <w:r>
              <w:rPr>
                <w:rFonts w:cs="Arial"/>
              </w:rPr>
              <w:t xml:space="preserve"> или према </w:t>
            </w:r>
            <w:r>
              <w:rPr>
                <w:rFonts w:cs="Arial"/>
                <w:b/>
              </w:rPr>
              <w:t>месту пребивалишта</w:t>
            </w:r>
            <w:r>
              <w:rPr>
                <w:rFonts w:cs="Arial"/>
              </w:rPr>
              <w:t>.</w:t>
            </w:r>
          </w:p>
          <w:p w14:paraId="390E7219" w14:textId="77777777" w:rsidR="001B4091" w:rsidRDefault="00DC07AC">
            <w:r>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Pr>
                  <w:rStyle w:val="Hyperlink"/>
                  <w:rFonts w:cs="Arial"/>
                </w:rPr>
                <w:t>http://www.bg.vi.sud.rs/lt/articles/o-visem-sudu/obavestenje-ke-za-pravna-lica.html</w:t>
              </w:r>
            </w:hyperlink>
          </w:p>
          <w:p w14:paraId="7A3BFA27" w14:textId="77777777" w:rsidR="001B4091" w:rsidRDefault="00DC07AC">
            <w:r>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cs="Arial"/>
                <w:b/>
              </w:rPr>
              <w:t xml:space="preserve">Уверење Основног суда  </w:t>
            </w:r>
            <w:r>
              <w:rPr>
                <w:rFonts w:cs="Arial"/>
              </w:rPr>
              <w:t>(</w:t>
            </w:r>
            <w:r>
              <w:rPr>
                <w:rFonts w:cs="Arial"/>
                <w:b/>
              </w:rPr>
              <w:t>које обухвата и податке из казнене евиденције за кривична дела која су у надлежности редовног кривичног одељења Вишег суда</w:t>
            </w:r>
            <w:r>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9F89889" w14:textId="77777777" w:rsidR="001B4091" w:rsidRDefault="00DC07AC">
            <w:pPr>
              <w:rPr>
                <w:rFonts w:cs="Arial"/>
                <w:b/>
              </w:rPr>
            </w:pPr>
            <w:r>
              <w:rPr>
                <w:rFonts w:cs="Arial"/>
                <w:i/>
              </w:rPr>
              <w:t>Посебна напомена:</w:t>
            </w:r>
            <w:r>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cs="Arial"/>
                <w:u w:val="single"/>
              </w:rPr>
              <w:t>и</w:t>
            </w:r>
            <w:r>
              <w:rPr>
                <w:rFonts w:cs="Arial"/>
              </w:rPr>
              <w:t xml:space="preserve"> Уверење Вишег суда на </w:t>
            </w:r>
            <w:r>
              <w:rPr>
                <w:rFonts w:cs="Arial"/>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cs="Arial"/>
                <w:b/>
              </w:rPr>
              <w:t>кривична дела против привреде и кривично дело примања мита.</w:t>
            </w:r>
          </w:p>
          <w:p w14:paraId="0100AF0B" w14:textId="77777777" w:rsidR="006B57AC" w:rsidRDefault="006B57AC">
            <w:pPr>
              <w:rPr>
                <w:rFonts w:cs="Arial"/>
                <w:b/>
              </w:rPr>
            </w:pPr>
          </w:p>
          <w:p w14:paraId="1247E25C" w14:textId="77777777" w:rsidR="001B4091" w:rsidRDefault="00DC07AC">
            <w:r>
              <w:rPr>
                <w:rFonts w:cs="Arial"/>
                <w:b/>
              </w:rPr>
              <w:t>- за физичко лице и предузетника: Уверење из казнене евиденције надлежне полицијске управе Министарства унутрашњих послова</w:t>
            </w:r>
            <w:r>
              <w:rPr>
                <w:rFonts w:cs="Arial"/>
              </w:rPr>
              <w:t xml:space="preserve"> – захтев за издавање овог уверења може се поднети према </w:t>
            </w:r>
            <w:r>
              <w:rPr>
                <w:rFonts w:cs="Arial"/>
                <w:b/>
              </w:rPr>
              <w:t>месту рођења</w:t>
            </w:r>
            <w:r>
              <w:rPr>
                <w:rFonts w:cs="Arial"/>
              </w:rPr>
              <w:t xml:space="preserve"> или према </w:t>
            </w:r>
            <w:r>
              <w:rPr>
                <w:rFonts w:cs="Arial"/>
                <w:b/>
              </w:rPr>
              <w:t>месту пребивалишта</w:t>
            </w:r>
            <w:r>
              <w:rPr>
                <w:rFonts w:cs="Arial"/>
              </w:rPr>
              <w:t>.</w:t>
            </w:r>
          </w:p>
          <w:p w14:paraId="6AC3A116" w14:textId="77777777" w:rsidR="001B4091" w:rsidRDefault="00DC07AC">
            <w:pPr>
              <w:autoSpaceDE w:val="0"/>
              <w:rPr>
                <w:rFonts w:eastAsia="Calibri" w:cs="Arial"/>
                <w:i/>
              </w:rPr>
            </w:pPr>
            <w:r>
              <w:rPr>
                <w:rFonts w:eastAsia="Calibri" w:cs="Arial"/>
                <w:i/>
              </w:rPr>
              <w:t>Напомена:</w:t>
            </w:r>
          </w:p>
          <w:p w14:paraId="6E07C123" w14:textId="77777777" w:rsidR="001B4091" w:rsidRDefault="00DC07AC">
            <w:pPr>
              <w:widowControl/>
              <w:numPr>
                <w:ilvl w:val="0"/>
                <w:numId w:val="40"/>
              </w:numPr>
              <w:tabs>
                <w:tab w:val="left" w:pos="680"/>
              </w:tabs>
              <w:suppressAutoHyphens w:val="0"/>
              <w:snapToGrid w:val="0"/>
              <w:ind w:left="714" w:hanging="357"/>
              <w:textAlignment w:val="auto"/>
              <w:rPr>
                <w:rFonts w:eastAsia="Calibri" w:cs="Arial"/>
                <w:i/>
              </w:rPr>
            </w:pPr>
            <w:r>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A8952B4" w14:textId="77777777" w:rsidR="001B4091" w:rsidRDefault="00DC07AC">
            <w:pPr>
              <w:widowControl/>
              <w:numPr>
                <w:ilvl w:val="0"/>
                <w:numId w:val="40"/>
              </w:numPr>
              <w:tabs>
                <w:tab w:val="left" w:pos="680"/>
              </w:tabs>
              <w:suppressAutoHyphens w:val="0"/>
              <w:snapToGrid w:val="0"/>
              <w:ind w:left="714" w:hanging="357"/>
              <w:textAlignment w:val="auto"/>
              <w:rPr>
                <w:rFonts w:eastAsia="Calibri" w:cs="Arial"/>
                <w:i/>
              </w:rPr>
            </w:pPr>
            <w:r>
              <w:rPr>
                <w:rFonts w:eastAsia="Calibri" w:cs="Arial"/>
                <w:i/>
              </w:rPr>
              <w:t>У случају да правно лице има више законских заступника, ове доказе доставити за сваког од њих</w:t>
            </w:r>
          </w:p>
          <w:p w14:paraId="413687F3" w14:textId="77777777" w:rsidR="001B4091" w:rsidRDefault="00DC07AC">
            <w:pPr>
              <w:widowControl/>
              <w:numPr>
                <w:ilvl w:val="0"/>
                <w:numId w:val="40"/>
              </w:numPr>
              <w:tabs>
                <w:tab w:val="left" w:pos="680"/>
              </w:tabs>
              <w:suppressAutoHyphens w:val="0"/>
              <w:snapToGrid w:val="0"/>
              <w:ind w:left="714" w:hanging="357"/>
              <w:textAlignment w:val="auto"/>
            </w:pPr>
            <w:r>
              <w:rPr>
                <w:rFonts w:eastAsia="Calibri" w:cs="Arial"/>
                <w:i/>
              </w:rPr>
              <w:t>У случају да понуду подноси група понуђача, ове доказе доставити за сваког члана групе понуђача</w:t>
            </w:r>
          </w:p>
          <w:p w14:paraId="640A56D5" w14:textId="77777777" w:rsidR="001B4091" w:rsidRDefault="00DC07AC">
            <w:pPr>
              <w:widowControl/>
              <w:numPr>
                <w:ilvl w:val="0"/>
                <w:numId w:val="40"/>
              </w:numPr>
              <w:tabs>
                <w:tab w:val="left" w:pos="680"/>
              </w:tabs>
              <w:suppressAutoHyphens w:val="0"/>
              <w:snapToGrid w:val="0"/>
              <w:ind w:left="714" w:hanging="357"/>
              <w:textAlignment w:val="auto"/>
            </w:pPr>
            <w:r>
              <w:rPr>
                <w:rFonts w:eastAsia="Calibri" w:cs="Arial"/>
                <w:i/>
              </w:rPr>
              <w:t>У случају да понуђач подноси понуду са подизвођачем, ове доказе доставити и за сваког подизвођача</w:t>
            </w:r>
          </w:p>
          <w:p w14:paraId="7BB2163F" w14:textId="77777777" w:rsidR="001B4091" w:rsidRDefault="001B4091">
            <w:pPr>
              <w:tabs>
                <w:tab w:val="left" w:pos="680"/>
              </w:tabs>
              <w:snapToGrid w:val="0"/>
              <w:ind w:left="714"/>
              <w:rPr>
                <w:rFonts w:cs="Arial"/>
              </w:rPr>
            </w:pPr>
          </w:p>
          <w:p w14:paraId="7A0C6C2A" w14:textId="77777777" w:rsidR="001B4091" w:rsidRPr="002A2E52" w:rsidRDefault="00DC07AC" w:rsidP="002A2E52">
            <w:pPr>
              <w:tabs>
                <w:tab w:val="left" w:pos="680"/>
              </w:tabs>
              <w:snapToGrid w:val="0"/>
            </w:pPr>
            <w:r>
              <w:rPr>
                <w:rFonts w:eastAsia="Calibri" w:cs="Arial"/>
                <w:b/>
              </w:rPr>
              <w:t>Ови докази не могу бити старији од два месеца пре отварања понуда</w:t>
            </w:r>
            <w:r>
              <w:rPr>
                <w:rFonts w:eastAsia="Calibri" w:cs="Arial"/>
              </w:rPr>
              <w:t>.</w:t>
            </w:r>
          </w:p>
        </w:tc>
      </w:tr>
      <w:tr w:rsidR="001B4091" w14:paraId="2F5BC810" w14:textId="77777777" w:rsidTr="00E521C0">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600A9F45" w14:textId="77777777" w:rsidR="001B4091" w:rsidRDefault="00DC07AC">
            <w:pPr>
              <w:jc w:val="center"/>
            </w:pPr>
            <w:r>
              <w:rPr>
                <w:rFonts w:cs="Arial"/>
                <w:b/>
                <w:bCs/>
                <w:sz w:val="24"/>
                <w:szCs w:val="24"/>
                <w:lang w:eastAsia="ar-SA"/>
              </w:rPr>
              <w:lastRenderedPageBreak/>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D0704" w14:textId="77777777" w:rsidR="001B4091" w:rsidRDefault="00DC07AC">
            <w:r>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52DBFA" w14:textId="77777777" w:rsidR="001B4091" w:rsidRDefault="001B4091">
            <w:pPr>
              <w:rPr>
                <w:rFonts w:cs="Arial"/>
                <w:lang w:eastAsia="ar-SA"/>
              </w:rPr>
            </w:pPr>
          </w:p>
        </w:tc>
        <w:tc>
          <w:tcPr>
            <w:tcW w:w="5477"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0CDD026" w14:textId="77777777" w:rsidR="001B4091" w:rsidRDefault="00DC07AC">
            <w:pPr>
              <w:snapToGrid w:val="0"/>
            </w:pPr>
            <w:r>
              <w:rPr>
                <w:rFonts w:eastAsia="Calibri" w:cs="Arial"/>
                <w:lang w:val="ru-RU"/>
              </w:rPr>
              <w:t xml:space="preserve">- </w:t>
            </w:r>
            <w:r>
              <w:rPr>
                <w:rFonts w:eastAsia="Calibri" w:cs="Arial"/>
                <w:b/>
                <w:lang w:val="ru-RU"/>
              </w:rPr>
              <w:t>за правно лице, предузетнике и физичка лица:</w:t>
            </w:r>
          </w:p>
          <w:p w14:paraId="02B722D7" w14:textId="77777777" w:rsidR="001B4091" w:rsidRDefault="00DC07AC">
            <w:pPr>
              <w:snapToGrid w:val="0"/>
            </w:pPr>
            <w:r>
              <w:rPr>
                <w:rFonts w:eastAsia="Calibri" w:cs="Arial"/>
                <w:b/>
                <w:lang w:val="ru-RU"/>
              </w:rPr>
              <w:t>1.Уверење Пореске управе</w:t>
            </w:r>
            <w:r>
              <w:rPr>
                <w:rFonts w:eastAsia="Calibri" w:cs="Arial"/>
                <w:lang w:val="ru-RU"/>
              </w:rPr>
              <w:t xml:space="preserve"> Министарства финансија да је измирио доспеле порезе и доприносе </w:t>
            </w:r>
            <w:r>
              <w:rPr>
                <w:rFonts w:eastAsia="Calibri" w:cs="Arial"/>
                <w:b/>
                <w:u w:val="single"/>
                <w:lang w:val="ru-RU"/>
              </w:rPr>
              <w:t>и</w:t>
            </w:r>
          </w:p>
          <w:p w14:paraId="46C04E33" w14:textId="77777777" w:rsidR="001B4091" w:rsidRDefault="00DC07AC">
            <w:pPr>
              <w:snapToGrid w:val="0"/>
            </w:pPr>
            <w:r>
              <w:rPr>
                <w:rFonts w:eastAsia="Calibri" w:cs="Arial"/>
                <w:b/>
                <w:lang w:val="ru-RU"/>
              </w:rPr>
              <w:t>2.Уверење Управе јавних прихода локалне самоуправе (града, односно општине</w:t>
            </w:r>
            <w:r>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5A84C7EE" w14:textId="77777777" w:rsidR="001B4091" w:rsidRDefault="00DC07AC">
            <w:pPr>
              <w:snapToGrid w:val="0"/>
              <w:rPr>
                <w:rFonts w:eastAsia="Calibri" w:cs="Arial"/>
                <w:lang w:val="ru-RU"/>
              </w:rPr>
            </w:pPr>
            <w:r>
              <w:rPr>
                <w:rFonts w:eastAsia="Calibri" w:cs="Arial"/>
                <w:lang w:val="ru-RU"/>
              </w:rPr>
              <w:t>Напомена:</w:t>
            </w:r>
          </w:p>
          <w:p w14:paraId="32F6D84B" w14:textId="77777777" w:rsidR="001B4091" w:rsidRDefault="00DC07AC" w:rsidP="00CC1764">
            <w:pPr>
              <w:widowControl/>
              <w:numPr>
                <w:ilvl w:val="0"/>
                <w:numId w:val="41"/>
              </w:numPr>
              <w:suppressAutoHyphens w:val="0"/>
              <w:snapToGrid w:val="0"/>
              <w:ind w:left="714" w:hanging="357"/>
              <w:jc w:val="both"/>
              <w:textAlignment w:val="auto"/>
            </w:pPr>
            <w:r>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42D47F20" w14:textId="77777777" w:rsidR="001B4091" w:rsidRDefault="00DC07AC" w:rsidP="00CC1764">
            <w:pPr>
              <w:widowControl/>
              <w:numPr>
                <w:ilvl w:val="0"/>
                <w:numId w:val="41"/>
              </w:numPr>
              <w:suppressAutoHyphens w:val="0"/>
              <w:snapToGrid w:val="0"/>
              <w:ind w:left="714" w:hanging="357"/>
              <w:jc w:val="both"/>
              <w:textAlignment w:val="auto"/>
            </w:pPr>
            <w:r>
              <w:rPr>
                <w:rFonts w:eastAsia="Calibri" w:cs="Arial"/>
                <w:i/>
              </w:rPr>
              <w:t xml:space="preserve">Уколико је понуђач у поступку приватизације, уместо горе наведена два доказа, потребно је доставити </w:t>
            </w:r>
            <w:r>
              <w:rPr>
                <w:rFonts w:eastAsia="Calibri" w:cs="Arial"/>
                <w:b/>
                <w:i/>
              </w:rPr>
              <w:t>у</w:t>
            </w:r>
            <w:r>
              <w:rPr>
                <w:rFonts w:eastAsia="Calibri" w:cs="Arial"/>
                <w:b/>
                <w:i/>
                <w:lang w:val="ru-RU"/>
              </w:rPr>
              <w:t>верење Агенције за приватизацију да се налази у поступку приватизације</w:t>
            </w:r>
          </w:p>
          <w:p w14:paraId="6D1DCC35" w14:textId="77777777" w:rsidR="001B4091" w:rsidRDefault="00DC07AC" w:rsidP="00CC1764">
            <w:pPr>
              <w:widowControl/>
              <w:numPr>
                <w:ilvl w:val="0"/>
                <w:numId w:val="41"/>
              </w:numPr>
              <w:suppressAutoHyphens w:val="0"/>
              <w:snapToGrid w:val="0"/>
              <w:ind w:left="714" w:hanging="357"/>
              <w:jc w:val="both"/>
              <w:textAlignment w:val="auto"/>
              <w:rPr>
                <w:rFonts w:eastAsia="Calibri" w:cs="Arial"/>
                <w:i/>
              </w:rPr>
            </w:pPr>
            <w:r>
              <w:rPr>
                <w:rFonts w:eastAsia="Calibri" w:cs="Arial"/>
                <w:i/>
              </w:rPr>
              <w:t>У случају да понуду подноси група понуђача, ове доказе доставити за сваког учесника из групе</w:t>
            </w:r>
          </w:p>
          <w:p w14:paraId="2B300870" w14:textId="77777777" w:rsidR="001B4091" w:rsidRDefault="00DC07AC" w:rsidP="00CC1764">
            <w:pPr>
              <w:widowControl/>
              <w:numPr>
                <w:ilvl w:val="0"/>
                <w:numId w:val="42"/>
              </w:numPr>
              <w:suppressAutoHyphens w:val="0"/>
              <w:snapToGrid w:val="0"/>
              <w:ind w:left="714" w:hanging="357"/>
              <w:jc w:val="both"/>
              <w:textAlignment w:val="auto"/>
            </w:pPr>
            <w:r>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CC07BD7" w14:textId="77777777" w:rsidR="001B4091" w:rsidRPr="000E51C1" w:rsidRDefault="00DC07AC">
            <w:pPr>
              <w:snapToGrid w:val="0"/>
            </w:pPr>
            <w:r>
              <w:rPr>
                <w:rFonts w:eastAsia="Calibri" w:cs="Arial"/>
                <w:b/>
              </w:rPr>
              <w:t>Ови докази не могу бити старији од два месеца пре отварања понуда</w:t>
            </w:r>
            <w:r>
              <w:rPr>
                <w:rFonts w:eastAsia="Calibri" w:cs="Arial"/>
              </w:rPr>
              <w:t>.</w:t>
            </w:r>
          </w:p>
        </w:tc>
      </w:tr>
      <w:tr w:rsidR="001B4091" w14:paraId="62ED460B" w14:textId="77777777" w:rsidTr="00E521C0">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6F16E972" w14:textId="77777777" w:rsidR="001B4091" w:rsidRDefault="001B4091">
            <w:pPr>
              <w:rPr>
                <w:rFonts w:cs="Arial"/>
                <w:b/>
                <w:bCs/>
                <w:sz w:val="24"/>
                <w:szCs w:val="24"/>
                <w:lang w:eastAsia="ar-SA"/>
              </w:rPr>
            </w:pPr>
          </w:p>
          <w:p w14:paraId="5D06C03C" w14:textId="77777777" w:rsidR="001B4091" w:rsidRDefault="00DC07AC">
            <w:pPr>
              <w:jc w:val="center"/>
              <w:rPr>
                <w:rFonts w:cs="Arial"/>
                <w:b/>
                <w:bCs/>
                <w:sz w:val="24"/>
                <w:szCs w:val="24"/>
                <w:lang w:eastAsia="ar-SA"/>
              </w:rPr>
            </w:pPr>
            <w:r>
              <w:rPr>
                <w:rFonts w:cs="Arial"/>
                <w:b/>
                <w:bCs/>
                <w:sz w:val="24"/>
                <w:szCs w:val="24"/>
                <w:lang w:eastAsia="ar-SA"/>
              </w:rPr>
              <w:lastRenderedPageBreak/>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9A785" w14:textId="77777777" w:rsidR="001B4091" w:rsidRDefault="00DC07AC">
            <w:r>
              <w:rPr>
                <w:rFonts w:cs="Arial"/>
                <w:lang w:val="ru-RU" w:eastAsia="ar-SA"/>
              </w:rPr>
              <w:lastRenderedPageBreak/>
              <w:t xml:space="preserve">Да је понуђач поштовао обавезе које </w:t>
            </w:r>
            <w:r>
              <w:rPr>
                <w:rFonts w:cs="Arial"/>
                <w:lang w:val="ru-RU" w:eastAsia="ar-SA"/>
              </w:rPr>
              <w:lastRenderedPageBreak/>
              <w:t>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86C7E77" w14:textId="77777777" w:rsidR="001B4091" w:rsidRDefault="001B4091">
            <w:pPr>
              <w:rPr>
                <w:rFonts w:cs="Arial"/>
                <w:lang w:eastAsia="ar-SA"/>
              </w:rPr>
            </w:pPr>
          </w:p>
        </w:tc>
        <w:tc>
          <w:tcPr>
            <w:tcW w:w="5477"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53CA3AC" w14:textId="77777777" w:rsidR="004C4AB5" w:rsidRPr="004C4AB5" w:rsidRDefault="00DC07AC">
            <w:pPr>
              <w:tabs>
                <w:tab w:val="left" w:pos="680"/>
              </w:tabs>
              <w:snapToGrid w:val="0"/>
              <w:rPr>
                <w:rFonts w:eastAsia="Calibri" w:cs="Arial"/>
              </w:rPr>
            </w:pPr>
            <w:r>
              <w:rPr>
                <w:rFonts w:eastAsia="Calibri" w:cs="Arial"/>
              </w:rPr>
              <w:lastRenderedPageBreak/>
              <w:t>Потписан и оверен Образац изјаве на основу члан</w:t>
            </w:r>
            <w:r w:rsidR="00D823D9">
              <w:rPr>
                <w:rFonts w:eastAsia="Calibri" w:cs="Arial"/>
              </w:rPr>
              <w:t xml:space="preserve">а 75. </w:t>
            </w:r>
            <w:r w:rsidR="00D823D9">
              <w:rPr>
                <w:rFonts w:eastAsia="Calibri" w:cs="Arial"/>
              </w:rPr>
              <w:lastRenderedPageBreak/>
              <w:t>став 2. ЗЈН (Образац бр</w:t>
            </w:r>
            <w:r w:rsidR="004C4AB5">
              <w:rPr>
                <w:rFonts w:eastAsia="Calibri" w:cs="Arial"/>
              </w:rPr>
              <w:t>ој</w:t>
            </w:r>
            <w:r w:rsidR="00D823D9">
              <w:rPr>
                <w:rFonts w:eastAsia="Calibri" w:cs="Arial"/>
              </w:rPr>
              <w:t xml:space="preserve"> 4</w:t>
            </w:r>
            <w:r>
              <w:rPr>
                <w:rFonts w:eastAsia="Calibri" w:cs="Arial"/>
              </w:rPr>
              <w:t>)</w:t>
            </w:r>
          </w:p>
          <w:p w14:paraId="325FF4D9" w14:textId="77777777" w:rsidR="001B4091" w:rsidRDefault="00DC07AC">
            <w:pPr>
              <w:tabs>
                <w:tab w:val="left" w:pos="680"/>
              </w:tabs>
              <w:snapToGrid w:val="0"/>
            </w:pPr>
            <w:r>
              <w:rPr>
                <w:rFonts w:eastAsia="Calibri" w:cs="Arial"/>
                <w:i/>
              </w:rPr>
              <w:t>Напомена:</w:t>
            </w:r>
          </w:p>
          <w:p w14:paraId="2640E9F2" w14:textId="77777777" w:rsidR="001B4091" w:rsidRDefault="00DC07AC" w:rsidP="00CC1764">
            <w:pPr>
              <w:widowControl/>
              <w:numPr>
                <w:ilvl w:val="0"/>
                <w:numId w:val="43"/>
              </w:numPr>
              <w:tabs>
                <w:tab w:val="left" w:pos="-1480"/>
              </w:tabs>
              <w:suppressAutoHyphens w:val="0"/>
              <w:snapToGrid w:val="0"/>
              <w:ind w:left="714" w:hanging="357"/>
              <w:jc w:val="both"/>
              <w:textAlignment w:val="auto"/>
            </w:pPr>
            <w:r>
              <w:rPr>
                <w:rFonts w:eastAsia="Calibri" w:cs="Arial"/>
                <w:i/>
              </w:rPr>
              <w:t>Изјава мора да буде потписана од стране овалшћеног лица за заступање понуђача и оверена печатом.</w:t>
            </w:r>
          </w:p>
          <w:p w14:paraId="235BBCD6" w14:textId="77777777" w:rsidR="001B4091" w:rsidRPr="00A55398" w:rsidRDefault="00DC07AC" w:rsidP="00CC1764">
            <w:pPr>
              <w:widowControl/>
              <w:numPr>
                <w:ilvl w:val="0"/>
                <w:numId w:val="43"/>
              </w:numPr>
              <w:tabs>
                <w:tab w:val="left" w:pos="-1480"/>
              </w:tabs>
              <w:suppressAutoHyphens w:val="0"/>
              <w:snapToGrid w:val="0"/>
              <w:ind w:left="714" w:hanging="357"/>
              <w:jc w:val="both"/>
              <w:textAlignment w:val="auto"/>
            </w:pPr>
            <w:r>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11682201" w14:textId="77777777" w:rsidR="00A55398" w:rsidRPr="002A2E52" w:rsidRDefault="00A55398" w:rsidP="00A55398">
            <w:pPr>
              <w:widowControl/>
              <w:tabs>
                <w:tab w:val="left" w:pos="-1480"/>
              </w:tabs>
              <w:suppressAutoHyphens w:val="0"/>
              <w:snapToGrid w:val="0"/>
              <w:jc w:val="both"/>
              <w:textAlignment w:val="auto"/>
            </w:pPr>
          </w:p>
        </w:tc>
      </w:tr>
      <w:tr w:rsidR="00D910E0" w14:paraId="146BF042" w14:textId="77777777" w:rsidTr="003C1EAC">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491E5F5C" w14:textId="0BECD95D" w:rsidR="00D910E0" w:rsidRPr="00D910E0" w:rsidRDefault="00D910E0" w:rsidP="00D910E0">
            <w:pPr>
              <w:jc w:val="center"/>
              <w:rPr>
                <w:rFonts w:cs="Arial"/>
                <w:b/>
                <w:bCs/>
                <w:sz w:val="24"/>
                <w:szCs w:val="24"/>
                <w:lang w:val="sr-Cyrl-RS" w:eastAsia="ar-SA"/>
              </w:rPr>
            </w:pPr>
            <w:r>
              <w:rPr>
                <w:rFonts w:cs="Arial"/>
                <w:b/>
                <w:bCs/>
                <w:sz w:val="24"/>
                <w:szCs w:val="24"/>
                <w:lang w:val="sr-Cyrl-RS" w:eastAsia="ar-SA"/>
              </w:rPr>
              <w:lastRenderedPageBreak/>
              <w:t>5.</w:t>
            </w:r>
          </w:p>
        </w:tc>
        <w:tc>
          <w:tcPr>
            <w:tcW w:w="4679" w:type="dxa"/>
            <w:tcBorders>
              <w:top w:val="single" w:sz="4" w:space="0" w:color="000000"/>
              <w:left w:val="single" w:sz="4" w:space="0" w:color="000000"/>
              <w:bottom w:val="thinThickSmallGap" w:sz="24" w:space="0" w:color="auto"/>
              <w:right w:val="single" w:sz="4" w:space="0" w:color="auto"/>
            </w:tcBorders>
            <w:shd w:val="clear" w:color="auto" w:fill="auto"/>
            <w:tcMar>
              <w:top w:w="0" w:type="dxa"/>
              <w:left w:w="108" w:type="dxa"/>
              <w:bottom w:w="0" w:type="dxa"/>
              <w:right w:w="108" w:type="dxa"/>
            </w:tcMar>
            <w:vAlign w:val="center"/>
          </w:tcPr>
          <w:p w14:paraId="200E4CF7" w14:textId="5FAB67BC" w:rsidR="006F61C2" w:rsidRPr="006F61C2" w:rsidRDefault="006F61C2" w:rsidP="006F61C2">
            <w:pPr>
              <w:jc w:val="both"/>
              <w:rPr>
                <w:rFonts w:cs="Arial"/>
                <w:b/>
                <w:lang w:val="ru-RU" w:eastAsia="ar-SA"/>
              </w:rPr>
            </w:pPr>
            <w:r w:rsidRPr="006F61C2">
              <w:rPr>
                <w:rFonts w:cs="Arial"/>
                <w:b/>
                <w:lang w:val="ru-RU" w:eastAsia="ar-SA"/>
              </w:rPr>
              <w:t>За партију 1:</w:t>
            </w:r>
          </w:p>
          <w:p w14:paraId="25E41B32" w14:textId="77777777" w:rsidR="00D910E0" w:rsidRDefault="00D910E0" w:rsidP="006F61C2">
            <w:pPr>
              <w:jc w:val="both"/>
              <w:rPr>
                <w:rFonts w:cs="Arial"/>
                <w:lang w:val="ru-RU" w:eastAsia="ar-SA"/>
              </w:rPr>
            </w:pPr>
            <w:r w:rsidRPr="003D4453">
              <w:rPr>
                <w:rFonts w:cs="Arial"/>
                <w:lang w:val="ru-RU" w:eastAsia="ar-SA"/>
              </w:rPr>
              <w:t>Да има важећу дозволу надлежног Министарства за обављање делатности која је предмет јавне набавке.</w:t>
            </w:r>
          </w:p>
          <w:p w14:paraId="3AF41313" w14:textId="77777777" w:rsidR="006F61C2" w:rsidRDefault="006F61C2" w:rsidP="006F61C2">
            <w:pPr>
              <w:jc w:val="both"/>
              <w:rPr>
                <w:rFonts w:cs="Arial"/>
                <w:lang w:val="ru-RU" w:eastAsia="ar-SA"/>
              </w:rPr>
            </w:pPr>
          </w:p>
          <w:p w14:paraId="7953DE20" w14:textId="77777777" w:rsidR="006F61C2" w:rsidRDefault="006F61C2" w:rsidP="006F61C2">
            <w:pPr>
              <w:jc w:val="both"/>
              <w:rPr>
                <w:rFonts w:cs="Arial"/>
                <w:b/>
                <w:lang w:val="ru-RU" w:eastAsia="ar-SA"/>
              </w:rPr>
            </w:pPr>
          </w:p>
          <w:p w14:paraId="217D6BD6" w14:textId="77777777" w:rsidR="006F61C2" w:rsidRDefault="006F61C2" w:rsidP="006F61C2">
            <w:pPr>
              <w:jc w:val="both"/>
              <w:rPr>
                <w:rFonts w:cs="Arial"/>
                <w:b/>
                <w:lang w:val="ru-RU" w:eastAsia="ar-SA"/>
              </w:rPr>
            </w:pPr>
          </w:p>
          <w:p w14:paraId="639EAE1B" w14:textId="77777777" w:rsidR="006F61C2" w:rsidRDefault="006F61C2" w:rsidP="006F61C2">
            <w:pPr>
              <w:jc w:val="both"/>
              <w:rPr>
                <w:rFonts w:cs="Arial"/>
                <w:b/>
                <w:lang w:val="ru-RU" w:eastAsia="ar-SA"/>
              </w:rPr>
            </w:pPr>
          </w:p>
          <w:p w14:paraId="598A38F1" w14:textId="77777777" w:rsidR="006F61C2" w:rsidRDefault="006F61C2" w:rsidP="006F61C2">
            <w:pPr>
              <w:jc w:val="both"/>
              <w:rPr>
                <w:rFonts w:cs="Arial"/>
                <w:b/>
                <w:lang w:val="ru-RU" w:eastAsia="ar-SA"/>
              </w:rPr>
            </w:pPr>
          </w:p>
          <w:p w14:paraId="26B76E69" w14:textId="77777777" w:rsidR="006F61C2" w:rsidRDefault="006F61C2" w:rsidP="006F61C2">
            <w:pPr>
              <w:jc w:val="both"/>
              <w:rPr>
                <w:rFonts w:cs="Arial"/>
                <w:b/>
                <w:lang w:val="ru-RU" w:eastAsia="ar-SA"/>
              </w:rPr>
            </w:pPr>
          </w:p>
          <w:p w14:paraId="66138B75" w14:textId="77777777" w:rsidR="006F61C2" w:rsidRDefault="006F61C2" w:rsidP="006F61C2">
            <w:pPr>
              <w:jc w:val="both"/>
              <w:rPr>
                <w:rFonts w:cs="Arial"/>
                <w:b/>
                <w:lang w:val="ru-RU" w:eastAsia="ar-SA"/>
              </w:rPr>
            </w:pPr>
          </w:p>
          <w:p w14:paraId="16D9F520" w14:textId="77777777" w:rsidR="006F61C2" w:rsidRDefault="006F61C2" w:rsidP="006F61C2">
            <w:pPr>
              <w:jc w:val="both"/>
              <w:rPr>
                <w:rFonts w:cs="Arial"/>
                <w:b/>
                <w:lang w:val="ru-RU" w:eastAsia="ar-SA"/>
              </w:rPr>
            </w:pPr>
          </w:p>
          <w:p w14:paraId="429D9C80" w14:textId="77777777" w:rsidR="006F61C2" w:rsidRDefault="006F61C2" w:rsidP="006F61C2">
            <w:pPr>
              <w:jc w:val="both"/>
              <w:rPr>
                <w:rFonts w:cs="Arial"/>
                <w:b/>
                <w:lang w:val="ru-RU" w:eastAsia="ar-SA"/>
              </w:rPr>
            </w:pPr>
          </w:p>
          <w:p w14:paraId="3389A61B" w14:textId="77777777" w:rsidR="006F61C2" w:rsidRDefault="006F61C2" w:rsidP="006F61C2">
            <w:pPr>
              <w:jc w:val="both"/>
              <w:rPr>
                <w:rFonts w:cs="Arial"/>
                <w:b/>
                <w:lang w:val="ru-RU" w:eastAsia="ar-SA"/>
              </w:rPr>
            </w:pPr>
          </w:p>
          <w:p w14:paraId="37FB1AEF" w14:textId="25038A6E" w:rsidR="006F61C2" w:rsidRPr="006F61C2" w:rsidRDefault="006F61C2" w:rsidP="006F61C2">
            <w:pPr>
              <w:jc w:val="both"/>
              <w:rPr>
                <w:rFonts w:cs="Arial"/>
                <w:b/>
                <w:lang w:val="ru-RU" w:eastAsia="ar-SA"/>
              </w:rPr>
            </w:pPr>
            <w:r w:rsidRPr="006F61C2">
              <w:rPr>
                <w:rFonts w:cs="Arial"/>
                <w:b/>
                <w:lang w:val="ru-RU" w:eastAsia="ar-SA"/>
              </w:rPr>
              <w:t>За партију 2:</w:t>
            </w:r>
          </w:p>
          <w:p w14:paraId="2D3D1CD2" w14:textId="374525A8" w:rsidR="006F61C2" w:rsidRPr="006F61C2" w:rsidRDefault="006F61C2" w:rsidP="006F61C2">
            <w:pPr>
              <w:jc w:val="both"/>
              <w:rPr>
                <w:rFonts w:cs="Arial"/>
                <w:b/>
                <w:lang w:val="ru-RU" w:eastAsia="ar-SA"/>
              </w:rPr>
            </w:pPr>
            <w:r w:rsidRPr="006F61C2">
              <w:rPr>
                <w:rFonts w:cs="Arial"/>
                <w:lang w:val="ru-RU" w:eastAsia="ar-SA"/>
              </w:rPr>
              <w:t>Понуђач, као овлашћена здравствена установа, мора да испуњава услове у погледу кадрова, опреме и просторија који су прописани Правилником о условима у погледу стручних кадрова, просторија и опреме које морају да испуњавају здравствене и друге организације за вршење анализа и суперанализа намирница и предмета опште употребе  (Службени лист СРЈ“, бр. 4/92, 7/2001 и 60/2002).</w:t>
            </w:r>
            <w:r w:rsidRPr="006F61C2">
              <w:rPr>
                <w:rFonts w:cs="Arial"/>
                <w:b/>
                <w:lang w:val="ru-RU" w:eastAsia="ar-SA"/>
              </w:rPr>
              <w:t xml:space="preserve">  </w:t>
            </w:r>
          </w:p>
        </w:tc>
        <w:tc>
          <w:tcPr>
            <w:tcW w:w="5477" w:type="dxa"/>
            <w:gridSpan w:val="2"/>
            <w:tcBorders>
              <w:top w:val="single" w:sz="4" w:space="0" w:color="000000"/>
              <w:left w:val="single" w:sz="4" w:space="0" w:color="000000"/>
              <w:bottom w:val="thinThickSmallGap" w:sz="24" w:space="0" w:color="auto"/>
              <w:right w:val="double" w:sz="12" w:space="0" w:color="000000"/>
            </w:tcBorders>
            <w:shd w:val="clear" w:color="auto" w:fill="auto"/>
            <w:tcMar>
              <w:top w:w="0" w:type="dxa"/>
              <w:left w:w="108" w:type="dxa"/>
              <w:bottom w:w="0" w:type="dxa"/>
              <w:right w:w="108" w:type="dxa"/>
            </w:tcMar>
            <w:vAlign w:val="center"/>
          </w:tcPr>
          <w:p w14:paraId="4DB7867D" w14:textId="14AF5888" w:rsidR="006F61C2" w:rsidRPr="006F61C2" w:rsidRDefault="006F61C2" w:rsidP="006F61C2">
            <w:pPr>
              <w:tabs>
                <w:tab w:val="left" w:pos="680"/>
              </w:tabs>
              <w:snapToGrid w:val="0"/>
              <w:jc w:val="both"/>
              <w:rPr>
                <w:rFonts w:eastAsia="Calibri" w:cs="Arial"/>
                <w:b/>
                <w:lang w:val="sr-Cyrl-RS"/>
              </w:rPr>
            </w:pPr>
            <w:r w:rsidRPr="006F61C2">
              <w:rPr>
                <w:rFonts w:eastAsia="Calibri" w:cs="Arial"/>
                <w:b/>
                <w:lang w:val="sr-Cyrl-RS"/>
              </w:rPr>
              <w:t>За партију 1:</w:t>
            </w:r>
          </w:p>
          <w:p w14:paraId="35160ABB" w14:textId="77777777" w:rsidR="00D910E0" w:rsidRPr="00F345F9" w:rsidRDefault="00D910E0" w:rsidP="006F61C2">
            <w:pPr>
              <w:tabs>
                <w:tab w:val="left" w:pos="680"/>
              </w:tabs>
              <w:snapToGrid w:val="0"/>
              <w:jc w:val="both"/>
              <w:rPr>
                <w:rFonts w:eastAsia="Calibri" w:cs="Arial"/>
                <w:lang w:val="sr-Cyrl-RS"/>
              </w:rPr>
            </w:pPr>
            <w:r w:rsidRPr="003D4453">
              <w:rPr>
                <w:rFonts w:eastAsia="Calibri" w:cs="Arial"/>
                <w:lang w:val="sr-Cyrl-RS"/>
              </w:rPr>
              <w:t xml:space="preserve">Важеће </w:t>
            </w:r>
            <w:r w:rsidRPr="00F345F9">
              <w:rPr>
                <w:rFonts w:eastAsia="Calibri" w:cs="Arial"/>
                <w:lang w:val="sr-Cyrl-RS"/>
              </w:rPr>
              <w:t>решење ресорног Министарства  за</w:t>
            </w:r>
            <w:r w:rsidRPr="00F345F9">
              <w:rPr>
                <w:rFonts w:eastAsia="Calibri" w:cs="Arial"/>
                <w:lang w:val="sr-Latn-RS"/>
              </w:rPr>
              <w:t xml:space="preserve">: </w:t>
            </w:r>
          </w:p>
          <w:p w14:paraId="29A68A51" w14:textId="77777777" w:rsidR="00D910E0" w:rsidRPr="00F345F9" w:rsidRDefault="00D910E0" w:rsidP="006F61C2">
            <w:pPr>
              <w:tabs>
                <w:tab w:val="left" w:pos="680"/>
              </w:tabs>
              <w:snapToGrid w:val="0"/>
              <w:jc w:val="both"/>
              <w:rPr>
                <w:rFonts w:eastAsia="Calibri" w:cs="Arial"/>
                <w:lang w:val="sr-Cyrl-RS"/>
              </w:rPr>
            </w:pPr>
            <w:r w:rsidRPr="00F345F9">
              <w:rPr>
                <w:rFonts w:eastAsia="Calibri" w:cs="Arial"/>
                <w:lang w:val="sr-Cyrl-RS"/>
              </w:rPr>
              <w:t>- испитивање квалитета отпадних и површинских вода</w:t>
            </w:r>
          </w:p>
          <w:p w14:paraId="75150BDB" w14:textId="77777777" w:rsidR="00D910E0" w:rsidRPr="00F345F9" w:rsidRDefault="00D910E0" w:rsidP="006F61C2">
            <w:pPr>
              <w:tabs>
                <w:tab w:val="left" w:pos="680"/>
              </w:tabs>
              <w:snapToGrid w:val="0"/>
              <w:jc w:val="both"/>
              <w:rPr>
                <w:rFonts w:eastAsia="Calibri" w:cs="Arial"/>
                <w:lang w:val="sr-Cyrl-RS"/>
              </w:rPr>
            </w:pPr>
            <w:r w:rsidRPr="00F345F9">
              <w:rPr>
                <w:rFonts w:eastAsia="Calibri" w:cs="Arial"/>
                <w:lang w:val="sr-Cyrl-RS"/>
              </w:rPr>
              <w:t xml:space="preserve"> – испитивање квалитета подземних вода                  </w:t>
            </w:r>
          </w:p>
          <w:p w14:paraId="4374C6DF" w14:textId="77777777" w:rsidR="00D910E0" w:rsidRPr="003D4453" w:rsidRDefault="00D910E0" w:rsidP="006F61C2">
            <w:pPr>
              <w:tabs>
                <w:tab w:val="left" w:pos="172"/>
              </w:tabs>
              <w:snapToGrid w:val="0"/>
              <w:jc w:val="both"/>
              <w:rPr>
                <w:rFonts w:eastAsia="Calibri" w:cs="Arial"/>
                <w:lang w:val="sr-Cyrl-RS"/>
              </w:rPr>
            </w:pPr>
            <w:r w:rsidRPr="00F345F9">
              <w:rPr>
                <w:rFonts w:eastAsia="Calibri" w:cs="Arial"/>
                <w:lang w:val="sr-Cyrl-RS"/>
              </w:rPr>
              <w:t xml:space="preserve">•У случају да понуду подноси група понуђача, доказ о испуњености овог услова дужан је да достави онај понуђач из групе </w:t>
            </w:r>
            <w:r w:rsidRPr="003D4453">
              <w:rPr>
                <w:rFonts w:eastAsia="Calibri" w:cs="Arial"/>
                <w:lang w:val="sr-Cyrl-RS"/>
              </w:rPr>
              <w:t>понуђача којем је поверено извршење дела набавке за који је неопходна испуњеност овог услова.</w:t>
            </w:r>
          </w:p>
          <w:p w14:paraId="69E7E2BE" w14:textId="77777777" w:rsidR="00D910E0" w:rsidRDefault="00D910E0" w:rsidP="006F61C2">
            <w:pPr>
              <w:tabs>
                <w:tab w:val="left" w:pos="680"/>
              </w:tabs>
              <w:snapToGrid w:val="0"/>
              <w:jc w:val="both"/>
              <w:rPr>
                <w:rFonts w:eastAsia="Calibri" w:cs="Arial"/>
                <w:lang w:val="sr-Cyrl-RS"/>
              </w:rPr>
            </w:pPr>
            <w:r w:rsidRPr="003D4453">
              <w:rPr>
                <w:rFonts w:eastAsia="Calibri" w:cs="Arial"/>
                <w:lang w:val="sr-Cyrl-RS"/>
              </w:rPr>
              <w:t>•У случају да понуђач подноси понуду са подизвођачем, понуђач је дужан да за подизвођача достави доказ о испуњености овог услова за део набавке који ће извршити преко подизвођача.</w:t>
            </w:r>
          </w:p>
          <w:p w14:paraId="7FF270AE" w14:textId="77777777" w:rsidR="006F61C2" w:rsidRDefault="006F61C2" w:rsidP="006F61C2">
            <w:pPr>
              <w:tabs>
                <w:tab w:val="left" w:pos="680"/>
              </w:tabs>
              <w:snapToGrid w:val="0"/>
              <w:jc w:val="both"/>
              <w:rPr>
                <w:rFonts w:eastAsia="Calibri" w:cs="Arial"/>
                <w:lang w:val="sr-Cyrl-RS"/>
              </w:rPr>
            </w:pPr>
          </w:p>
          <w:p w14:paraId="42B617D9" w14:textId="77777777" w:rsidR="006F61C2" w:rsidRDefault="006F61C2" w:rsidP="006F61C2">
            <w:pPr>
              <w:tabs>
                <w:tab w:val="left" w:pos="680"/>
              </w:tabs>
              <w:snapToGrid w:val="0"/>
              <w:jc w:val="both"/>
              <w:rPr>
                <w:rFonts w:cs="Arial"/>
                <w:b/>
                <w:lang w:val="ru-RU" w:eastAsia="ar-SA"/>
              </w:rPr>
            </w:pPr>
            <w:r w:rsidRPr="006F61C2">
              <w:rPr>
                <w:rFonts w:cs="Arial"/>
                <w:b/>
                <w:lang w:val="ru-RU" w:eastAsia="ar-SA"/>
              </w:rPr>
              <w:t>За партију 2:</w:t>
            </w:r>
          </w:p>
          <w:p w14:paraId="35287198" w14:textId="77777777" w:rsidR="006F61C2" w:rsidRPr="006F61C2" w:rsidRDefault="006F61C2" w:rsidP="006F61C2">
            <w:pPr>
              <w:tabs>
                <w:tab w:val="left" w:pos="680"/>
              </w:tabs>
              <w:snapToGrid w:val="0"/>
              <w:jc w:val="both"/>
              <w:rPr>
                <w:rFonts w:eastAsia="Calibri" w:cs="Arial"/>
              </w:rPr>
            </w:pPr>
            <w:r w:rsidRPr="006F61C2">
              <w:rPr>
                <w:rFonts w:eastAsia="Calibri" w:cs="Arial"/>
              </w:rPr>
              <w:t>Фотокопија Решења Министарства здравља Републике Србије о испуњености услова у погледу кадрова, опреме и просторија који су прописани Правилником о условима у погледу стручних кадрова, просторија и опреме које морају да испуњавају здравствене и друге организације за вршење анализа и суперанализа намирница и предмета опште употребе („Службени лист СРЈ“, бр. 4/92).</w:t>
            </w:r>
          </w:p>
          <w:p w14:paraId="6B9A999A" w14:textId="77777777" w:rsidR="006F61C2" w:rsidRPr="006F61C2" w:rsidRDefault="006F61C2" w:rsidP="006F61C2">
            <w:pPr>
              <w:tabs>
                <w:tab w:val="left" w:pos="680"/>
              </w:tabs>
              <w:snapToGrid w:val="0"/>
              <w:jc w:val="both"/>
              <w:rPr>
                <w:rFonts w:eastAsia="Calibri" w:cs="Arial"/>
              </w:rPr>
            </w:pPr>
          </w:p>
          <w:p w14:paraId="1C877A4F" w14:textId="477547E4" w:rsidR="006F61C2" w:rsidRDefault="006F61C2" w:rsidP="006F61C2">
            <w:pPr>
              <w:tabs>
                <w:tab w:val="left" w:pos="680"/>
              </w:tabs>
              <w:snapToGrid w:val="0"/>
              <w:jc w:val="both"/>
              <w:rPr>
                <w:rFonts w:eastAsia="Calibri" w:cs="Arial"/>
              </w:rPr>
            </w:pPr>
          </w:p>
        </w:tc>
      </w:tr>
      <w:tr w:rsidR="00D910E0" w14:paraId="04F45813" w14:textId="77777777" w:rsidTr="00D6298C">
        <w:trPr>
          <w:trHeight w:val="55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FFF99"/>
            <w:tcMar>
              <w:top w:w="0" w:type="dxa"/>
              <w:left w:w="108" w:type="dxa"/>
              <w:bottom w:w="0" w:type="dxa"/>
              <w:right w:w="108" w:type="dxa"/>
            </w:tcMar>
            <w:vAlign w:val="center"/>
          </w:tcPr>
          <w:p w14:paraId="43A5115A" w14:textId="77777777" w:rsidR="00D910E0" w:rsidRPr="00850088" w:rsidRDefault="00D910E0" w:rsidP="00D910E0">
            <w:pPr>
              <w:autoSpaceDE w:val="0"/>
              <w:jc w:val="center"/>
            </w:pPr>
            <w:r w:rsidRPr="00850088">
              <w:rPr>
                <w:rFonts w:cs="Arial"/>
                <w:b/>
                <w:sz w:val="24"/>
                <w:szCs w:val="24"/>
                <w:lang w:eastAsia="ar-SA"/>
              </w:rPr>
              <w:t xml:space="preserve"> 4.2</w:t>
            </w:r>
            <w:r>
              <w:rPr>
                <w:rFonts w:cs="Arial"/>
                <w:b/>
                <w:sz w:val="24"/>
                <w:szCs w:val="24"/>
                <w:lang w:eastAsia="ar-SA"/>
              </w:rPr>
              <w:t>.</w:t>
            </w:r>
            <w:r w:rsidRPr="00850088">
              <w:rPr>
                <w:rFonts w:cs="Arial"/>
                <w:b/>
                <w:sz w:val="24"/>
                <w:szCs w:val="24"/>
                <w:lang w:eastAsia="ar-SA"/>
              </w:rPr>
              <w:t xml:space="preserve"> ДОДАТНИ УСЛОВИ</w:t>
            </w:r>
          </w:p>
          <w:p w14:paraId="2E977F1D" w14:textId="77777777" w:rsidR="00D910E0" w:rsidRPr="00D6298C" w:rsidRDefault="00D910E0" w:rsidP="00D910E0">
            <w:pPr>
              <w:autoSpaceDE w:val="0"/>
              <w:jc w:val="center"/>
              <w:rPr>
                <w:rFonts w:cs="Arial"/>
                <w:b/>
                <w:sz w:val="24"/>
                <w:szCs w:val="24"/>
                <w:lang w:eastAsia="ar-SA"/>
              </w:rPr>
            </w:pPr>
            <w:r w:rsidRPr="00850088">
              <w:rPr>
                <w:rFonts w:cs="Arial"/>
                <w:b/>
                <w:sz w:val="24"/>
                <w:szCs w:val="24"/>
                <w:lang w:eastAsia="ar-SA"/>
              </w:rPr>
              <w:t>ЗА УЧЕШЋЕ У ПОСТУПКУ ЈАВНЕ НАБАВКЕ ИЗ ЧЛАНА 76. З</w:t>
            </w:r>
            <w:r>
              <w:rPr>
                <w:rFonts w:cs="Arial"/>
                <w:b/>
                <w:sz w:val="24"/>
                <w:szCs w:val="24"/>
                <w:lang w:eastAsia="ar-SA"/>
              </w:rPr>
              <w:t>ЈН</w:t>
            </w:r>
          </w:p>
        </w:tc>
      </w:tr>
      <w:tr w:rsidR="00D910E0" w14:paraId="48D75318" w14:textId="77777777" w:rsidTr="00E521C0">
        <w:trPr>
          <w:jc w:val="center"/>
        </w:trPr>
        <w:tc>
          <w:tcPr>
            <w:tcW w:w="563" w:type="dxa"/>
            <w:tcBorders>
              <w:top w:val="single" w:sz="4" w:space="0" w:color="000000"/>
              <w:left w:val="double" w:sz="12" w:space="0" w:color="000000"/>
              <w:bottom w:val="single" w:sz="4" w:space="0" w:color="000000"/>
              <w:right w:val="single" w:sz="4" w:space="0" w:color="auto"/>
            </w:tcBorders>
            <w:shd w:val="clear" w:color="auto" w:fill="FFFF99"/>
            <w:tcMar>
              <w:top w:w="0" w:type="dxa"/>
              <w:left w:w="108" w:type="dxa"/>
              <w:bottom w:w="0" w:type="dxa"/>
              <w:right w:w="108" w:type="dxa"/>
            </w:tcMar>
            <w:vAlign w:val="center"/>
          </w:tcPr>
          <w:p w14:paraId="2CE390E5" w14:textId="6E2CB268" w:rsidR="00D910E0" w:rsidRPr="00850088" w:rsidRDefault="006F61C2" w:rsidP="00D910E0">
            <w:pPr>
              <w:jc w:val="center"/>
              <w:rPr>
                <w:rFonts w:cs="Arial"/>
                <w:b/>
                <w:bCs/>
                <w:sz w:val="24"/>
                <w:szCs w:val="24"/>
                <w:lang w:eastAsia="ar-SA"/>
              </w:rPr>
            </w:pPr>
            <w:r>
              <w:rPr>
                <w:rFonts w:cs="Arial"/>
                <w:b/>
                <w:bCs/>
                <w:sz w:val="24"/>
                <w:szCs w:val="24"/>
                <w:lang w:val="sr-Cyrl-RS" w:eastAsia="ar-SA"/>
              </w:rPr>
              <w:t>6</w:t>
            </w:r>
            <w:r w:rsidR="00D910E0" w:rsidRPr="00850088">
              <w:rPr>
                <w:rFonts w:cs="Arial"/>
                <w:b/>
                <w:bCs/>
                <w:sz w:val="24"/>
                <w:szCs w:val="24"/>
                <w:lang w:eastAsia="ar-SA"/>
              </w:rPr>
              <w:t>.</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A5950" w14:textId="77777777" w:rsidR="00D910E0" w:rsidRPr="006F61C2" w:rsidRDefault="00D910E0" w:rsidP="00D910E0">
            <w:pPr>
              <w:rPr>
                <w:rFonts w:cs="Arial"/>
                <w:b/>
                <w:lang w:val="ru-RU" w:eastAsia="ar-SA"/>
              </w:rPr>
            </w:pPr>
          </w:p>
          <w:p w14:paraId="26812DC7" w14:textId="77777777" w:rsidR="00D910E0" w:rsidRPr="006F61C2" w:rsidRDefault="00D910E0" w:rsidP="00D910E0">
            <w:pPr>
              <w:rPr>
                <w:rFonts w:cs="Arial"/>
                <w:b/>
                <w:lang w:val="ru-RU" w:eastAsia="ar-SA"/>
              </w:rPr>
            </w:pPr>
            <w:r w:rsidRPr="006F61C2">
              <w:rPr>
                <w:rFonts w:cs="Arial"/>
                <w:b/>
                <w:lang w:val="ru-RU" w:eastAsia="ar-SA"/>
              </w:rPr>
              <w:t xml:space="preserve">Финансијски капацитет – за 1 и 2 партију </w:t>
            </w:r>
          </w:p>
          <w:p w14:paraId="44C5EB5B" w14:textId="77777777" w:rsidR="00D910E0" w:rsidRPr="006F61C2" w:rsidRDefault="00D910E0" w:rsidP="00D910E0">
            <w:pPr>
              <w:pStyle w:val="MilaColestyle"/>
              <w:numPr>
                <w:ilvl w:val="0"/>
                <w:numId w:val="0"/>
              </w:numPr>
              <w:snapToGrid w:val="0"/>
              <w:spacing w:before="0" w:after="0"/>
              <w:ind w:left="357" w:hanging="357"/>
              <w:rPr>
                <w:iCs/>
                <w:sz w:val="20"/>
                <w:szCs w:val="20"/>
              </w:rPr>
            </w:pPr>
          </w:p>
          <w:p w14:paraId="77E2E782" w14:textId="77777777" w:rsidR="00D910E0" w:rsidRPr="006F61C2" w:rsidRDefault="00D910E0" w:rsidP="00D910E0">
            <w:pPr>
              <w:pStyle w:val="MilaColestyle"/>
              <w:numPr>
                <w:ilvl w:val="0"/>
                <w:numId w:val="0"/>
              </w:numPr>
              <w:snapToGrid w:val="0"/>
              <w:spacing w:before="0" w:after="0"/>
              <w:ind w:left="357" w:hanging="357"/>
              <w:rPr>
                <w:iCs/>
                <w:sz w:val="20"/>
                <w:szCs w:val="20"/>
              </w:rPr>
            </w:pPr>
            <w:r w:rsidRPr="006F61C2">
              <w:rPr>
                <w:iCs/>
                <w:sz w:val="20"/>
                <w:szCs w:val="20"/>
              </w:rPr>
              <w:t>Понуђач располаже неопходним</w:t>
            </w:r>
          </w:p>
          <w:p w14:paraId="56D8642E" w14:textId="77777777" w:rsidR="00D910E0" w:rsidRPr="006F61C2" w:rsidRDefault="00D910E0" w:rsidP="00D910E0">
            <w:pPr>
              <w:pStyle w:val="MilaColestyle"/>
              <w:numPr>
                <w:ilvl w:val="0"/>
                <w:numId w:val="0"/>
              </w:numPr>
              <w:snapToGrid w:val="0"/>
              <w:spacing w:before="0" w:after="0"/>
              <w:ind w:left="357" w:hanging="357"/>
              <w:rPr>
                <w:iCs/>
                <w:sz w:val="20"/>
                <w:szCs w:val="20"/>
              </w:rPr>
            </w:pPr>
            <w:r w:rsidRPr="006F61C2">
              <w:rPr>
                <w:bCs w:val="0"/>
                <w:iCs/>
                <w:sz w:val="20"/>
                <w:szCs w:val="20"/>
              </w:rPr>
              <w:t>финансијским капацитетом</w:t>
            </w:r>
            <w:r w:rsidRPr="006F61C2">
              <w:rPr>
                <w:iCs/>
                <w:sz w:val="20"/>
                <w:szCs w:val="20"/>
              </w:rPr>
              <w:t xml:space="preserve"> ако:</w:t>
            </w:r>
          </w:p>
          <w:p w14:paraId="46881F96" w14:textId="77777777" w:rsidR="00D910E0" w:rsidRPr="006F61C2" w:rsidRDefault="00D910E0" w:rsidP="00D910E0">
            <w:pPr>
              <w:contextualSpacing/>
              <w:rPr>
                <w:rFonts w:cs="Arial"/>
                <w:lang w:val="sr-Cyrl-RS" w:eastAsia="ar-SA"/>
              </w:rPr>
            </w:pPr>
            <w:r w:rsidRPr="006F61C2">
              <w:rPr>
                <w:rFonts w:cs="Arial"/>
                <w:lang w:val="sr-Cyrl-RS" w:eastAsia="ar-SA"/>
              </w:rPr>
              <w:t xml:space="preserve"> </w:t>
            </w:r>
          </w:p>
          <w:p w14:paraId="6F30A664" w14:textId="021F5F97" w:rsidR="00D910E0" w:rsidRPr="006F61C2" w:rsidRDefault="00D910E0" w:rsidP="00D910E0">
            <w:pPr>
              <w:widowControl/>
              <w:autoSpaceDN/>
              <w:contextualSpacing/>
              <w:rPr>
                <w:rFonts w:cs="Arial"/>
                <w:lang w:val="sr-Cyrl-RS" w:eastAsia="ar-SA"/>
              </w:rPr>
            </w:pPr>
            <w:r w:rsidRPr="006F61C2">
              <w:rPr>
                <w:rFonts w:cs="Arial"/>
                <w:lang w:eastAsia="ar-SA"/>
              </w:rPr>
              <w:t xml:space="preserve">у последњих 6 месеци </w:t>
            </w:r>
            <w:r w:rsidRPr="006F61C2">
              <w:rPr>
                <w:rFonts w:cs="Arial"/>
                <w:lang w:val="sr-Cyrl-RS" w:eastAsia="ar-SA"/>
              </w:rPr>
              <w:t>до</w:t>
            </w:r>
            <w:r w:rsidRPr="006F61C2">
              <w:rPr>
                <w:rFonts w:cs="Arial"/>
                <w:lang w:eastAsia="ar-SA"/>
              </w:rPr>
              <w:t xml:space="preserve"> дана објаве позива за подношење понуда на Порталу јавних набавки није био неликвидан;</w:t>
            </w:r>
          </w:p>
          <w:p w14:paraId="386C2F8F" w14:textId="77777777" w:rsidR="00D910E0" w:rsidRPr="006F61C2" w:rsidRDefault="00D910E0" w:rsidP="00D910E0">
            <w:pPr>
              <w:widowControl/>
              <w:autoSpaceDN/>
              <w:contextualSpacing/>
              <w:rPr>
                <w:rFonts w:cs="Arial"/>
                <w:lang w:val="sr-Cyrl-RS" w:eastAsia="ar-SA"/>
              </w:rPr>
            </w:pPr>
          </w:p>
          <w:p w14:paraId="296943B6" w14:textId="77777777" w:rsidR="00D910E0" w:rsidRPr="006F61C2" w:rsidRDefault="00D910E0" w:rsidP="00D910E0">
            <w:pPr>
              <w:pStyle w:val="CommentText"/>
              <w:rPr>
                <w:lang w:val="sr-Cyrl-RS"/>
              </w:rPr>
            </w:pPr>
            <w:r w:rsidRPr="006F61C2">
              <w:rPr>
                <w:lang w:val="sr-Cyrl-RS" w:eastAsia="sr-Latn-CS"/>
              </w:rPr>
              <w:t xml:space="preserve">НАПОМЕНА: Овим додатним условом купац жели да осигура да је  понуђач </w:t>
            </w:r>
            <w:r w:rsidRPr="006F61C2">
              <w:rPr>
                <w:lang w:val="sr-Cyrl-RS"/>
              </w:rPr>
              <w:t>способан  да у сваком моменту измирује обавезе према повериоцима.</w:t>
            </w:r>
          </w:p>
          <w:p w14:paraId="465770E3" w14:textId="77777777" w:rsidR="00D910E0" w:rsidRPr="006F61C2" w:rsidRDefault="00D910E0" w:rsidP="00D910E0">
            <w:pPr>
              <w:widowControl/>
              <w:autoSpaceDN/>
              <w:contextualSpacing/>
              <w:rPr>
                <w:rFonts w:cs="Arial"/>
                <w:lang w:val="sr-Cyrl-RS" w:eastAsia="ar-SA"/>
              </w:rPr>
            </w:pPr>
          </w:p>
        </w:tc>
        <w:tc>
          <w:tcPr>
            <w:tcW w:w="5477"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3929127" w14:textId="77777777" w:rsidR="00D910E0" w:rsidRPr="006F61C2" w:rsidRDefault="00D910E0" w:rsidP="00D910E0">
            <w:pPr>
              <w:tabs>
                <w:tab w:val="left" w:pos="680"/>
              </w:tabs>
              <w:snapToGrid w:val="0"/>
              <w:rPr>
                <w:rFonts w:eastAsia="Calibri" w:cs="Arial"/>
                <w:lang w:val="sr-Cyrl-RS"/>
              </w:rPr>
            </w:pPr>
            <w:r w:rsidRPr="006F61C2">
              <w:rPr>
                <w:rFonts w:cs="Arial"/>
              </w:rPr>
              <w:t>Потврда Народне банке Србије да Понуђач није био неликвидан у последњих шест месеци до дана објаве позива за подношење понуда на Порталу јавних набавки;</w:t>
            </w:r>
            <w:r w:rsidRPr="006F61C2">
              <w:rPr>
                <w:rFonts w:cs="Arial"/>
                <w:lang w:val="sr-Cyrl-RS"/>
              </w:rPr>
              <w:t xml:space="preserve">    </w:t>
            </w:r>
          </w:p>
        </w:tc>
      </w:tr>
    </w:tbl>
    <w:p w14:paraId="7E76761E" w14:textId="77777777" w:rsidR="0037084E" w:rsidRDefault="0037084E" w:rsidP="00CA5347">
      <w:pPr>
        <w:ind w:left="-851" w:right="-755"/>
        <w:jc w:val="both"/>
        <w:rPr>
          <w:rFonts w:cs="Arial"/>
          <w:i/>
          <w:sz w:val="22"/>
          <w:szCs w:val="22"/>
          <w:lang w:eastAsia="zh-CN"/>
        </w:rPr>
      </w:pPr>
    </w:p>
    <w:p w14:paraId="219E68B8" w14:textId="62B1BDA1" w:rsidR="00393DDB" w:rsidRDefault="00DC07AC" w:rsidP="00D55716">
      <w:pPr>
        <w:ind w:left="-142"/>
        <w:jc w:val="both"/>
        <w:rPr>
          <w:rFonts w:cs="Arial"/>
          <w:sz w:val="22"/>
          <w:szCs w:val="22"/>
          <w:lang w:eastAsia="zh-CN"/>
        </w:rPr>
      </w:pPr>
      <w:r w:rsidRPr="007E1358">
        <w:rPr>
          <w:rFonts w:cs="Arial"/>
          <w:sz w:val="22"/>
          <w:szCs w:val="22"/>
          <w:lang w:eastAsia="zh-CN"/>
        </w:rPr>
        <w:t xml:space="preserve">Понуда </w:t>
      </w:r>
      <w:r w:rsidR="000A786E">
        <w:rPr>
          <w:rFonts w:cs="Arial"/>
          <w:sz w:val="22"/>
          <w:szCs w:val="22"/>
          <w:lang w:eastAsia="zh-CN"/>
        </w:rPr>
        <w:t>П</w:t>
      </w:r>
      <w:r w:rsidRPr="007E1358">
        <w:rPr>
          <w:rFonts w:cs="Arial"/>
          <w:sz w:val="22"/>
          <w:szCs w:val="22"/>
          <w:lang w:eastAsia="zh-CN"/>
        </w:rPr>
        <w:t>онуђача који не докаже да испуњава наведене обавезне и дода</w:t>
      </w:r>
      <w:r w:rsidR="00AC6122" w:rsidRPr="007E1358">
        <w:rPr>
          <w:rFonts w:cs="Arial"/>
          <w:sz w:val="22"/>
          <w:szCs w:val="22"/>
          <w:lang w:eastAsia="zh-CN"/>
        </w:rPr>
        <w:t xml:space="preserve">тне услове из тачака 1. до </w:t>
      </w:r>
      <w:r w:rsidR="00CC2A5E">
        <w:rPr>
          <w:rFonts w:cs="Arial"/>
          <w:sz w:val="22"/>
          <w:szCs w:val="22"/>
          <w:lang w:val="sr-Cyrl-RS" w:eastAsia="zh-CN"/>
        </w:rPr>
        <w:t>6</w:t>
      </w:r>
      <w:r w:rsidR="00AC6122" w:rsidRPr="007E1358">
        <w:rPr>
          <w:rFonts w:cs="Arial"/>
          <w:sz w:val="22"/>
          <w:szCs w:val="22"/>
          <w:lang w:eastAsia="zh-CN"/>
        </w:rPr>
        <w:t xml:space="preserve">. </w:t>
      </w:r>
      <w:r w:rsidRPr="007E1358">
        <w:rPr>
          <w:rFonts w:cs="Arial"/>
          <w:sz w:val="22"/>
          <w:szCs w:val="22"/>
          <w:lang w:eastAsia="zh-CN"/>
        </w:rPr>
        <w:t>овог обрасца, биће одбијена као неприхватљива.</w:t>
      </w:r>
    </w:p>
    <w:p w14:paraId="55240C38" w14:textId="77777777" w:rsidR="000C3B7D" w:rsidRPr="007E1358" w:rsidRDefault="000C3B7D" w:rsidP="00D55716">
      <w:pPr>
        <w:ind w:left="-142"/>
        <w:jc w:val="both"/>
        <w:rPr>
          <w:sz w:val="22"/>
          <w:szCs w:val="22"/>
        </w:rPr>
      </w:pPr>
    </w:p>
    <w:p w14:paraId="62F5B515" w14:textId="77777777" w:rsidR="00EE7DA2" w:rsidRPr="006205AE" w:rsidRDefault="00000F71" w:rsidP="00D55716">
      <w:pPr>
        <w:ind w:left="-142" w:hanging="284"/>
        <w:jc w:val="both"/>
        <w:rPr>
          <w:rFonts w:cs="Arial"/>
          <w:sz w:val="22"/>
          <w:szCs w:val="22"/>
          <w:lang w:eastAsia="zh-CN"/>
        </w:rPr>
      </w:pPr>
      <w:r w:rsidRPr="007E1358">
        <w:rPr>
          <w:rFonts w:cs="Arial"/>
          <w:sz w:val="22"/>
          <w:szCs w:val="22"/>
          <w:lang w:eastAsia="zh-CN"/>
        </w:rPr>
        <w:lastRenderedPageBreak/>
        <w:t xml:space="preserve">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B725DD">
        <w:rPr>
          <w:rFonts w:cs="Arial"/>
          <w:sz w:val="22"/>
          <w:szCs w:val="22"/>
          <w:lang w:eastAsia="zh-CN"/>
        </w:rPr>
        <w:t>П</w:t>
      </w:r>
      <w:r w:rsidRPr="007E1358">
        <w:rPr>
          <w:rFonts w:cs="Arial"/>
          <w:sz w:val="22"/>
          <w:szCs w:val="22"/>
          <w:lang w:eastAsia="zh-CN"/>
        </w:rPr>
        <w:t>онуђач испуњава самостално без обзира на ангажовање подизвођача.</w:t>
      </w:r>
    </w:p>
    <w:p w14:paraId="744ECD85" w14:textId="7A0C2A69" w:rsidR="00EE7DA2" w:rsidRDefault="00000F71" w:rsidP="00DD1C1B">
      <w:pPr>
        <w:ind w:left="-142" w:hanging="284"/>
        <w:jc w:val="both"/>
        <w:rPr>
          <w:rFonts w:cs="Arial"/>
          <w:sz w:val="22"/>
          <w:szCs w:val="22"/>
          <w:lang w:eastAsia="zh-CN"/>
        </w:rPr>
      </w:pPr>
      <w:r w:rsidRPr="007E1358">
        <w:rPr>
          <w:rFonts w:cs="Arial"/>
          <w:sz w:val="22"/>
          <w:szCs w:val="22"/>
          <w:lang w:eastAsia="zh-CN"/>
        </w:rPr>
        <w:t xml:space="preserve">2. Сваки </w:t>
      </w:r>
      <w:r w:rsidR="00B725DD">
        <w:rPr>
          <w:rFonts w:cs="Arial"/>
          <w:sz w:val="22"/>
          <w:szCs w:val="22"/>
          <w:lang w:eastAsia="zh-CN"/>
        </w:rPr>
        <w:t>П</w:t>
      </w:r>
      <w:r w:rsidRPr="007E1358">
        <w:rPr>
          <w:rFonts w:cs="Arial"/>
          <w:sz w:val="22"/>
          <w:szCs w:val="22"/>
          <w:lang w:eastAsia="zh-CN"/>
        </w:rPr>
        <w:t xml:space="preserve">онуђач из групе </w:t>
      </w:r>
      <w:r w:rsidR="00890095">
        <w:rPr>
          <w:rFonts w:cs="Arial"/>
          <w:sz w:val="22"/>
          <w:szCs w:val="22"/>
          <w:lang w:eastAsia="zh-CN"/>
        </w:rPr>
        <w:t>П</w:t>
      </w:r>
      <w:r w:rsidRPr="007E1358">
        <w:rPr>
          <w:rFonts w:cs="Arial"/>
          <w:sz w:val="22"/>
          <w:szCs w:val="22"/>
          <w:lang w:eastAsia="zh-CN"/>
        </w:rPr>
        <w:t>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w:t>
      </w:r>
      <w:r w:rsidR="00AB5BDB" w:rsidRPr="007E1358">
        <w:rPr>
          <w:rFonts w:cs="Arial"/>
          <w:sz w:val="22"/>
          <w:szCs w:val="22"/>
          <w:lang w:eastAsia="zh-CN"/>
        </w:rPr>
        <w:t>,</w:t>
      </w:r>
      <w:r w:rsidR="003A16F0">
        <w:rPr>
          <w:rFonts w:cs="Arial"/>
          <w:sz w:val="22"/>
          <w:szCs w:val="22"/>
          <w:lang w:eastAsia="zh-CN"/>
        </w:rPr>
        <w:t xml:space="preserve"> </w:t>
      </w:r>
      <w:r w:rsidR="00A35FFD">
        <w:rPr>
          <w:rFonts w:cs="Arial"/>
          <w:sz w:val="22"/>
          <w:szCs w:val="22"/>
          <w:lang w:eastAsia="zh-CN"/>
        </w:rPr>
        <w:t>П</w:t>
      </w:r>
      <w:r w:rsidRPr="007E1358">
        <w:rPr>
          <w:rFonts w:cs="Arial"/>
          <w:sz w:val="22"/>
          <w:szCs w:val="22"/>
          <w:lang w:eastAsia="zh-CN"/>
        </w:rPr>
        <w:t>онуђачи из групе испуњавају заједно, на основу достављених доказа у складу са овим одељком конкурсне документације.</w:t>
      </w:r>
    </w:p>
    <w:p w14:paraId="0E2F6F51" w14:textId="77777777" w:rsidR="00EE7DA2" w:rsidRPr="00C037CF" w:rsidRDefault="00DC07AC" w:rsidP="00D55716">
      <w:pPr>
        <w:pStyle w:val="Standard"/>
        <w:spacing w:before="0"/>
        <w:ind w:left="-142" w:hanging="284"/>
        <w:rPr>
          <w:rFonts w:cs="Arial"/>
          <w:sz w:val="22"/>
          <w:szCs w:val="22"/>
        </w:rPr>
      </w:pPr>
      <w:r w:rsidRPr="007E1358">
        <w:rPr>
          <w:rFonts w:cs="Arial"/>
          <w:sz w:val="22"/>
          <w:szCs w:val="22"/>
        </w:rPr>
        <w:t xml:space="preserve">3. Докази о испуњености услова из члана 77. Закона могу се достављати у неовереним копијама. Наручилац може пре доношења </w:t>
      </w:r>
      <w:r w:rsidR="005878FF">
        <w:rPr>
          <w:rFonts w:cs="Arial"/>
          <w:sz w:val="22"/>
          <w:szCs w:val="22"/>
        </w:rPr>
        <w:t>О</w:t>
      </w:r>
      <w:r w:rsidRPr="007E1358">
        <w:rPr>
          <w:rFonts w:cs="Arial"/>
          <w:sz w:val="22"/>
          <w:szCs w:val="22"/>
        </w:rPr>
        <w:t xml:space="preserve">длуке о додели </w:t>
      </w:r>
      <w:r w:rsidR="005878FF">
        <w:rPr>
          <w:rFonts w:cs="Arial"/>
          <w:sz w:val="22"/>
          <w:szCs w:val="22"/>
        </w:rPr>
        <w:t>У</w:t>
      </w:r>
      <w:r w:rsidRPr="007E1358">
        <w:rPr>
          <w:rFonts w:cs="Arial"/>
          <w:sz w:val="22"/>
          <w:szCs w:val="22"/>
        </w:rPr>
        <w:t xml:space="preserve">говора, захтевати од </w:t>
      </w:r>
      <w:r w:rsidR="005878FF">
        <w:rPr>
          <w:rFonts w:cs="Arial"/>
          <w:sz w:val="22"/>
          <w:szCs w:val="22"/>
        </w:rPr>
        <w:t>П</w:t>
      </w:r>
      <w:r w:rsidRPr="007E1358">
        <w:rPr>
          <w:rFonts w:cs="Arial"/>
          <w:sz w:val="22"/>
          <w:szCs w:val="22"/>
        </w:rPr>
        <w:t>онуђача, чија је понуда на основу извештаја комисије за јавну набавку оцењена као најповољнија</w:t>
      </w:r>
      <w:r w:rsidR="00BF4CB6" w:rsidRPr="007E1358">
        <w:rPr>
          <w:rFonts w:cs="Arial"/>
          <w:sz w:val="22"/>
          <w:szCs w:val="22"/>
        </w:rPr>
        <w:t>,</w:t>
      </w:r>
      <w:r w:rsidRPr="007E1358">
        <w:rPr>
          <w:rFonts w:cs="Arial"/>
          <w:sz w:val="22"/>
          <w:szCs w:val="22"/>
        </w:rPr>
        <w:t xml:space="preserve"> да достави на увид оригинал или оверену копију свих или појединих доказа.</w:t>
      </w:r>
    </w:p>
    <w:p w14:paraId="1A52E9CD" w14:textId="3FC3E459" w:rsidR="00401B70" w:rsidRPr="006205AE" w:rsidRDefault="00DC07AC" w:rsidP="00DD1C1B">
      <w:pPr>
        <w:pStyle w:val="Standard"/>
        <w:spacing w:before="0"/>
        <w:ind w:left="-142"/>
        <w:rPr>
          <w:rFonts w:cs="Arial"/>
          <w:sz w:val="22"/>
          <w:szCs w:val="22"/>
        </w:rPr>
      </w:pPr>
      <w:r w:rsidRPr="007E1358">
        <w:rPr>
          <w:rFonts w:cs="Arial"/>
          <w:sz w:val="22"/>
          <w:szCs w:val="22"/>
        </w:rPr>
        <w:t xml:space="preserve">Ако </w:t>
      </w:r>
      <w:r w:rsidR="005878FF">
        <w:rPr>
          <w:rFonts w:cs="Arial"/>
          <w:sz w:val="22"/>
          <w:szCs w:val="22"/>
        </w:rPr>
        <w:t>П</w:t>
      </w:r>
      <w:r w:rsidRPr="007E1358">
        <w:rPr>
          <w:rFonts w:cs="Arial"/>
          <w:sz w:val="22"/>
          <w:szCs w:val="22"/>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5878FF">
        <w:rPr>
          <w:rFonts w:cs="Arial"/>
          <w:sz w:val="22"/>
          <w:szCs w:val="22"/>
        </w:rPr>
        <w:t>Н</w:t>
      </w:r>
      <w:r w:rsidRPr="007E1358">
        <w:rPr>
          <w:rFonts w:cs="Arial"/>
          <w:sz w:val="22"/>
          <w:szCs w:val="22"/>
        </w:rPr>
        <w:t>аручилац ће његову понуду одбити као неприхватљиву.</w:t>
      </w:r>
    </w:p>
    <w:p w14:paraId="277223DC" w14:textId="591BFAE1" w:rsidR="00CF164A" w:rsidRDefault="00DC07AC" w:rsidP="00DD1C1B">
      <w:pPr>
        <w:pStyle w:val="Standard"/>
        <w:spacing w:before="0"/>
        <w:ind w:left="-142" w:hanging="284"/>
        <w:rPr>
          <w:rFonts w:cs="Arial"/>
          <w:sz w:val="22"/>
          <w:szCs w:val="22"/>
        </w:rPr>
      </w:pPr>
      <w:r w:rsidRPr="007E1358">
        <w:rPr>
          <w:rFonts w:cs="Arial"/>
          <w:sz w:val="22"/>
          <w:szCs w:val="22"/>
        </w:rPr>
        <w:t xml:space="preserve">4. Лице уписано у Регистар </w:t>
      </w:r>
      <w:r w:rsidR="005878FF">
        <w:rPr>
          <w:rFonts w:cs="Arial"/>
          <w:sz w:val="22"/>
          <w:szCs w:val="22"/>
        </w:rPr>
        <w:t>П</w:t>
      </w:r>
      <w:r w:rsidRPr="007E1358">
        <w:rPr>
          <w:rFonts w:cs="Arial"/>
          <w:sz w:val="22"/>
          <w:szCs w:val="22"/>
        </w:rPr>
        <w:t>онуђача није дужно да приликом подношења понуде доказује испуњеност обавезних услова за учешће у поступку јавне набавке, односно Наручилац н</w:t>
      </w:r>
      <w:r w:rsidR="005878FF">
        <w:rPr>
          <w:rFonts w:cs="Arial"/>
          <w:sz w:val="22"/>
          <w:szCs w:val="22"/>
        </w:rPr>
        <w:t>е може одбити као неприхватљиву</w:t>
      </w:r>
      <w:r w:rsidRPr="007E1358">
        <w:rPr>
          <w:rFonts w:cs="Arial"/>
          <w:sz w:val="22"/>
          <w:szCs w:val="22"/>
        </w:rPr>
        <w:t xml:space="preserve"> понуду</w:t>
      </w:r>
      <w:r w:rsidR="005878FF">
        <w:rPr>
          <w:rFonts w:cs="Arial"/>
          <w:sz w:val="22"/>
          <w:szCs w:val="22"/>
        </w:rPr>
        <w:t>,</w:t>
      </w:r>
      <w:r w:rsidRPr="007E1358">
        <w:rPr>
          <w:rFonts w:cs="Arial"/>
          <w:sz w:val="22"/>
          <w:szCs w:val="22"/>
        </w:rPr>
        <w:t xml:space="preserve"> зато што не садржи доказ одређен Законом или </w:t>
      </w:r>
      <w:r w:rsidR="0075297F" w:rsidRPr="007E1358">
        <w:rPr>
          <w:rFonts w:cs="Arial"/>
          <w:sz w:val="22"/>
          <w:szCs w:val="22"/>
        </w:rPr>
        <w:t>к</w:t>
      </w:r>
      <w:r w:rsidRPr="007E1358">
        <w:rPr>
          <w:rFonts w:cs="Arial"/>
          <w:sz w:val="22"/>
          <w:szCs w:val="22"/>
        </w:rPr>
        <w:t xml:space="preserve">онкурсном документацијом, ако је </w:t>
      </w:r>
      <w:r w:rsidR="005878FF">
        <w:rPr>
          <w:rFonts w:cs="Arial"/>
          <w:sz w:val="22"/>
          <w:szCs w:val="22"/>
        </w:rPr>
        <w:t>П</w:t>
      </w:r>
      <w:r w:rsidRPr="007E1358">
        <w:rPr>
          <w:rFonts w:cs="Arial"/>
          <w:sz w:val="22"/>
          <w:szCs w:val="22"/>
        </w:rPr>
        <w:t xml:space="preserve">онуђач, навео у понуди интернет страницу на којој су тражени подаци јавно доступни. У том случају </w:t>
      </w:r>
      <w:r w:rsidR="005878FF">
        <w:rPr>
          <w:rFonts w:cs="Arial"/>
          <w:sz w:val="22"/>
          <w:szCs w:val="22"/>
        </w:rPr>
        <w:t>Понуђач може</w:t>
      </w:r>
      <w:r w:rsidRPr="007E1358">
        <w:rPr>
          <w:rFonts w:cs="Arial"/>
          <w:sz w:val="22"/>
          <w:szCs w:val="22"/>
        </w:rPr>
        <w:t xml:space="preserve"> у Изјави (која мора бити потписана и оверена), да наведе да је уписан у Регистар </w:t>
      </w:r>
      <w:r w:rsidR="005878FF">
        <w:rPr>
          <w:rFonts w:cs="Arial"/>
          <w:sz w:val="22"/>
          <w:szCs w:val="22"/>
        </w:rPr>
        <w:t>П</w:t>
      </w:r>
      <w:r w:rsidRPr="007E1358">
        <w:rPr>
          <w:rFonts w:cs="Arial"/>
          <w:sz w:val="22"/>
          <w:szCs w:val="22"/>
        </w:rPr>
        <w:t xml:space="preserve">онуђача. Уз наведену Изјаву, </w:t>
      </w:r>
      <w:r w:rsidR="005878FF">
        <w:rPr>
          <w:rFonts w:cs="Arial"/>
          <w:sz w:val="22"/>
          <w:szCs w:val="22"/>
        </w:rPr>
        <w:t>П</w:t>
      </w:r>
      <w:r w:rsidRPr="007E1358">
        <w:rPr>
          <w:rFonts w:cs="Arial"/>
          <w:sz w:val="22"/>
          <w:szCs w:val="22"/>
        </w:rPr>
        <w:t xml:space="preserve">онуђач може да достави и фотокопију Решења о упису </w:t>
      </w:r>
      <w:r w:rsidR="005878FF">
        <w:rPr>
          <w:rFonts w:cs="Arial"/>
          <w:sz w:val="22"/>
          <w:szCs w:val="22"/>
        </w:rPr>
        <w:t>П</w:t>
      </w:r>
      <w:r w:rsidRPr="007E1358">
        <w:rPr>
          <w:rFonts w:cs="Arial"/>
          <w:sz w:val="22"/>
          <w:szCs w:val="22"/>
        </w:rPr>
        <w:t xml:space="preserve">онуђача у Регистар </w:t>
      </w:r>
      <w:r w:rsidR="005878FF">
        <w:rPr>
          <w:rFonts w:cs="Arial"/>
          <w:sz w:val="22"/>
          <w:szCs w:val="22"/>
        </w:rPr>
        <w:t>П</w:t>
      </w:r>
      <w:r w:rsidRPr="007E1358">
        <w:rPr>
          <w:rFonts w:cs="Arial"/>
          <w:sz w:val="22"/>
          <w:szCs w:val="22"/>
        </w:rPr>
        <w:t xml:space="preserve">онуђача.  </w:t>
      </w:r>
    </w:p>
    <w:p w14:paraId="60D67CC5" w14:textId="77777777" w:rsidR="00CF164A" w:rsidRPr="002E2A5A" w:rsidRDefault="00DC07AC" w:rsidP="00D55716">
      <w:pPr>
        <w:pStyle w:val="Standard"/>
        <w:spacing w:before="0"/>
        <w:ind w:left="-142"/>
        <w:rPr>
          <w:rFonts w:cs="Arial"/>
          <w:sz w:val="22"/>
          <w:szCs w:val="22"/>
        </w:rPr>
      </w:pPr>
      <w:r w:rsidRPr="007E1358">
        <w:rPr>
          <w:rFonts w:cs="Arial"/>
          <w:sz w:val="22"/>
          <w:szCs w:val="22"/>
        </w:rPr>
        <w:t>На основу члана 79. став 5. Закона</w:t>
      </w:r>
      <w:r w:rsidR="00972445" w:rsidRPr="007E1358">
        <w:rPr>
          <w:rFonts w:cs="Arial"/>
          <w:sz w:val="22"/>
          <w:szCs w:val="22"/>
        </w:rPr>
        <w:t>,</w:t>
      </w:r>
      <w:r w:rsidR="00A93B66">
        <w:rPr>
          <w:rFonts w:cs="Arial"/>
          <w:sz w:val="22"/>
          <w:szCs w:val="22"/>
        </w:rPr>
        <w:t xml:space="preserve"> </w:t>
      </w:r>
      <w:r w:rsidR="005878FF">
        <w:rPr>
          <w:rFonts w:cs="Arial"/>
          <w:sz w:val="22"/>
          <w:szCs w:val="22"/>
        </w:rPr>
        <w:t>П</w:t>
      </w:r>
      <w:r w:rsidRPr="007E1358">
        <w:rPr>
          <w:rFonts w:cs="Arial"/>
          <w:sz w:val="22"/>
          <w:szCs w:val="22"/>
        </w:rPr>
        <w:t>онуђач није дужан да доставља следеће доказе који су јавно доступни на интернет страницама надлежних органа, и то:</w:t>
      </w:r>
    </w:p>
    <w:p w14:paraId="2DB8B67A" w14:textId="0E6A987D" w:rsidR="001B4091" w:rsidRPr="007E1358" w:rsidRDefault="00DC07AC" w:rsidP="00DD1C1B">
      <w:pPr>
        <w:pStyle w:val="Standard"/>
        <w:spacing w:before="0"/>
        <w:ind w:left="-142" w:firstLine="720"/>
        <w:rPr>
          <w:sz w:val="22"/>
          <w:szCs w:val="22"/>
        </w:rPr>
      </w:pPr>
      <w:r w:rsidRPr="007E1358">
        <w:rPr>
          <w:rFonts w:cs="Arial"/>
          <w:sz w:val="22"/>
          <w:szCs w:val="22"/>
        </w:rPr>
        <w:t>1)</w:t>
      </w:r>
      <w:r w:rsidR="00A93B66">
        <w:rPr>
          <w:rFonts w:cs="Arial"/>
          <w:sz w:val="22"/>
          <w:szCs w:val="22"/>
        </w:rPr>
        <w:t xml:space="preserve"> </w:t>
      </w:r>
      <w:r w:rsidRPr="007E1358">
        <w:rPr>
          <w:rFonts w:cs="Arial"/>
          <w:sz w:val="22"/>
          <w:szCs w:val="22"/>
        </w:rPr>
        <w:t>извод из регистра надлежног органа:</w:t>
      </w:r>
      <w:r w:rsidR="00DD1C1B">
        <w:rPr>
          <w:sz w:val="22"/>
          <w:szCs w:val="22"/>
          <w:lang w:val="sr-Cyrl-RS"/>
        </w:rPr>
        <w:t xml:space="preserve"> </w:t>
      </w:r>
      <w:r w:rsidRPr="007E1358">
        <w:rPr>
          <w:rFonts w:cs="Arial"/>
          <w:sz w:val="22"/>
          <w:szCs w:val="22"/>
        </w:rPr>
        <w:t>-</w:t>
      </w:r>
      <w:r w:rsidR="00355064">
        <w:rPr>
          <w:rFonts w:cs="Arial"/>
          <w:sz w:val="22"/>
          <w:szCs w:val="22"/>
        </w:rPr>
        <w:t>И</w:t>
      </w:r>
      <w:r w:rsidRPr="007E1358">
        <w:rPr>
          <w:rFonts w:cs="Arial"/>
          <w:sz w:val="22"/>
          <w:szCs w:val="22"/>
        </w:rPr>
        <w:t xml:space="preserve">звод из регистра АПР: </w:t>
      </w:r>
      <w:hyperlink r:id="rId12" w:history="1">
        <w:r w:rsidRPr="007E1358">
          <w:rPr>
            <w:sz w:val="22"/>
            <w:szCs w:val="22"/>
          </w:rPr>
          <w:t>www.apr.gov.rs</w:t>
        </w:r>
      </w:hyperlink>
    </w:p>
    <w:p w14:paraId="1DD9CFDC" w14:textId="0AA671D9" w:rsidR="00CB655E" w:rsidRPr="00CB655E" w:rsidRDefault="00DC07AC" w:rsidP="00DD1C1B">
      <w:pPr>
        <w:pStyle w:val="Standard"/>
        <w:spacing w:before="0"/>
        <w:ind w:left="567"/>
        <w:rPr>
          <w:sz w:val="22"/>
          <w:szCs w:val="22"/>
        </w:rPr>
      </w:pPr>
      <w:r w:rsidRPr="007E1358">
        <w:rPr>
          <w:rFonts w:cs="Arial"/>
          <w:sz w:val="22"/>
          <w:szCs w:val="22"/>
        </w:rPr>
        <w:t>2)</w:t>
      </w:r>
      <w:r w:rsidR="00A93B66">
        <w:rPr>
          <w:rFonts w:cs="Arial"/>
          <w:sz w:val="22"/>
          <w:szCs w:val="22"/>
        </w:rPr>
        <w:t xml:space="preserve"> </w:t>
      </w:r>
      <w:r w:rsidRPr="007E1358">
        <w:rPr>
          <w:rFonts w:cs="Arial"/>
          <w:sz w:val="22"/>
          <w:szCs w:val="22"/>
        </w:rPr>
        <w:t>доказ</w:t>
      </w:r>
      <w:r w:rsidR="005878FF">
        <w:rPr>
          <w:rFonts w:cs="Arial"/>
          <w:sz w:val="22"/>
          <w:szCs w:val="22"/>
        </w:rPr>
        <w:t>е</w:t>
      </w:r>
      <w:r w:rsidRPr="007E1358">
        <w:rPr>
          <w:rFonts w:cs="Arial"/>
          <w:sz w:val="22"/>
          <w:szCs w:val="22"/>
        </w:rPr>
        <w:t xml:space="preserve"> из члана 75. став 1. тачк</w:t>
      </w:r>
      <w:r w:rsidR="00355064">
        <w:rPr>
          <w:rFonts w:cs="Arial"/>
          <w:sz w:val="22"/>
          <w:szCs w:val="22"/>
        </w:rPr>
        <w:t>е</w:t>
      </w:r>
      <w:r w:rsidRPr="007E1358">
        <w:rPr>
          <w:rFonts w:cs="Arial"/>
          <w:sz w:val="22"/>
          <w:szCs w:val="22"/>
        </w:rPr>
        <w:t xml:space="preserve"> 1) ,2) и 4) Закона</w:t>
      </w:r>
      <w:r w:rsidR="00DD1C1B">
        <w:rPr>
          <w:sz w:val="22"/>
          <w:szCs w:val="22"/>
          <w:lang w:val="sr-Cyrl-RS"/>
        </w:rPr>
        <w:t xml:space="preserve"> </w:t>
      </w:r>
      <w:r w:rsidRPr="007E1358">
        <w:rPr>
          <w:rFonts w:cs="Arial"/>
          <w:sz w:val="22"/>
          <w:szCs w:val="22"/>
        </w:rPr>
        <w:t>-</w:t>
      </w:r>
      <w:r w:rsidR="00355064">
        <w:rPr>
          <w:rFonts w:cs="Arial"/>
          <w:sz w:val="22"/>
          <w:szCs w:val="22"/>
        </w:rPr>
        <w:t>Р</w:t>
      </w:r>
      <w:r w:rsidRPr="007E1358">
        <w:rPr>
          <w:rFonts w:cs="Arial"/>
          <w:sz w:val="22"/>
          <w:szCs w:val="22"/>
        </w:rPr>
        <w:t xml:space="preserve">егистар </w:t>
      </w:r>
      <w:r w:rsidR="00355064">
        <w:rPr>
          <w:rFonts w:cs="Arial"/>
          <w:sz w:val="22"/>
          <w:szCs w:val="22"/>
        </w:rPr>
        <w:t>П</w:t>
      </w:r>
      <w:r w:rsidRPr="007E1358">
        <w:rPr>
          <w:rFonts w:cs="Arial"/>
          <w:sz w:val="22"/>
          <w:szCs w:val="22"/>
        </w:rPr>
        <w:t xml:space="preserve">онуђача: </w:t>
      </w:r>
      <w:hyperlink r:id="rId13" w:history="1">
        <w:r w:rsidRPr="007E1358">
          <w:rPr>
            <w:sz w:val="22"/>
            <w:szCs w:val="22"/>
          </w:rPr>
          <w:t>www.apr.gov.rs</w:t>
        </w:r>
      </w:hyperlink>
    </w:p>
    <w:p w14:paraId="743BBA93" w14:textId="6A388F4F" w:rsidR="00872278" w:rsidRPr="00107785" w:rsidRDefault="00872278" w:rsidP="00DD1C1B">
      <w:pPr>
        <w:pStyle w:val="Standard"/>
        <w:spacing w:before="0"/>
        <w:ind w:left="567"/>
        <w:rPr>
          <w:rFonts w:ascii="Arial" w:hAnsi="Arial" w:cs="Arial"/>
          <w:sz w:val="22"/>
          <w:szCs w:val="22"/>
        </w:rPr>
      </w:pPr>
      <w:r w:rsidRPr="002C729D">
        <w:rPr>
          <w:rFonts w:ascii="Arial" w:hAnsi="Arial" w:cs="Arial"/>
          <w:sz w:val="22"/>
          <w:szCs w:val="22"/>
        </w:rPr>
        <w:t xml:space="preserve">3) Потврда Народне банке Србије да Понуђач није био неликвидан у последњих шест месеци </w:t>
      </w:r>
      <w:r w:rsidR="00715B66">
        <w:rPr>
          <w:rFonts w:ascii="Arial" w:hAnsi="Arial" w:cs="Arial"/>
          <w:sz w:val="22"/>
          <w:szCs w:val="22"/>
          <w:lang w:val="sr-Cyrl-RS"/>
        </w:rPr>
        <w:t>до</w:t>
      </w:r>
      <w:r w:rsidRPr="002C729D">
        <w:rPr>
          <w:rFonts w:ascii="Arial" w:hAnsi="Arial" w:cs="Arial"/>
          <w:sz w:val="22"/>
          <w:szCs w:val="22"/>
        </w:rPr>
        <w:t xml:space="preserve"> дана објављивања позива за подношење понуда на Порталу јавних набавки- Претраживање дужника у принудној наплати: www.nbs.rs</w:t>
      </w:r>
    </w:p>
    <w:p w14:paraId="32717EB5" w14:textId="77777777" w:rsidR="00F615E7" w:rsidRPr="006205AE" w:rsidRDefault="00F615E7" w:rsidP="00D55716">
      <w:pPr>
        <w:pStyle w:val="Standard"/>
        <w:spacing w:before="0"/>
        <w:ind w:left="-142"/>
        <w:rPr>
          <w:rFonts w:cs="Arial"/>
          <w:sz w:val="22"/>
          <w:szCs w:val="22"/>
        </w:rPr>
      </w:pPr>
    </w:p>
    <w:p w14:paraId="4C5417D3" w14:textId="037DF894" w:rsidR="00CD51DB" w:rsidRPr="009043AC" w:rsidRDefault="00DC07AC" w:rsidP="009043AC">
      <w:pPr>
        <w:pStyle w:val="Standard"/>
        <w:numPr>
          <w:ilvl w:val="0"/>
          <w:numId w:val="23"/>
        </w:numPr>
        <w:spacing w:before="0"/>
        <w:ind w:left="-142"/>
        <w:rPr>
          <w:rFonts w:cs="Arial"/>
          <w:sz w:val="22"/>
          <w:szCs w:val="22"/>
        </w:rPr>
      </w:pPr>
      <w:r w:rsidRPr="007E1358">
        <w:rPr>
          <w:rFonts w:cs="Arial"/>
          <w:sz w:val="22"/>
          <w:szCs w:val="22"/>
        </w:rPr>
        <w:t xml:space="preserve">Уколико је доказ о испуњености услова електронски документ, </w:t>
      </w:r>
      <w:r w:rsidR="00355064">
        <w:rPr>
          <w:rFonts w:cs="Arial"/>
          <w:sz w:val="22"/>
          <w:szCs w:val="22"/>
        </w:rPr>
        <w:t>П</w:t>
      </w:r>
      <w:r w:rsidRPr="007E1358">
        <w:rPr>
          <w:rFonts w:cs="Arial"/>
          <w:sz w:val="22"/>
          <w:szCs w:val="22"/>
        </w:rPr>
        <w:t>онуђач доставља копију електронског документа у писаном облику, у складу са законом којим се уређује електронски документ.</w:t>
      </w:r>
    </w:p>
    <w:p w14:paraId="41320DC6" w14:textId="57370211" w:rsidR="006205AE" w:rsidRPr="009043AC" w:rsidRDefault="00DC07AC" w:rsidP="009043AC">
      <w:pPr>
        <w:pStyle w:val="Standard"/>
        <w:numPr>
          <w:ilvl w:val="0"/>
          <w:numId w:val="23"/>
        </w:numPr>
        <w:spacing w:before="0"/>
        <w:ind w:left="-142"/>
        <w:rPr>
          <w:rFonts w:cs="Arial"/>
          <w:sz w:val="22"/>
          <w:szCs w:val="22"/>
        </w:rPr>
      </w:pPr>
      <w:r w:rsidRPr="007E1358">
        <w:rPr>
          <w:rFonts w:cs="Arial"/>
          <w:sz w:val="22"/>
          <w:szCs w:val="22"/>
        </w:rPr>
        <w:t xml:space="preserve">Ако </w:t>
      </w:r>
      <w:r w:rsidR="00355064">
        <w:rPr>
          <w:rFonts w:cs="Arial"/>
          <w:sz w:val="22"/>
          <w:szCs w:val="22"/>
        </w:rPr>
        <w:t>П</w:t>
      </w:r>
      <w:r w:rsidRPr="007E1358">
        <w:rPr>
          <w:rFonts w:cs="Arial"/>
          <w:sz w:val="22"/>
          <w:szCs w:val="22"/>
        </w:rPr>
        <w:t xml:space="preserve">онуђач има седиште у другој држави, </w:t>
      </w:r>
      <w:r w:rsidR="006A7126">
        <w:rPr>
          <w:rFonts w:cs="Arial"/>
          <w:sz w:val="22"/>
          <w:szCs w:val="22"/>
        </w:rPr>
        <w:t>Н</w:t>
      </w:r>
      <w:r w:rsidRPr="007E1358">
        <w:rPr>
          <w:rFonts w:cs="Arial"/>
          <w:sz w:val="22"/>
          <w:szCs w:val="22"/>
        </w:rPr>
        <w:t xml:space="preserve">аручилац може да провери да ли су документи којима </w:t>
      </w:r>
      <w:r w:rsidR="006A7126">
        <w:rPr>
          <w:rFonts w:cs="Arial"/>
          <w:sz w:val="22"/>
          <w:szCs w:val="22"/>
        </w:rPr>
        <w:t>П</w:t>
      </w:r>
      <w:r w:rsidRPr="007E1358">
        <w:rPr>
          <w:rFonts w:cs="Arial"/>
          <w:sz w:val="22"/>
          <w:szCs w:val="22"/>
        </w:rPr>
        <w:t>онуђач доказује испуњеност тражених услова издати од стране надлежних органа те државе.</w:t>
      </w:r>
    </w:p>
    <w:p w14:paraId="1D2680EF" w14:textId="7A54E762" w:rsidR="00F05BA5" w:rsidRPr="009043AC" w:rsidRDefault="00DC07AC" w:rsidP="009043AC">
      <w:pPr>
        <w:pStyle w:val="Standard"/>
        <w:numPr>
          <w:ilvl w:val="0"/>
          <w:numId w:val="23"/>
        </w:numPr>
        <w:spacing w:before="0"/>
        <w:ind w:left="-142"/>
        <w:rPr>
          <w:rFonts w:cs="Arial"/>
          <w:sz w:val="22"/>
          <w:szCs w:val="22"/>
        </w:rPr>
      </w:pPr>
      <w:r w:rsidRPr="007E1358">
        <w:rPr>
          <w:rFonts w:cs="Arial"/>
          <w:sz w:val="22"/>
          <w:szCs w:val="22"/>
        </w:rPr>
        <w:t xml:space="preserve">Ако </w:t>
      </w:r>
      <w:r w:rsidR="006A7126">
        <w:rPr>
          <w:rFonts w:cs="Arial"/>
          <w:sz w:val="22"/>
          <w:szCs w:val="22"/>
        </w:rPr>
        <w:t>П</w:t>
      </w:r>
      <w:r w:rsidRPr="007E1358">
        <w:rPr>
          <w:rFonts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6A7126">
        <w:rPr>
          <w:rFonts w:cs="Arial"/>
          <w:sz w:val="22"/>
          <w:szCs w:val="22"/>
        </w:rPr>
        <w:t>П</w:t>
      </w:r>
      <w:r w:rsidRPr="007E1358">
        <w:rPr>
          <w:rFonts w:cs="Arial"/>
          <w:sz w:val="22"/>
          <w:szCs w:val="22"/>
        </w:rPr>
        <w:t xml:space="preserve">онуђач има седиште и уколико уз понуду приложи одговарајући доказ за то, </w:t>
      </w:r>
      <w:r w:rsidR="006A7126">
        <w:rPr>
          <w:rFonts w:cs="Arial"/>
          <w:sz w:val="22"/>
          <w:szCs w:val="22"/>
        </w:rPr>
        <w:t>Н</w:t>
      </w:r>
      <w:r w:rsidRPr="007E1358">
        <w:rPr>
          <w:rFonts w:cs="Arial"/>
          <w:sz w:val="22"/>
          <w:szCs w:val="22"/>
        </w:rPr>
        <w:t xml:space="preserve">аручилац ће дозволити </w:t>
      </w:r>
      <w:r w:rsidR="006A7126">
        <w:rPr>
          <w:rFonts w:cs="Arial"/>
          <w:sz w:val="22"/>
          <w:szCs w:val="22"/>
        </w:rPr>
        <w:t>П</w:t>
      </w:r>
      <w:r w:rsidRPr="007E1358">
        <w:rPr>
          <w:rFonts w:cs="Arial"/>
          <w:sz w:val="22"/>
          <w:szCs w:val="22"/>
        </w:rPr>
        <w:t>онуђачу да накнадно достави тражена документа у примереном року.</w:t>
      </w:r>
    </w:p>
    <w:p w14:paraId="02B3E57D" w14:textId="26157758" w:rsidR="006205AE" w:rsidRPr="009043AC" w:rsidRDefault="00DC07AC" w:rsidP="009043AC">
      <w:pPr>
        <w:pStyle w:val="Standard"/>
        <w:numPr>
          <w:ilvl w:val="0"/>
          <w:numId w:val="23"/>
        </w:numPr>
        <w:spacing w:before="0"/>
        <w:ind w:left="-142"/>
        <w:rPr>
          <w:rFonts w:cs="Arial"/>
          <w:sz w:val="22"/>
          <w:szCs w:val="22"/>
        </w:rPr>
      </w:pPr>
      <w:r w:rsidRPr="007E1358">
        <w:rPr>
          <w:rFonts w:cs="Arial"/>
          <w:sz w:val="22"/>
          <w:szCs w:val="22"/>
        </w:rPr>
        <w:t xml:space="preserve">Ако се у држави у којој </w:t>
      </w:r>
      <w:r w:rsidR="004A0D90">
        <w:rPr>
          <w:rFonts w:cs="Arial"/>
          <w:sz w:val="22"/>
          <w:szCs w:val="22"/>
        </w:rPr>
        <w:t>П</w:t>
      </w:r>
      <w:r w:rsidRPr="007E1358">
        <w:rPr>
          <w:rFonts w:cs="Arial"/>
          <w:sz w:val="22"/>
          <w:szCs w:val="22"/>
        </w:rPr>
        <w:t xml:space="preserve">онуђач има седиште не издају докази из члана 77. став 1. Закона, </w:t>
      </w:r>
      <w:r w:rsidR="004A0D90">
        <w:rPr>
          <w:rFonts w:cs="Arial"/>
          <w:sz w:val="22"/>
          <w:szCs w:val="22"/>
        </w:rPr>
        <w:t>П</w:t>
      </w:r>
      <w:r w:rsidRPr="007E1358">
        <w:rPr>
          <w:rFonts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91F44" w:rsidRPr="007E1358">
        <w:rPr>
          <w:rFonts w:cs="Arial"/>
          <w:sz w:val="22"/>
          <w:szCs w:val="22"/>
        </w:rPr>
        <w:t>.</w:t>
      </w:r>
    </w:p>
    <w:p w14:paraId="6A0F9B35" w14:textId="7A1D4BB8" w:rsidR="00D55716" w:rsidRPr="00CA5895" w:rsidRDefault="00DC07AC" w:rsidP="00D55716">
      <w:pPr>
        <w:pStyle w:val="Standard"/>
        <w:numPr>
          <w:ilvl w:val="0"/>
          <w:numId w:val="23"/>
        </w:numPr>
        <w:spacing w:before="0"/>
        <w:ind w:left="-142"/>
        <w:rPr>
          <w:rFonts w:cs="Arial"/>
          <w:sz w:val="22"/>
          <w:szCs w:val="22"/>
        </w:rPr>
      </w:pPr>
      <w:r w:rsidRPr="007E1358">
        <w:rPr>
          <w:rFonts w:cs="Arial"/>
          <w:sz w:val="22"/>
          <w:szCs w:val="22"/>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4A0D90">
        <w:rPr>
          <w:rFonts w:cs="Arial"/>
          <w:sz w:val="22"/>
          <w:szCs w:val="22"/>
        </w:rPr>
        <w:t>Н</w:t>
      </w:r>
      <w:r w:rsidRPr="007E1358">
        <w:rPr>
          <w:rFonts w:cs="Arial"/>
          <w:sz w:val="22"/>
          <w:szCs w:val="22"/>
        </w:rPr>
        <w:t>аручиоца и да је документује на прописани начин.</w:t>
      </w: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297798704"/>
      <w:bookmarkStart w:id="190" w:name="_Toc310433002"/>
      <w:bookmarkStart w:id="191" w:name="_Toc374917437"/>
      <w:bookmarkStart w:id="192" w:name="_Toc415142477"/>
      <w:bookmarkStart w:id="193"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3C225DB" w14:textId="77777777" w:rsidR="001D6F43" w:rsidRPr="007A0083" w:rsidRDefault="001D6F43" w:rsidP="00812BBB">
      <w:pPr>
        <w:pStyle w:val="KDPodnaslov1"/>
        <w:ind w:left="-142"/>
        <w:outlineLvl w:val="9"/>
        <w:rPr>
          <w:lang w:val="sr-Cyrl-RS"/>
        </w:rPr>
      </w:pPr>
      <w:r>
        <w:lastRenderedPageBreak/>
        <w:t>5.</w:t>
      </w:r>
      <w:bookmarkStart w:id="194" w:name="_Toc442559885"/>
      <w:r>
        <w:t xml:space="preserve"> КРИТЕРИЈУМ ЗА ДОДЕЛУ УГОВОРА</w:t>
      </w:r>
      <w:bookmarkEnd w:id="194"/>
      <w:r w:rsidR="00D953A8">
        <w:rPr>
          <w:lang w:val="sr-Cyrl-RS"/>
        </w:rPr>
        <w:t xml:space="preserve"> </w:t>
      </w:r>
      <w:r w:rsidR="002807CA">
        <w:rPr>
          <w:lang w:val="sr-Cyrl-RS"/>
        </w:rPr>
        <w:t>- за обе</w:t>
      </w:r>
      <w:r w:rsidR="00D953A8" w:rsidRPr="00D953A8">
        <w:rPr>
          <w:lang w:val="sr-Cyrl-RS"/>
        </w:rPr>
        <w:t xml:space="preserve"> партије</w:t>
      </w:r>
      <w:r w:rsidR="0015046F" w:rsidRPr="00D953A8">
        <w:rPr>
          <w:lang w:val="sr-Cyrl-RS"/>
        </w:rPr>
        <w:t xml:space="preserve"> </w:t>
      </w:r>
    </w:p>
    <w:p w14:paraId="7A332815" w14:textId="77777777" w:rsidR="001D6F43" w:rsidRDefault="001D6F43" w:rsidP="001D6F43">
      <w:pPr>
        <w:pStyle w:val="Standard"/>
      </w:pPr>
    </w:p>
    <w:p w14:paraId="1795B2A1" w14:textId="77777777" w:rsidR="007F1B6E" w:rsidRPr="00D55716" w:rsidRDefault="007F1B6E" w:rsidP="00812BBB">
      <w:pPr>
        <w:pStyle w:val="KDKomentar"/>
        <w:spacing w:before="0"/>
        <w:ind w:left="-142"/>
        <w:rPr>
          <w:rFonts w:ascii="Arial" w:hAnsi="Arial" w:cs="Arial"/>
          <w:color w:val="auto"/>
          <w:sz w:val="18"/>
          <w:lang w:val="sr-Cyrl-RS"/>
        </w:rPr>
      </w:pPr>
      <w:r w:rsidRPr="00D55716">
        <w:rPr>
          <w:rFonts w:ascii="Arial" w:hAnsi="Arial" w:cs="Arial"/>
          <w:i w:val="0"/>
          <w:color w:val="auto"/>
          <w:sz w:val="22"/>
          <w:szCs w:val="24"/>
        </w:rPr>
        <w:t xml:space="preserve">Избор најповољније понуде ће се извршити применом критеријума </w:t>
      </w:r>
      <w:r w:rsidRPr="00D55716">
        <w:rPr>
          <w:rFonts w:ascii="Arial" w:hAnsi="Arial" w:cs="Arial"/>
          <w:b/>
          <w:i w:val="0"/>
          <w:color w:val="auto"/>
          <w:sz w:val="22"/>
          <w:szCs w:val="24"/>
        </w:rPr>
        <w:t>„Најнижа понуђена цена“.</w:t>
      </w:r>
      <w:r w:rsidRPr="00D55716">
        <w:rPr>
          <w:rFonts w:ascii="Arial" w:hAnsi="Arial" w:cs="Arial"/>
          <w:b/>
          <w:i w:val="0"/>
          <w:color w:val="auto"/>
          <w:sz w:val="22"/>
          <w:szCs w:val="24"/>
          <w:lang w:val="sr-Cyrl-RS"/>
        </w:rPr>
        <w:t xml:space="preserve"> </w:t>
      </w:r>
    </w:p>
    <w:p w14:paraId="64F28DD9" w14:textId="77777777" w:rsidR="007F1B6E" w:rsidRPr="00D55716" w:rsidRDefault="007F1B6E" w:rsidP="00812BBB">
      <w:pPr>
        <w:pStyle w:val="KDKomentar"/>
        <w:spacing w:before="0"/>
        <w:ind w:left="-142"/>
        <w:rPr>
          <w:rFonts w:ascii="Arial" w:hAnsi="Arial" w:cs="Arial"/>
          <w:i w:val="0"/>
          <w:color w:val="auto"/>
          <w:sz w:val="22"/>
          <w:szCs w:val="24"/>
        </w:rPr>
      </w:pPr>
    </w:p>
    <w:p w14:paraId="4838A2FC" w14:textId="77777777" w:rsidR="007F1B6E" w:rsidRPr="00D55716" w:rsidRDefault="007F1B6E" w:rsidP="00812BBB">
      <w:pPr>
        <w:pStyle w:val="KDKomentar"/>
        <w:spacing w:before="0"/>
        <w:ind w:left="-142"/>
        <w:rPr>
          <w:rFonts w:ascii="Arial" w:hAnsi="Arial" w:cs="Arial"/>
          <w:i w:val="0"/>
          <w:color w:val="auto"/>
          <w:sz w:val="22"/>
          <w:szCs w:val="24"/>
        </w:rPr>
      </w:pPr>
      <w:r w:rsidRPr="00D55716">
        <w:rPr>
          <w:rFonts w:ascii="Arial" w:hAnsi="Arial" w:cs="Arial"/>
          <w:i w:val="0"/>
          <w:color w:val="auto"/>
          <w:sz w:val="22"/>
          <w:szCs w:val="24"/>
        </w:rPr>
        <w:t>Критеријум за оцењивање понуда</w:t>
      </w:r>
      <w:r w:rsidRPr="00D55716">
        <w:rPr>
          <w:rFonts w:ascii="Arial" w:hAnsi="Arial" w:cs="Arial"/>
          <w:b/>
          <w:i w:val="0"/>
          <w:color w:val="auto"/>
          <w:sz w:val="22"/>
          <w:szCs w:val="24"/>
        </w:rPr>
        <w:t xml:space="preserve"> </w:t>
      </w:r>
      <w:r w:rsidRPr="00D55716">
        <w:rPr>
          <w:rFonts w:ascii="Arial" w:hAnsi="Arial" w:cs="Arial"/>
          <w:b/>
          <w:i w:val="0"/>
          <w:color w:val="auto"/>
          <w:sz w:val="22"/>
          <w:szCs w:val="24"/>
          <w:lang w:val="sr-Cyrl-RS"/>
        </w:rPr>
        <w:t>н</w:t>
      </w:r>
      <w:r w:rsidRPr="00D55716">
        <w:rPr>
          <w:rFonts w:ascii="Arial" w:hAnsi="Arial" w:cs="Arial"/>
          <w:b/>
          <w:i w:val="0"/>
          <w:color w:val="auto"/>
          <w:sz w:val="22"/>
          <w:szCs w:val="24"/>
        </w:rPr>
        <w:t xml:space="preserve">ајнижа понуђена цена, </w:t>
      </w:r>
      <w:r w:rsidRPr="00D55716">
        <w:rPr>
          <w:rFonts w:ascii="Arial" w:hAnsi="Arial" w:cs="Arial"/>
          <w:i w:val="0"/>
          <w:color w:val="auto"/>
          <w:sz w:val="22"/>
          <w:szCs w:val="24"/>
        </w:rPr>
        <w:t>заснива се на понуђеној цени као једином критеријуму.</w:t>
      </w:r>
    </w:p>
    <w:p w14:paraId="3FD17FA1" w14:textId="77777777" w:rsidR="007F1B6E" w:rsidRPr="00D55716" w:rsidRDefault="007F1B6E" w:rsidP="00812BBB">
      <w:pPr>
        <w:pStyle w:val="KDKomentar"/>
        <w:spacing w:before="0"/>
        <w:ind w:left="-142"/>
        <w:rPr>
          <w:rFonts w:ascii="Arial" w:hAnsi="Arial" w:cs="Arial"/>
          <w:i w:val="0"/>
          <w:color w:val="auto"/>
          <w:sz w:val="22"/>
          <w:szCs w:val="24"/>
        </w:rPr>
      </w:pPr>
    </w:p>
    <w:p w14:paraId="631A1469" w14:textId="77777777" w:rsidR="007F1B6E" w:rsidRPr="00D55716" w:rsidRDefault="007F1B6E" w:rsidP="00812BBB">
      <w:pPr>
        <w:pStyle w:val="KDKomentar"/>
        <w:spacing w:before="0"/>
        <w:ind w:left="-142"/>
        <w:rPr>
          <w:rFonts w:ascii="Arial" w:hAnsi="Arial" w:cs="Arial"/>
          <w:i w:val="0"/>
          <w:color w:val="auto"/>
          <w:sz w:val="22"/>
          <w:szCs w:val="24"/>
        </w:rPr>
      </w:pPr>
      <w:r w:rsidRPr="00D55716">
        <w:rPr>
          <w:rFonts w:ascii="Arial" w:hAnsi="Arial" w:cs="Arial"/>
          <w:i w:val="0"/>
          <w:color w:val="auto"/>
          <w:sz w:val="22"/>
          <w:szCs w:val="24"/>
        </w:rPr>
        <w:t xml:space="preserve">У случају примене критеријума најниже понуђене цене, а у ситуацији када постоје понуде домаћег и страног </w:t>
      </w:r>
      <w:r w:rsidRPr="00D55716">
        <w:rPr>
          <w:rFonts w:ascii="Arial" w:hAnsi="Arial" w:cs="Arial"/>
          <w:i w:val="0"/>
          <w:color w:val="auto"/>
          <w:sz w:val="22"/>
          <w:szCs w:val="24"/>
          <w:lang w:val="sr-Cyrl-RS"/>
        </w:rPr>
        <w:t>П</w:t>
      </w:r>
      <w:r w:rsidRPr="00D55716">
        <w:rPr>
          <w:rFonts w:ascii="Arial" w:hAnsi="Arial" w:cs="Arial"/>
          <w:i w:val="0"/>
          <w:color w:val="auto"/>
          <w:sz w:val="22"/>
          <w:szCs w:val="24"/>
        </w:rPr>
        <w:t xml:space="preserve">онуђача који пружају услуге, </w:t>
      </w:r>
      <w:r w:rsidRPr="00D55716">
        <w:rPr>
          <w:rFonts w:ascii="Arial" w:hAnsi="Arial" w:cs="Arial"/>
          <w:i w:val="0"/>
          <w:color w:val="auto"/>
          <w:sz w:val="22"/>
          <w:szCs w:val="24"/>
          <w:lang w:val="sr-Cyrl-RS"/>
        </w:rPr>
        <w:t>Н</w:t>
      </w:r>
      <w:r w:rsidRPr="00D55716">
        <w:rPr>
          <w:rFonts w:ascii="Arial" w:hAnsi="Arial" w:cs="Arial"/>
          <w:i w:val="0"/>
          <w:color w:val="auto"/>
          <w:sz w:val="22"/>
          <w:szCs w:val="24"/>
        </w:rPr>
        <w:t xml:space="preserve">аручилац мора изабрати понуду домаћег </w:t>
      </w:r>
      <w:r w:rsidRPr="00D55716">
        <w:rPr>
          <w:rFonts w:ascii="Arial" w:hAnsi="Arial" w:cs="Arial"/>
          <w:i w:val="0"/>
          <w:color w:val="auto"/>
          <w:sz w:val="22"/>
          <w:szCs w:val="24"/>
          <w:lang w:val="sr-Cyrl-RS"/>
        </w:rPr>
        <w:t>П</w:t>
      </w:r>
      <w:r w:rsidRPr="00D55716">
        <w:rPr>
          <w:rFonts w:ascii="Arial" w:hAnsi="Arial" w:cs="Arial"/>
          <w:i w:val="0"/>
          <w:color w:val="auto"/>
          <w:sz w:val="22"/>
          <w:szCs w:val="24"/>
        </w:rPr>
        <w:t>онуђача под условом да његова понуђена цена није преко 5% в</w:t>
      </w:r>
      <w:r w:rsidRPr="00D55716">
        <w:rPr>
          <w:rFonts w:ascii="Arial" w:hAnsi="Arial" w:cs="Arial"/>
          <w:i w:val="0"/>
          <w:color w:val="auto"/>
          <w:sz w:val="22"/>
          <w:szCs w:val="24"/>
          <w:lang w:val="sr-Cyrl-RS"/>
        </w:rPr>
        <w:t>иш</w:t>
      </w:r>
      <w:r w:rsidRPr="00D55716">
        <w:rPr>
          <w:rFonts w:ascii="Arial" w:hAnsi="Arial" w:cs="Arial"/>
          <w:i w:val="0"/>
          <w:color w:val="auto"/>
          <w:sz w:val="22"/>
          <w:szCs w:val="24"/>
        </w:rPr>
        <w:t xml:space="preserve">а у односу на најнижу понуђену цену страног </w:t>
      </w:r>
      <w:r w:rsidRPr="00D55716">
        <w:rPr>
          <w:rFonts w:ascii="Arial" w:hAnsi="Arial" w:cs="Arial"/>
          <w:i w:val="0"/>
          <w:color w:val="auto"/>
          <w:sz w:val="22"/>
          <w:szCs w:val="24"/>
          <w:lang w:val="sr-Cyrl-RS"/>
        </w:rPr>
        <w:t>П</w:t>
      </w:r>
      <w:r w:rsidRPr="00D55716">
        <w:rPr>
          <w:rFonts w:ascii="Arial" w:hAnsi="Arial" w:cs="Arial"/>
          <w:i w:val="0"/>
          <w:color w:val="auto"/>
          <w:sz w:val="22"/>
          <w:szCs w:val="24"/>
        </w:rPr>
        <w:t>онуђача.</w:t>
      </w:r>
    </w:p>
    <w:p w14:paraId="7A8DE093" w14:textId="77777777" w:rsidR="007F1B6E" w:rsidRPr="00D55716" w:rsidRDefault="007F1B6E" w:rsidP="00812BBB">
      <w:pPr>
        <w:pStyle w:val="KDKomentar"/>
        <w:spacing w:before="0"/>
        <w:ind w:left="-142"/>
        <w:rPr>
          <w:rFonts w:ascii="Arial" w:hAnsi="Arial" w:cs="Arial"/>
          <w:i w:val="0"/>
          <w:color w:val="auto"/>
          <w:sz w:val="22"/>
          <w:szCs w:val="24"/>
        </w:rPr>
      </w:pPr>
      <w:r w:rsidRPr="00D55716">
        <w:rPr>
          <w:rFonts w:ascii="Arial" w:hAnsi="Arial" w:cs="Arial"/>
          <w:i w:val="0"/>
          <w:color w:val="auto"/>
          <w:sz w:val="22"/>
          <w:szCs w:val="24"/>
        </w:rPr>
        <w:t xml:space="preserve">У понуђену цену страног </w:t>
      </w:r>
      <w:r w:rsidRPr="00D55716">
        <w:rPr>
          <w:rFonts w:ascii="Arial" w:hAnsi="Arial" w:cs="Arial"/>
          <w:i w:val="0"/>
          <w:color w:val="auto"/>
          <w:sz w:val="22"/>
          <w:szCs w:val="24"/>
          <w:lang w:val="sr-Cyrl-RS"/>
        </w:rPr>
        <w:t>П</w:t>
      </w:r>
      <w:r w:rsidRPr="00D55716">
        <w:rPr>
          <w:rFonts w:ascii="Arial" w:hAnsi="Arial" w:cs="Arial"/>
          <w:i w:val="0"/>
          <w:color w:val="auto"/>
          <w:sz w:val="22"/>
          <w:szCs w:val="24"/>
        </w:rPr>
        <w:t>онуђача урачунавају се и царинске дажбине.</w:t>
      </w:r>
    </w:p>
    <w:p w14:paraId="2FED5ED7" w14:textId="77777777" w:rsidR="007F1B6E" w:rsidRPr="00D55716" w:rsidRDefault="007F1B6E" w:rsidP="00812BBB">
      <w:pPr>
        <w:pStyle w:val="KDKomentar"/>
        <w:spacing w:before="0"/>
        <w:ind w:left="-142"/>
        <w:rPr>
          <w:rFonts w:ascii="Arial" w:hAnsi="Arial" w:cs="Arial"/>
          <w:i w:val="0"/>
          <w:color w:val="auto"/>
          <w:sz w:val="22"/>
          <w:szCs w:val="24"/>
        </w:rPr>
      </w:pPr>
      <w:r w:rsidRPr="00D55716">
        <w:rPr>
          <w:rFonts w:ascii="Arial" w:hAnsi="Arial" w:cs="Arial"/>
          <w:i w:val="0"/>
          <w:color w:val="auto"/>
          <w:sz w:val="22"/>
          <w:szCs w:val="24"/>
        </w:rPr>
        <w:t xml:space="preserve">Предност дата за домаће </w:t>
      </w:r>
      <w:r w:rsidRPr="00D55716">
        <w:rPr>
          <w:rFonts w:ascii="Arial" w:hAnsi="Arial" w:cs="Arial"/>
          <w:i w:val="0"/>
          <w:color w:val="auto"/>
          <w:sz w:val="22"/>
          <w:szCs w:val="24"/>
          <w:lang w:val="sr-Cyrl-RS"/>
        </w:rPr>
        <w:t>П</w:t>
      </w:r>
      <w:r w:rsidRPr="00D55716">
        <w:rPr>
          <w:rFonts w:ascii="Arial" w:hAnsi="Arial" w:cs="Arial"/>
          <w:i w:val="0"/>
          <w:color w:val="auto"/>
          <w:sz w:val="22"/>
          <w:szCs w:val="24"/>
        </w:rPr>
        <w:t xml:space="preserve">онуђаче (члан 86.  став 1. до 4. Закона) у поступцима јавних набавки у којима учествују </w:t>
      </w:r>
      <w:r w:rsidRPr="00D55716">
        <w:rPr>
          <w:rFonts w:ascii="Arial" w:hAnsi="Arial" w:cs="Arial"/>
          <w:i w:val="0"/>
          <w:color w:val="auto"/>
          <w:sz w:val="22"/>
          <w:szCs w:val="24"/>
          <w:lang w:val="sr-Cyrl-RS"/>
        </w:rPr>
        <w:t>П</w:t>
      </w:r>
      <w:r w:rsidRPr="00D55716">
        <w:rPr>
          <w:rFonts w:ascii="Arial" w:hAnsi="Arial" w:cs="Arial"/>
          <w:i w:val="0"/>
          <w:color w:val="auto"/>
          <w:sz w:val="22"/>
          <w:szCs w:val="24"/>
        </w:rPr>
        <w:t>онуђачи из држава потписница Споразума о слободној трговини у централној Европи (ЦЕФТА 2006) примењиваће се сходно одредбама тог споразума.</w:t>
      </w:r>
    </w:p>
    <w:p w14:paraId="405C2643" w14:textId="77777777" w:rsidR="007F1B6E" w:rsidRPr="00D55716" w:rsidRDefault="007F1B6E" w:rsidP="00812BBB">
      <w:pPr>
        <w:pStyle w:val="KDKomentar"/>
        <w:spacing w:before="0"/>
        <w:ind w:left="-142"/>
        <w:rPr>
          <w:rFonts w:ascii="Arial" w:hAnsi="Arial" w:cs="Arial"/>
          <w:i w:val="0"/>
          <w:color w:val="auto"/>
          <w:sz w:val="22"/>
          <w:szCs w:val="24"/>
        </w:rPr>
      </w:pPr>
      <w:r w:rsidRPr="00D55716">
        <w:rPr>
          <w:rFonts w:ascii="Arial" w:hAnsi="Arial" w:cs="Arial"/>
          <w:i w:val="0"/>
          <w:color w:val="auto"/>
          <w:sz w:val="22"/>
          <w:szCs w:val="24"/>
        </w:rPr>
        <w:t xml:space="preserve">Предност дата за домаће </w:t>
      </w:r>
      <w:r w:rsidRPr="00D55716">
        <w:rPr>
          <w:rFonts w:ascii="Arial" w:hAnsi="Arial" w:cs="Arial"/>
          <w:i w:val="0"/>
          <w:color w:val="auto"/>
          <w:sz w:val="22"/>
          <w:szCs w:val="24"/>
          <w:lang w:val="sr-Cyrl-RS"/>
        </w:rPr>
        <w:t>П</w:t>
      </w:r>
      <w:r w:rsidRPr="00D55716">
        <w:rPr>
          <w:rFonts w:ascii="Arial" w:hAnsi="Arial" w:cs="Arial"/>
          <w:i w:val="0"/>
          <w:color w:val="auto"/>
          <w:sz w:val="22"/>
          <w:szCs w:val="24"/>
        </w:rPr>
        <w:t xml:space="preserve">онуђаче (члан 86. став 1. до 4. Закона) у поступцима јавних набавки у којима учествују </w:t>
      </w:r>
      <w:r w:rsidRPr="00D55716">
        <w:rPr>
          <w:rFonts w:ascii="Arial" w:hAnsi="Arial" w:cs="Arial"/>
          <w:i w:val="0"/>
          <w:color w:val="auto"/>
          <w:sz w:val="22"/>
          <w:szCs w:val="24"/>
          <w:lang w:val="sr-Cyrl-RS"/>
        </w:rPr>
        <w:t>П</w:t>
      </w:r>
      <w:r w:rsidRPr="00D55716">
        <w:rPr>
          <w:rFonts w:ascii="Arial" w:hAnsi="Arial" w:cs="Arial"/>
          <w:i w:val="0"/>
          <w:color w:val="auto"/>
          <w:sz w:val="22"/>
          <w:szCs w:val="24"/>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A34AF1C" w14:textId="77777777" w:rsidR="007F1B6E" w:rsidRPr="00D55716" w:rsidRDefault="007F1B6E" w:rsidP="00812BBB">
      <w:pPr>
        <w:pStyle w:val="KDKomentar"/>
        <w:spacing w:before="0"/>
        <w:ind w:left="-142"/>
        <w:rPr>
          <w:rFonts w:ascii="Arial" w:hAnsi="Arial" w:cs="Arial"/>
          <w:i w:val="0"/>
          <w:color w:val="auto"/>
          <w:sz w:val="22"/>
          <w:szCs w:val="24"/>
        </w:rPr>
      </w:pPr>
    </w:p>
    <w:p w14:paraId="422E85AF" w14:textId="77777777" w:rsidR="007F1B6E" w:rsidRPr="00D55716" w:rsidRDefault="007F1B6E" w:rsidP="00812BBB">
      <w:pPr>
        <w:pStyle w:val="KDKomentar"/>
        <w:spacing w:before="0"/>
        <w:ind w:left="-142"/>
        <w:rPr>
          <w:rFonts w:ascii="Arial" w:hAnsi="Arial" w:cs="Arial"/>
          <w:i w:val="0"/>
          <w:color w:val="auto"/>
          <w:sz w:val="22"/>
          <w:szCs w:val="24"/>
        </w:rPr>
      </w:pPr>
      <w:r w:rsidRPr="00D55716">
        <w:rPr>
          <w:rFonts w:ascii="Arial" w:hAnsi="Arial" w:cs="Arial"/>
          <w:i w:val="0"/>
          <w:color w:val="auto"/>
          <w:sz w:val="22"/>
          <w:szCs w:val="24"/>
        </w:rPr>
        <w:t>Преференцијал у складу са чл</w:t>
      </w:r>
      <w:r w:rsidRPr="00D55716">
        <w:rPr>
          <w:rFonts w:ascii="Arial" w:hAnsi="Arial" w:cs="Arial"/>
          <w:i w:val="0"/>
          <w:color w:val="auto"/>
          <w:sz w:val="22"/>
          <w:szCs w:val="24"/>
          <w:lang w:val="sr-Cyrl-RS"/>
        </w:rPr>
        <w:t>аном</w:t>
      </w:r>
      <w:r w:rsidRPr="00D55716">
        <w:rPr>
          <w:rFonts w:ascii="Arial" w:hAnsi="Arial" w:cs="Arial"/>
          <w:i w:val="0"/>
          <w:color w:val="auto"/>
          <w:sz w:val="22"/>
          <w:szCs w:val="24"/>
        </w:rPr>
        <w:t xml:space="preserve"> 86. ЗЈН неће се примењивати на државе чланице Европске Уније у складу са чл</w:t>
      </w:r>
      <w:r w:rsidRPr="00D55716">
        <w:rPr>
          <w:rFonts w:ascii="Arial" w:hAnsi="Arial" w:cs="Arial"/>
          <w:i w:val="0"/>
          <w:color w:val="auto"/>
          <w:sz w:val="22"/>
          <w:szCs w:val="24"/>
          <w:lang w:val="sr-Cyrl-RS"/>
        </w:rPr>
        <w:t>аном</w:t>
      </w:r>
      <w:r w:rsidRPr="00D55716">
        <w:rPr>
          <w:rFonts w:ascii="Arial" w:hAnsi="Arial" w:cs="Arial"/>
          <w:i w:val="0"/>
          <w:color w:val="auto"/>
          <w:sz w:val="22"/>
          <w:szCs w:val="24"/>
        </w:rPr>
        <w:t xml:space="preserve"> 76. тач</w:t>
      </w:r>
      <w:r w:rsidRPr="00D55716">
        <w:rPr>
          <w:rFonts w:ascii="Arial" w:hAnsi="Arial" w:cs="Arial"/>
          <w:i w:val="0"/>
          <w:color w:val="auto"/>
          <w:sz w:val="22"/>
          <w:szCs w:val="24"/>
          <w:lang w:val="sr-Cyrl-RS"/>
        </w:rPr>
        <w:t>ка</w:t>
      </w:r>
      <w:r w:rsidRPr="00D55716">
        <w:rPr>
          <w:rFonts w:ascii="Arial" w:hAnsi="Arial" w:cs="Arial"/>
          <w:i w:val="0"/>
          <w:color w:val="auto"/>
          <w:sz w:val="22"/>
          <w:szCs w:val="24"/>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w:t>
      </w:r>
      <w:r w:rsidRPr="00D55716">
        <w:rPr>
          <w:rFonts w:ascii="Arial" w:hAnsi="Arial" w:cs="Arial"/>
          <w:i w:val="0"/>
          <w:color w:val="auto"/>
          <w:sz w:val="22"/>
          <w:szCs w:val="24"/>
          <w:lang w:val="sr-Cyrl-RS"/>
        </w:rPr>
        <w:t>П</w:t>
      </w:r>
      <w:r w:rsidRPr="00D55716">
        <w:rPr>
          <w:rFonts w:ascii="Arial" w:hAnsi="Arial" w:cs="Arial"/>
          <w:i w:val="0"/>
          <w:color w:val="auto"/>
          <w:sz w:val="22"/>
          <w:szCs w:val="24"/>
        </w:rPr>
        <w:t>онуђачима био 1. септембар 2018. године.</w:t>
      </w:r>
    </w:p>
    <w:p w14:paraId="0DCB737A" w14:textId="77777777" w:rsidR="007F1B6E" w:rsidRPr="00D55716" w:rsidRDefault="007F1B6E" w:rsidP="00812BBB">
      <w:pPr>
        <w:pStyle w:val="KDParagraf"/>
        <w:spacing w:before="0"/>
        <w:ind w:left="-142"/>
        <w:rPr>
          <w:rFonts w:ascii="Arial" w:hAnsi="Arial" w:cs="Arial"/>
          <w:color w:val="00B0F0"/>
          <w:sz w:val="22"/>
          <w:lang w:val="sr-Cyrl-RS"/>
        </w:rPr>
      </w:pPr>
    </w:p>
    <w:p w14:paraId="5119CE2F" w14:textId="77777777" w:rsidR="007F1B6E" w:rsidRPr="00D55716" w:rsidRDefault="007F1B6E" w:rsidP="00812BBB">
      <w:pPr>
        <w:pStyle w:val="KDPodnaslov2"/>
        <w:numPr>
          <w:ilvl w:val="1"/>
          <w:numId w:val="31"/>
        </w:numPr>
        <w:spacing w:before="0"/>
        <w:ind w:left="-142" w:firstLine="0"/>
        <w:jc w:val="both"/>
        <w:outlineLvl w:val="9"/>
        <w:rPr>
          <w:rFonts w:ascii="Arial" w:hAnsi="Arial" w:cs="Arial"/>
          <w:sz w:val="22"/>
        </w:rPr>
      </w:pPr>
      <w:bookmarkStart w:id="195" w:name="_Toc441651548"/>
      <w:bookmarkStart w:id="196" w:name="_Toc442559886"/>
      <w:r w:rsidRPr="00D55716">
        <w:rPr>
          <w:rFonts w:ascii="Arial" w:hAnsi="Arial" w:cs="Arial"/>
          <w:sz w:val="22"/>
          <w:lang w:val="sr-Cyrl-RS"/>
        </w:rPr>
        <w:t xml:space="preserve">. </w:t>
      </w:r>
      <w:r w:rsidRPr="00D55716">
        <w:rPr>
          <w:rFonts w:ascii="Arial" w:hAnsi="Arial" w:cs="Arial"/>
          <w:sz w:val="22"/>
        </w:rPr>
        <w:t>Резервни критеријум</w:t>
      </w:r>
      <w:bookmarkEnd w:id="195"/>
      <w:bookmarkEnd w:id="196"/>
    </w:p>
    <w:p w14:paraId="6607CA1F" w14:textId="77777777" w:rsidR="007F1B6E" w:rsidRPr="00D55716" w:rsidRDefault="007F1B6E" w:rsidP="00812BBB">
      <w:pPr>
        <w:pStyle w:val="KDParagraf"/>
        <w:spacing w:before="0"/>
        <w:ind w:left="-142"/>
        <w:rPr>
          <w:rFonts w:ascii="Arial" w:hAnsi="Arial" w:cs="Arial"/>
          <w:i/>
          <w:color w:val="00B0F0"/>
          <w:sz w:val="22"/>
        </w:rPr>
      </w:pPr>
    </w:p>
    <w:p w14:paraId="53E1FA6D" w14:textId="77777777" w:rsidR="002807CA" w:rsidRDefault="002807CA" w:rsidP="002807CA">
      <w:pPr>
        <w:pStyle w:val="Standard"/>
        <w:spacing w:before="0"/>
        <w:ind w:left="-142"/>
        <w:rPr>
          <w:rFonts w:ascii="Arial" w:hAnsi="Arial" w:cs="Arial"/>
          <w:color w:val="auto"/>
          <w:sz w:val="22"/>
          <w:szCs w:val="22"/>
        </w:rPr>
      </w:pPr>
      <w:r w:rsidRPr="00660A6D">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660A6D">
        <w:rPr>
          <w:rFonts w:ascii="Arial" w:hAnsi="Arial" w:cs="Arial"/>
          <w:color w:val="auto"/>
          <w:sz w:val="22"/>
          <w:szCs w:val="22"/>
        </w:rPr>
        <w:t>је понудио дужи гарантни рок. У случају истог понуђеног гарантног рока, биће изабрана понуда оног понуђача који је понудио краћи рок извршења</w:t>
      </w:r>
      <w:r w:rsidRPr="00660A6D">
        <w:rPr>
          <w:rFonts w:ascii="Arial" w:hAnsi="Arial" w:cs="Arial"/>
          <w:color w:val="auto"/>
          <w:sz w:val="22"/>
          <w:szCs w:val="22"/>
          <w:lang w:val="sr-Cyrl-RS"/>
        </w:rPr>
        <w:t xml:space="preserve"> услуге</w:t>
      </w:r>
      <w:r w:rsidRPr="00660A6D">
        <w:rPr>
          <w:rFonts w:ascii="Arial" w:hAnsi="Arial" w:cs="Arial"/>
          <w:color w:val="auto"/>
          <w:sz w:val="22"/>
          <w:szCs w:val="22"/>
        </w:rPr>
        <w:t>.</w:t>
      </w:r>
    </w:p>
    <w:p w14:paraId="1F510868" w14:textId="77777777" w:rsidR="002807CA" w:rsidRPr="00ED488A" w:rsidRDefault="002807CA" w:rsidP="002807CA">
      <w:pPr>
        <w:pStyle w:val="Standard"/>
        <w:spacing w:before="0"/>
        <w:ind w:left="-142"/>
        <w:rPr>
          <w:rFonts w:ascii="Arial" w:hAnsi="Arial" w:cs="Arial"/>
          <w:color w:val="auto"/>
          <w:sz w:val="22"/>
          <w:szCs w:val="22"/>
          <w:lang w:val="sr-Cyrl-RS"/>
        </w:rPr>
      </w:pPr>
    </w:p>
    <w:p w14:paraId="02BC4B56" w14:textId="77777777" w:rsidR="002807CA" w:rsidRPr="00ED488A" w:rsidRDefault="002807CA" w:rsidP="002807CA">
      <w:pPr>
        <w:suppressAutoHyphens w:val="0"/>
        <w:autoSpaceDE w:val="0"/>
        <w:ind w:left="-142"/>
        <w:jc w:val="both"/>
        <w:textAlignment w:val="auto"/>
        <w:rPr>
          <w:rFonts w:cs="Arial"/>
          <w:kern w:val="0"/>
          <w:sz w:val="22"/>
          <w:szCs w:val="22"/>
          <w:lang w:val="sr-Cyrl-RS"/>
        </w:rPr>
      </w:pPr>
      <w:r w:rsidRPr="00D815F2">
        <w:rPr>
          <w:rFonts w:cs="Arial"/>
          <w:kern w:val="0"/>
          <w:sz w:val="22"/>
          <w:szCs w:val="22"/>
        </w:rPr>
        <w:t>Уколико ни после примене резервних критеријума не буде могуће изабрати најповољнију понуду, уговор ће бити изабран путем жреба.</w:t>
      </w:r>
    </w:p>
    <w:p w14:paraId="5DEAE5A5" w14:textId="731FBD92" w:rsidR="00EE78CE" w:rsidRPr="00CA5895" w:rsidRDefault="002807CA" w:rsidP="00CA5895">
      <w:pPr>
        <w:suppressAutoHyphens w:val="0"/>
        <w:autoSpaceDE w:val="0"/>
        <w:ind w:left="-142"/>
        <w:jc w:val="both"/>
        <w:textAlignment w:val="auto"/>
        <w:rPr>
          <w:rFonts w:cs="Arial"/>
          <w:kern w:val="0"/>
          <w:sz w:val="22"/>
          <w:szCs w:val="22"/>
        </w:rPr>
      </w:pPr>
      <w:r w:rsidRPr="00D815F2">
        <w:rPr>
          <w:rFonts w:cs="Arial"/>
          <w:kern w:val="0"/>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w:t>
      </w:r>
      <w:r w:rsidRPr="00D815F2">
        <w:rPr>
          <w:rFonts w:cs="Arial"/>
          <w:kern w:val="0"/>
          <w:sz w:val="22"/>
          <w:szCs w:val="22"/>
          <w:shd w:val="clear" w:color="auto" w:fill="FFFF00"/>
        </w:rPr>
        <w:t xml:space="preserve"> </w:t>
      </w:r>
      <w:r w:rsidRPr="00D815F2">
        <w:rPr>
          <w:rFonts w:cs="Arial"/>
          <w:kern w:val="0"/>
          <w:sz w:val="22"/>
          <w:szCs w:val="22"/>
        </w:rPr>
        <w:t>Комисије извући само један папир. Понуђачу чији назив буде на извученом папиру биће додељен уговор  о јавној набавци.</w:t>
      </w:r>
    </w:p>
    <w:p w14:paraId="1778DF73" w14:textId="77777777" w:rsidR="001B4091" w:rsidRPr="002807CA" w:rsidRDefault="0062335A" w:rsidP="00812BBB">
      <w:pPr>
        <w:pStyle w:val="KDPodnaslov1"/>
        <w:pageBreakBefore/>
        <w:tabs>
          <w:tab w:val="clear" w:pos="205"/>
          <w:tab w:val="left" w:pos="426"/>
        </w:tabs>
        <w:spacing w:before="0"/>
        <w:ind w:left="360" w:hanging="360"/>
        <w:outlineLvl w:val="9"/>
        <w:rPr>
          <w:rFonts w:asciiTheme="minorHAnsi" w:hAnsiTheme="minorHAnsi"/>
          <w:sz w:val="22"/>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89"/>
      <w:bookmarkEnd w:id="190"/>
      <w:bookmarkEnd w:id="191"/>
      <w:bookmarkEnd w:id="192"/>
      <w:bookmarkEnd w:id="193"/>
      <w:bookmarkEnd w:id="197"/>
      <w:bookmarkEnd w:id="198"/>
      <w:bookmarkEnd w:id="199"/>
      <w:bookmarkEnd w:id="200"/>
      <w:bookmarkEnd w:id="201"/>
      <w:bookmarkEnd w:id="202"/>
      <w:r w:rsidRPr="002807CA">
        <w:rPr>
          <w:rFonts w:cs="Arial"/>
          <w:sz w:val="22"/>
        </w:rPr>
        <w:lastRenderedPageBreak/>
        <w:t>6.</w:t>
      </w:r>
      <w:r w:rsidR="00DC07AC" w:rsidRPr="002807CA">
        <w:rPr>
          <w:rFonts w:cs="Arial"/>
          <w:sz w:val="22"/>
        </w:rPr>
        <w:t xml:space="preserve">  УПУТСТВО ПОНУЂАЧИМА КАКО ДА САЧИНЕ ПОНУДУ</w:t>
      </w:r>
      <w:bookmarkEnd w:id="203"/>
      <w:r w:rsidR="00841758" w:rsidRPr="002807CA">
        <w:rPr>
          <w:rFonts w:asciiTheme="minorHAnsi" w:hAnsiTheme="minorHAnsi" w:cs="Arial"/>
          <w:sz w:val="22"/>
          <w:lang w:val="sr-Cyrl-RS"/>
        </w:rPr>
        <w:t xml:space="preserve">  </w:t>
      </w:r>
    </w:p>
    <w:p w14:paraId="1320F447" w14:textId="77777777" w:rsidR="001B4091" w:rsidRPr="002807CA" w:rsidRDefault="00DC07AC">
      <w:pPr>
        <w:pStyle w:val="KDParagraf"/>
        <w:spacing w:before="0"/>
        <w:rPr>
          <w:sz w:val="22"/>
        </w:rPr>
      </w:pPr>
      <w:r w:rsidRPr="002807CA">
        <w:rPr>
          <w:rFonts w:cs="Arial"/>
          <w:sz w:val="22"/>
          <w:lang w:val="ru-RU"/>
        </w:rPr>
        <w:t xml:space="preserve">Конкурсна документација садржи Упутство </w:t>
      </w:r>
      <w:r w:rsidR="008530E5" w:rsidRPr="002807CA">
        <w:rPr>
          <w:rFonts w:cs="Arial"/>
          <w:sz w:val="22"/>
          <w:lang w:val="ru-RU"/>
        </w:rPr>
        <w:t>П</w:t>
      </w:r>
      <w:r w:rsidRPr="002807CA">
        <w:rPr>
          <w:rFonts w:cs="Arial"/>
          <w:sz w:val="22"/>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24815CA" w14:textId="77777777" w:rsidR="001B4091" w:rsidRPr="002807CA" w:rsidRDefault="00DC07AC">
      <w:pPr>
        <w:pStyle w:val="KDParagraf"/>
        <w:spacing w:before="0"/>
        <w:rPr>
          <w:sz w:val="22"/>
        </w:rPr>
      </w:pPr>
      <w:r w:rsidRPr="002807CA">
        <w:rPr>
          <w:rFonts w:cs="Arial"/>
          <w:sz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278E9F5" w14:textId="77777777" w:rsidR="00C414F4" w:rsidRPr="002807CA" w:rsidRDefault="00C414F4">
      <w:pPr>
        <w:pStyle w:val="KDParagraf"/>
        <w:spacing w:before="0"/>
        <w:rPr>
          <w:sz w:val="22"/>
        </w:rPr>
      </w:pPr>
    </w:p>
    <w:p w14:paraId="03B43459" w14:textId="77777777" w:rsidR="001B4091" w:rsidRPr="00812BBB" w:rsidRDefault="007E1358">
      <w:pPr>
        <w:pStyle w:val="KDPodnaslov2"/>
        <w:numPr>
          <w:ilvl w:val="1"/>
          <w:numId w:val="32"/>
        </w:numPr>
        <w:spacing w:before="0"/>
        <w:jc w:val="both"/>
        <w:outlineLvl w:val="9"/>
        <w:rPr>
          <w:sz w:val="22"/>
        </w:rPr>
      </w:pPr>
      <w:bookmarkStart w:id="204" w:name="_Toc441651577"/>
      <w:bookmarkStart w:id="205" w:name="_Toc442559888"/>
      <w:r w:rsidRPr="002807CA">
        <w:rPr>
          <w:rFonts w:cs="Arial"/>
          <w:sz w:val="22"/>
        </w:rPr>
        <w:t xml:space="preserve">. </w:t>
      </w:r>
      <w:r w:rsidR="00DC07AC" w:rsidRPr="002807CA">
        <w:rPr>
          <w:rFonts w:cs="Arial"/>
          <w:sz w:val="22"/>
        </w:rPr>
        <w:t>Језик на којем понуда мора бити састављена</w:t>
      </w:r>
      <w:bookmarkEnd w:id="204"/>
      <w:bookmarkEnd w:id="205"/>
    </w:p>
    <w:p w14:paraId="0F6705D3" w14:textId="77777777" w:rsidR="00812BBB" w:rsidRPr="00812BBB" w:rsidRDefault="00812BBB" w:rsidP="00812BBB">
      <w:pPr>
        <w:pStyle w:val="KDPodnaslov2"/>
        <w:numPr>
          <w:ilvl w:val="0"/>
          <w:numId w:val="0"/>
        </w:numPr>
        <w:spacing w:before="0"/>
        <w:ind w:left="450"/>
        <w:jc w:val="both"/>
        <w:outlineLvl w:val="9"/>
        <w:rPr>
          <w:sz w:val="18"/>
        </w:rPr>
      </w:pPr>
    </w:p>
    <w:p w14:paraId="3348F3BA" w14:textId="77777777" w:rsidR="001B4091" w:rsidRPr="002807CA" w:rsidRDefault="00DC07AC">
      <w:pPr>
        <w:pStyle w:val="KDParagraf"/>
        <w:spacing w:before="0"/>
        <w:rPr>
          <w:sz w:val="22"/>
        </w:rPr>
      </w:pPr>
      <w:r w:rsidRPr="002807CA">
        <w:rPr>
          <w:rFonts w:cs="Arial"/>
          <w:sz w:val="22"/>
        </w:rPr>
        <w:t>Наручилац је припремио конкурсну документацију на српском језику и водиће поступак јавне набавке на српском језику.</w:t>
      </w:r>
    </w:p>
    <w:p w14:paraId="10BB05A8" w14:textId="77777777" w:rsidR="001B4091" w:rsidRPr="002807CA" w:rsidRDefault="00DC07AC">
      <w:pPr>
        <w:pStyle w:val="KDKomentar"/>
        <w:spacing w:before="0"/>
        <w:rPr>
          <w:sz w:val="18"/>
        </w:rPr>
      </w:pPr>
      <w:r w:rsidRPr="002807CA">
        <w:rPr>
          <w:rFonts w:cs="Arial"/>
          <w:i w:val="0"/>
          <w:color w:val="000000"/>
          <w:sz w:val="22"/>
          <w:szCs w:val="24"/>
        </w:rPr>
        <w:t>Понуда са свим прилозима мора бити сачињена на српском језику.</w:t>
      </w:r>
    </w:p>
    <w:p w14:paraId="71D4C4C3" w14:textId="77777777" w:rsidR="001B4091" w:rsidRPr="002807CA" w:rsidRDefault="00DC07AC">
      <w:pPr>
        <w:pStyle w:val="KDKomentar"/>
        <w:spacing w:before="0"/>
        <w:rPr>
          <w:sz w:val="18"/>
        </w:rPr>
      </w:pPr>
      <w:r w:rsidRPr="002807CA">
        <w:rPr>
          <w:rStyle w:val="StyleArial"/>
          <w:rFonts w:cs="Arial"/>
          <w:i w:val="0"/>
          <w:color w:val="000000"/>
          <w:sz w:val="22"/>
        </w:rPr>
        <w:t>Прилози који чине саставни део понуде, достављају се на српском језику.</w:t>
      </w:r>
    </w:p>
    <w:p w14:paraId="0A8D58AA" w14:textId="77777777" w:rsidR="004E6A21" w:rsidRPr="002807CA" w:rsidRDefault="004E6A21">
      <w:pPr>
        <w:pStyle w:val="KDKomentar"/>
        <w:spacing w:before="0"/>
        <w:rPr>
          <w:rStyle w:val="StyleArial"/>
          <w:rFonts w:cs="Arial"/>
          <w:i w:val="0"/>
          <w:color w:val="000000"/>
          <w:sz w:val="22"/>
        </w:rPr>
      </w:pPr>
      <w:r w:rsidRPr="002807CA">
        <w:rPr>
          <w:rStyle w:val="StyleArial"/>
          <w:rFonts w:cs="Arial"/>
          <w:i w:val="0"/>
          <w:color w:val="000000"/>
          <w:sz w:val="22"/>
        </w:rPr>
        <w:t>Део понуде који се тиче техничких карактеристика може бити достављен на српском или неком другом страном језику. Уколико се приликом стручне оцене понуда утврди да је</w:t>
      </w:r>
      <w:r w:rsidRPr="002807CA">
        <w:rPr>
          <w:rStyle w:val="StyleArial"/>
          <w:rFonts w:cs="Arial"/>
          <w:i w:val="0"/>
          <w:color w:val="000000"/>
          <w:sz w:val="22"/>
          <w:lang w:val="sr-Cyrl-RS"/>
        </w:rPr>
        <w:t>,</w:t>
      </w:r>
      <w:r w:rsidRPr="002807CA">
        <w:rPr>
          <w:rStyle w:val="StyleArial"/>
          <w:rFonts w:cs="Arial"/>
          <w:i w:val="0"/>
          <w:color w:val="000000"/>
          <w:sz w:val="22"/>
        </w:rPr>
        <w:t xml:space="preserve"> документ на неком другом страном језик</w:t>
      </w:r>
      <w:r w:rsidRPr="002807CA">
        <w:rPr>
          <w:rStyle w:val="StyleArial"/>
          <w:rFonts w:cs="Arial"/>
          <w:i w:val="0"/>
          <w:color w:val="000000"/>
          <w:sz w:val="22"/>
          <w:lang w:val="sr-Cyrl-RS"/>
        </w:rPr>
        <w:t>у,</w:t>
      </w:r>
      <w:r w:rsidRPr="002807CA">
        <w:rPr>
          <w:rStyle w:val="StyleArial"/>
          <w:rFonts w:cs="Arial"/>
          <w:i w:val="0"/>
          <w:color w:val="000000"/>
          <w:sz w:val="22"/>
        </w:rPr>
        <w:t xml:space="preserve"> потребно превести на српски језик, Наручилац ће позвати </w:t>
      </w:r>
      <w:r w:rsidRPr="002807CA">
        <w:rPr>
          <w:rStyle w:val="StyleArial"/>
          <w:rFonts w:cs="Arial"/>
          <w:i w:val="0"/>
          <w:color w:val="000000"/>
          <w:sz w:val="22"/>
          <w:lang w:val="sr-Cyrl-RS"/>
        </w:rPr>
        <w:t>П</w:t>
      </w:r>
      <w:r w:rsidRPr="002807CA">
        <w:rPr>
          <w:rStyle w:val="StyleArial"/>
          <w:rFonts w:cs="Arial"/>
          <w:i w:val="0"/>
          <w:color w:val="000000"/>
          <w:sz w:val="22"/>
        </w:rPr>
        <w:t>онуђача да у примереном року изврши превод тог дела понуде. Превод на српски језик мора бити оверен од стране овлашћеног преводиоца.</w:t>
      </w:r>
    </w:p>
    <w:p w14:paraId="6B8F33EB" w14:textId="77777777" w:rsidR="001B4091" w:rsidRPr="002807CA" w:rsidRDefault="001B4091">
      <w:pPr>
        <w:pStyle w:val="KDParagraf"/>
        <w:spacing w:before="0"/>
        <w:rPr>
          <w:rFonts w:cs="Arial"/>
          <w:sz w:val="22"/>
          <w:lang w:val="ru-RU"/>
        </w:rPr>
      </w:pPr>
    </w:p>
    <w:p w14:paraId="6FC7A71E" w14:textId="77777777" w:rsidR="001B4091" w:rsidRPr="00812BBB" w:rsidRDefault="007E1358">
      <w:pPr>
        <w:pStyle w:val="KDPodnaslov2"/>
        <w:numPr>
          <w:ilvl w:val="1"/>
          <w:numId w:val="32"/>
        </w:numPr>
        <w:spacing w:before="0"/>
        <w:jc w:val="both"/>
        <w:outlineLvl w:val="9"/>
        <w:rPr>
          <w:sz w:val="22"/>
        </w:rPr>
      </w:pPr>
      <w:bookmarkStart w:id="206" w:name="_Toc441651578"/>
      <w:bookmarkStart w:id="207" w:name="_Toc442559889"/>
      <w:r w:rsidRPr="002807CA">
        <w:rPr>
          <w:rFonts w:cs="Arial"/>
          <w:sz w:val="22"/>
        </w:rPr>
        <w:t xml:space="preserve">. </w:t>
      </w:r>
      <w:r w:rsidR="00DC07AC" w:rsidRPr="002807CA">
        <w:rPr>
          <w:rFonts w:cs="Arial"/>
          <w:sz w:val="22"/>
        </w:rPr>
        <w:t>Начин састављања и подношења понуде</w:t>
      </w:r>
      <w:bookmarkEnd w:id="206"/>
      <w:bookmarkEnd w:id="207"/>
    </w:p>
    <w:p w14:paraId="104E0515" w14:textId="77777777" w:rsidR="00812BBB" w:rsidRPr="00812BBB" w:rsidRDefault="00812BBB" w:rsidP="00812BBB">
      <w:pPr>
        <w:pStyle w:val="KDPodnaslov2"/>
        <w:numPr>
          <w:ilvl w:val="0"/>
          <w:numId w:val="0"/>
        </w:numPr>
        <w:spacing w:before="0"/>
        <w:ind w:left="450"/>
        <w:jc w:val="both"/>
        <w:outlineLvl w:val="9"/>
        <w:rPr>
          <w:sz w:val="18"/>
        </w:rPr>
      </w:pPr>
    </w:p>
    <w:p w14:paraId="596327B4" w14:textId="77777777" w:rsidR="00715B66" w:rsidRPr="002807CA" w:rsidRDefault="00DC07AC">
      <w:pPr>
        <w:pStyle w:val="KDParagraf"/>
        <w:spacing w:before="0"/>
        <w:rPr>
          <w:sz w:val="22"/>
        </w:rPr>
      </w:pPr>
      <w:r w:rsidRPr="002807CA">
        <w:rPr>
          <w:rFonts w:cs="Arial"/>
          <w:sz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BF6FD55" w14:textId="77777777" w:rsidR="001B4091" w:rsidRPr="002807CA" w:rsidRDefault="00DC07AC">
      <w:pPr>
        <w:pStyle w:val="KDParagraf"/>
        <w:spacing w:before="0"/>
        <w:rPr>
          <w:sz w:val="22"/>
        </w:rPr>
      </w:pPr>
      <w:r w:rsidRPr="002807CA">
        <w:rPr>
          <w:rFonts w:cs="Arial"/>
          <w:sz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5D6170A8" w14:textId="77777777" w:rsidR="00715B66" w:rsidRPr="002807CA" w:rsidRDefault="00DC07AC" w:rsidP="005C1899">
      <w:pPr>
        <w:pStyle w:val="KDParagraf"/>
        <w:spacing w:before="0"/>
        <w:rPr>
          <w:sz w:val="22"/>
        </w:rPr>
      </w:pPr>
      <w:r w:rsidRPr="002807CA">
        <w:rPr>
          <w:rFonts w:cs="Arial"/>
          <w:sz w:val="22"/>
          <w:lang w:val="ru-RU"/>
        </w:rPr>
        <w:t>Препоручује се да се нумерација поднете документације и образаца у понуди изврши на свако</w:t>
      </w:r>
      <w:r w:rsidRPr="002807CA">
        <w:rPr>
          <w:rFonts w:cs="Arial"/>
          <w:sz w:val="22"/>
        </w:rPr>
        <w:t>j</w:t>
      </w:r>
      <w:r w:rsidRPr="002807CA">
        <w:rPr>
          <w:rFonts w:cs="Arial"/>
          <w:sz w:val="22"/>
          <w:lang w:val="ru-RU"/>
        </w:rPr>
        <w:t xml:space="preserve"> страни на којој има текста, исписивањем </w:t>
      </w:r>
      <w:r w:rsidRPr="002807CA">
        <w:rPr>
          <w:rFonts w:cs="Arial"/>
          <w:i/>
          <w:sz w:val="22"/>
          <w:lang w:val="ru-RU"/>
        </w:rPr>
        <w:t xml:space="preserve">“1 од </w:t>
      </w:r>
      <w:r w:rsidRPr="002807CA">
        <w:rPr>
          <w:rFonts w:cs="Arial"/>
          <w:i/>
          <w:sz w:val="22"/>
        </w:rPr>
        <w:t>н</w:t>
      </w:r>
      <w:r w:rsidRPr="002807CA">
        <w:rPr>
          <w:rFonts w:cs="Arial"/>
          <w:i/>
          <w:sz w:val="22"/>
          <w:lang w:val="ru-RU"/>
        </w:rPr>
        <w:t>“, „2 од н“</w:t>
      </w:r>
      <w:r w:rsidRPr="002807CA">
        <w:rPr>
          <w:rFonts w:cs="Arial"/>
          <w:sz w:val="22"/>
          <w:lang w:val="ru-RU"/>
        </w:rPr>
        <w:t xml:space="preserve"> и тако све до </w:t>
      </w:r>
      <w:r w:rsidRPr="002807CA">
        <w:rPr>
          <w:rFonts w:cs="Arial"/>
          <w:i/>
          <w:sz w:val="22"/>
          <w:lang w:val="ru-RU"/>
        </w:rPr>
        <w:t>„н од н“</w:t>
      </w:r>
      <w:r w:rsidRPr="002807CA">
        <w:rPr>
          <w:rFonts w:cs="Arial"/>
          <w:sz w:val="22"/>
          <w:lang w:val="ru-RU"/>
        </w:rPr>
        <w:t xml:space="preserve">, с тим да </w:t>
      </w:r>
      <w:r w:rsidRPr="002807CA">
        <w:rPr>
          <w:rFonts w:cs="Arial"/>
          <w:i/>
          <w:sz w:val="22"/>
          <w:lang w:val="ru-RU"/>
        </w:rPr>
        <w:t>„н“</w:t>
      </w:r>
      <w:r w:rsidRPr="002807CA">
        <w:rPr>
          <w:rFonts w:cs="Arial"/>
          <w:sz w:val="22"/>
          <w:lang w:val="ru-RU"/>
        </w:rPr>
        <w:t xml:space="preserve"> представља укупан број страна понуде.</w:t>
      </w:r>
    </w:p>
    <w:p w14:paraId="7E2BC182" w14:textId="77777777" w:rsidR="007E1358" w:rsidRPr="002807CA" w:rsidRDefault="00DC07AC">
      <w:pPr>
        <w:pStyle w:val="KDKomentar"/>
        <w:spacing w:before="0"/>
        <w:rPr>
          <w:rFonts w:cs="Arial"/>
          <w:i w:val="0"/>
          <w:color w:val="auto"/>
          <w:sz w:val="22"/>
          <w:szCs w:val="24"/>
        </w:rPr>
      </w:pPr>
      <w:r w:rsidRPr="002807CA">
        <w:rPr>
          <w:rFonts w:cs="Arial"/>
          <w:i w:val="0"/>
          <w:color w:val="auto"/>
          <w:sz w:val="22"/>
          <w:szCs w:val="24"/>
        </w:rPr>
        <w:t xml:space="preserve">Препоручује се да </w:t>
      </w:r>
      <w:r w:rsidR="008530E5" w:rsidRPr="002807CA">
        <w:rPr>
          <w:rFonts w:cs="Arial"/>
          <w:i w:val="0"/>
          <w:color w:val="auto"/>
          <w:sz w:val="22"/>
          <w:szCs w:val="24"/>
        </w:rPr>
        <w:t xml:space="preserve">се </w:t>
      </w:r>
      <w:r w:rsidRPr="002807CA">
        <w:rPr>
          <w:rFonts w:cs="Arial"/>
          <w:i w:val="0"/>
          <w:color w:val="auto"/>
          <w:sz w:val="22"/>
          <w:szCs w:val="24"/>
        </w:rPr>
        <w:t>доказ</w:t>
      </w:r>
      <w:r w:rsidR="008530E5" w:rsidRPr="002807CA">
        <w:rPr>
          <w:rFonts w:cs="Arial"/>
          <w:i w:val="0"/>
          <w:color w:val="auto"/>
          <w:sz w:val="22"/>
          <w:szCs w:val="24"/>
        </w:rPr>
        <w:t>и</w:t>
      </w:r>
      <w:r w:rsidRPr="002807CA">
        <w:rPr>
          <w:rFonts w:cs="Arial"/>
          <w:i w:val="0"/>
          <w:color w:val="auto"/>
          <w:sz w:val="22"/>
          <w:szCs w:val="24"/>
        </w:rPr>
        <w:t xml:space="preserve"> који се достављају уз понуду, а </w:t>
      </w:r>
      <w:r w:rsidR="00552E3B" w:rsidRPr="002807CA">
        <w:rPr>
          <w:rFonts w:cs="Arial"/>
          <w:i w:val="0"/>
          <w:color w:val="auto"/>
          <w:sz w:val="22"/>
          <w:szCs w:val="24"/>
        </w:rPr>
        <w:t xml:space="preserve">који </w:t>
      </w:r>
      <w:r w:rsidRPr="002807CA">
        <w:rPr>
          <w:rFonts w:cs="Arial"/>
          <w:i w:val="0"/>
          <w:color w:val="auto"/>
          <w:sz w:val="22"/>
          <w:szCs w:val="24"/>
        </w:rPr>
        <w:t>због своје важности не смеју бити оштећени, означени бројем (</w:t>
      </w:r>
      <w:r w:rsidR="008530E5" w:rsidRPr="002807CA">
        <w:rPr>
          <w:rFonts w:cs="Arial"/>
          <w:i w:val="0"/>
          <w:color w:val="auto"/>
          <w:sz w:val="22"/>
          <w:szCs w:val="24"/>
        </w:rPr>
        <w:t>меница), стављају</w:t>
      </w:r>
      <w:r w:rsidRPr="002807CA">
        <w:rPr>
          <w:rFonts w:cs="Arial"/>
          <w:i w:val="0"/>
          <w:color w:val="auto"/>
          <w:sz w:val="22"/>
          <w:szCs w:val="24"/>
        </w:rPr>
        <w:t xml:space="preserve">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FAB8851" w14:textId="77777777" w:rsidR="00D6298C" w:rsidRPr="002807CA" w:rsidRDefault="009129C6">
      <w:pPr>
        <w:pStyle w:val="KDParagraf"/>
        <w:spacing w:before="0"/>
        <w:rPr>
          <w:rFonts w:asciiTheme="minorHAnsi" w:hAnsiTheme="minorHAnsi" w:cs="Arial"/>
          <w:sz w:val="22"/>
          <w:lang w:val="ru-RU"/>
        </w:rPr>
      </w:pPr>
      <w:r w:rsidRPr="002807CA">
        <w:rPr>
          <w:rFonts w:asciiTheme="minorHAnsi" w:hAnsiTheme="minorHAnsi" w:cs="Arial"/>
          <w:sz w:val="22"/>
          <w:lang w:val="ru-RU"/>
        </w:rPr>
        <w:t xml:space="preserve"> </w:t>
      </w:r>
    </w:p>
    <w:p w14:paraId="22998171" w14:textId="77777777" w:rsidR="0089173E" w:rsidRPr="002807CA" w:rsidRDefault="00DC07AC">
      <w:pPr>
        <w:pStyle w:val="KDParagraf"/>
        <w:spacing w:before="0"/>
        <w:rPr>
          <w:rFonts w:cs="Arial"/>
          <w:sz w:val="22"/>
          <w:lang w:val="ru-RU"/>
        </w:rPr>
      </w:pPr>
      <w:r w:rsidRPr="002807CA">
        <w:rPr>
          <w:rFonts w:cs="Arial"/>
          <w:sz w:val="22"/>
          <w:lang w:val="ru-RU"/>
        </w:rPr>
        <w:t xml:space="preserve">Понуђач подноси понуду у затвореној коверти </w:t>
      </w:r>
      <w:r w:rsidRPr="002807CA">
        <w:rPr>
          <w:rFonts w:cs="Arial"/>
          <w:sz w:val="22"/>
        </w:rPr>
        <w:t>или кутији</w:t>
      </w:r>
      <w:r w:rsidRPr="002807CA">
        <w:rPr>
          <w:rFonts w:cs="Arial"/>
          <w:sz w:val="22"/>
          <w:lang w:val="ru-RU"/>
        </w:rPr>
        <w:t>, тако да се при отварању може проверити да ли је затворена, на адресу:</w:t>
      </w:r>
      <w:r w:rsidR="00DA65BD" w:rsidRPr="002807CA">
        <w:rPr>
          <w:rFonts w:cs="Arial"/>
          <w:sz w:val="22"/>
          <w:lang w:val="ru-RU"/>
        </w:rPr>
        <w:t xml:space="preserve"> </w:t>
      </w:r>
      <w:r w:rsidR="00435BF1" w:rsidRPr="002807CA">
        <w:rPr>
          <w:rFonts w:cs="Arial"/>
          <w:sz w:val="22"/>
          <w:lang w:val="ru-RU"/>
        </w:rPr>
        <w:t xml:space="preserve"> </w:t>
      </w:r>
    </w:p>
    <w:p w14:paraId="760782D2" w14:textId="0616C2CD" w:rsidR="00A55398" w:rsidRPr="002807CA" w:rsidRDefault="00DC07AC">
      <w:pPr>
        <w:pStyle w:val="KDParagraf"/>
        <w:spacing w:before="0"/>
        <w:rPr>
          <w:rFonts w:asciiTheme="minorHAnsi" w:hAnsiTheme="minorHAnsi" w:cs="Arial"/>
          <w:sz w:val="22"/>
          <w:lang w:val="ru-RU"/>
        </w:rPr>
      </w:pPr>
      <w:r w:rsidRPr="002807CA">
        <w:rPr>
          <w:rFonts w:cs="Arial"/>
          <w:sz w:val="22"/>
          <w:lang w:val="ru-RU"/>
        </w:rPr>
        <w:t xml:space="preserve">Јавно предузеће „Електропривреда Србије“, </w:t>
      </w:r>
      <w:r w:rsidRPr="002807CA">
        <w:rPr>
          <w:rFonts w:cs="Arial"/>
          <w:sz w:val="22"/>
        </w:rPr>
        <w:t>О</w:t>
      </w:r>
      <w:r w:rsidRPr="002807CA">
        <w:rPr>
          <w:rFonts w:cs="Arial"/>
          <w:sz w:val="22"/>
          <w:lang w:val="ru-RU"/>
        </w:rPr>
        <w:t xml:space="preserve">гранак РБ Колубара </w:t>
      </w:r>
      <w:r w:rsidRPr="002807CA">
        <w:rPr>
          <w:rFonts w:cs="Arial"/>
          <w:sz w:val="22"/>
        </w:rPr>
        <w:t>У</w:t>
      </w:r>
      <w:r w:rsidRPr="002807CA">
        <w:rPr>
          <w:rFonts w:cs="Arial"/>
          <w:sz w:val="22"/>
          <w:lang w:val="ru-RU"/>
        </w:rPr>
        <w:t>л</w:t>
      </w:r>
      <w:r w:rsidR="00560D48" w:rsidRPr="002807CA">
        <w:rPr>
          <w:rFonts w:cs="Arial"/>
          <w:sz w:val="22"/>
          <w:lang w:val="ru-RU"/>
        </w:rPr>
        <w:t>ица</w:t>
      </w:r>
      <w:r w:rsidRPr="002807CA">
        <w:rPr>
          <w:rFonts w:cs="Arial"/>
          <w:sz w:val="22"/>
          <w:lang w:val="ru-RU"/>
        </w:rPr>
        <w:t xml:space="preserve"> Дише Ђурђевића бб</w:t>
      </w:r>
      <w:r w:rsidR="0089173E" w:rsidRPr="002807CA">
        <w:rPr>
          <w:rFonts w:cs="Arial"/>
          <w:sz w:val="22"/>
          <w:lang w:val="ru-RU"/>
        </w:rPr>
        <w:t>,</w:t>
      </w:r>
      <w:r w:rsidRPr="002807CA">
        <w:rPr>
          <w:rFonts w:cs="Arial"/>
          <w:sz w:val="22"/>
          <w:lang w:val="ru-RU"/>
        </w:rPr>
        <w:t xml:space="preserve"> 11560 Вреоци</w:t>
      </w:r>
      <w:r w:rsidR="005828B2" w:rsidRPr="002807CA">
        <w:rPr>
          <w:rFonts w:cs="Arial"/>
          <w:sz w:val="22"/>
          <w:lang w:val="ru-RU"/>
        </w:rPr>
        <w:t xml:space="preserve"> </w:t>
      </w:r>
      <w:r w:rsidRPr="002807CA">
        <w:rPr>
          <w:rFonts w:cs="Arial"/>
          <w:sz w:val="22"/>
          <w:lang w:val="ru-RU"/>
        </w:rPr>
        <w:t xml:space="preserve">- са назнаком: </w:t>
      </w:r>
      <w:r w:rsidR="000B0A3E" w:rsidRPr="002807CA">
        <w:rPr>
          <w:rFonts w:cs="Arial"/>
          <w:sz w:val="22"/>
          <w:lang w:val="ru-RU"/>
        </w:rPr>
        <w:t xml:space="preserve">Понуда за јавну набавку услуга: </w:t>
      </w:r>
      <w:r w:rsidR="00921639" w:rsidRPr="00921639">
        <w:rPr>
          <w:rFonts w:cs="Arial"/>
          <w:sz w:val="22"/>
          <w:lang w:val="ru-RU"/>
        </w:rPr>
        <w:t>Анализа вода</w:t>
      </w:r>
      <w:r w:rsidR="00241199" w:rsidRPr="00241199">
        <w:rPr>
          <w:rFonts w:cs="Arial"/>
          <w:sz w:val="22"/>
          <w:lang w:val="ru-RU"/>
        </w:rPr>
        <w:t xml:space="preserve"> обликоване по партијама</w:t>
      </w:r>
      <w:r w:rsidR="00DC1E2E" w:rsidRPr="002807CA">
        <w:rPr>
          <w:rFonts w:cs="Arial"/>
          <w:sz w:val="22"/>
          <w:lang w:val="ru-RU"/>
        </w:rPr>
        <w:t>, за партију број ___</w:t>
      </w:r>
      <w:r w:rsidR="002807CA">
        <w:rPr>
          <w:rFonts w:cs="Arial"/>
          <w:sz w:val="22"/>
          <w:lang w:val="ru-RU"/>
        </w:rPr>
        <w:t>___</w:t>
      </w:r>
      <w:r w:rsidR="00726B04" w:rsidRPr="002807CA">
        <w:rPr>
          <w:rFonts w:cs="Arial"/>
          <w:sz w:val="22"/>
        </w:rPr>
        <w:t xml:space="preserve"> </w:t>
      </w:r>
      <w:r w:rsidRPr="002807CA">
        <w:rPr>
          <w:rFonts w:cs="Arial"/>
          <w:sz w:val="22"/>
          <w:lang w:val="ru-RU"/>
        </w:rPr>
        <w:t xml:space="preserve">- </w:t>
      </w:r>
      <w:r w:rsidR="008E344E" w:rsidRPr="002807CA">
        <w:rPr>
          <w:rFonts w:cs="Arial"/>
          <w:sz w:val="22"/>
          <w:lang w:val="ru-RU"/>
        </w:rPr>
        <w:t>ј</w:t>
      </w:r>
      <w:r w:rsidRPr="002807CA">
        <w:rPr>
          <w:rFonts w:cs="Arial"/>
          <w:sz w:val="22"/>
          <w:lang w:val="ru-RU"/>
        </w:rPr>
        <w:t xml:space="preserve">авна набавка број </w:t>
      </w:r>
      <w:r w:rsidR="00F84FF3">
        <w:rPr>
          <w:rFonts w:cs="Arial"/>
          <w:b/>
          <w:sz w:val="22"/>
          <w:lang w:val="ru-RU"/>
        </w:rPr>
        <w:t>ЈН/4000/0054/2019, ЈАНА БРОЈ 2340/2019</w:t>
      </w:r>
      <w:r w:rsidR="006A5484" w:rsidRPr="002807CA">
        <w:rPr>
          <w:rFonts w:cs="Arial"/>
          <w:b/>
          <w:sz w:val="22"/>
          <w:lang w:val="ru-RU"/>
        </w:rPr>
        <w:t xml:space="preserve"> </w:t>
      </w:r>
      <w:r w:rsidRPr="002807CA">
        <w:rPr>
          <w:rFonts w:cs="Arial"/>
          <w:sz w:val="22"/>
          <w:lang w:val="ru-RU"/>
        </w:rPr>
        <w:t>- НЕ ОТВАРАТИ“.</w:t>
      </w:r>
      <w:r w:rsidR="00332D56" w:rsidRPr="002807CA">
        <w:rPr>
          <w:rFonts w:cs="Arial"/>
          <w:sz w:val="22"/>
          <w:lang w:val="ru-RU"/>
        </w:rPr>
        <w:t xml:space="preserve"> </w:t>
      </w:r>
      <w:r w:rsidR="004C715A" w:rsidRPr="002807CA">
        <w:rPr>
          <w:rFonts w:cs="Arial"/>
          <w:sz w:val="22"/>
          <w:lang w:val="ru-RU"/>
        </w:rPr>
        <w:t xml:space="preserve"> </w:t>
      </w:r>
      <w:r w:rsidR="007D4B05" w:rsidRPr="002807CA">
        <w:rPr>
          <w:rFonts w:cs="Arial"/>
          <w:sz w:val="22"/>
          <w:lang w:val="ru-RU"/>
        </w:rPr>
        <w:t xml:space="preserve"> </w:t>
      </w:r>
      <w:r w:rsidR="00557326" w:rsidRPr="002807CA">
        <w:rPr>
          <w:rFonts w:cs="Arial"/>
          <w:sz w:val="22"/>
          <w:lang w:val="ru-RU"/>
        </w:rPr>
        <w:t xml:space="preserve"> </w:t>
      </w:r>
      <w:r w:rsidR="00D067AA" w:rsidRPr="002807CA">
        <w:rPr>
          <w:rFonts w:cs="Arial"/>
          <w:sz w:val="22"/>
          <w:lang w:val="ru-RU"/>
        </w:rPr>
        <w:t xml:space="preserve"> </w:t>
      </w:r>
      <w:r w:rsidR="007C53A2" w:rsidRPr="002807CA">
        <w:rPr>
          <w:rFonts w:cs="Arial"/>
          <w:sz w:val="22"/>
          <w:lang w:val="ru-RU"/>
        </w:rPr>
        <w:t xml:space="preserve"> </w:t>
      </w:r>
      <w:r w:rsidR="00CE73D0" w:rsidRPr="002807CA">
        <w:rPr>
          <w:rFonts w:cs="Arial"/>
          <w:sz w:val="22"/>
          <w:lang w:val="ru-RU"/>
        </w:rPr>
        <w:t xml:space="preserve"> </w:t>
      </w:r>
      <w:r w:rsidR="00225688" w:rsidRPr="002807CA">
        <w:rPr>
          <w:rFonts w:cs="Arial"/>
          <w:sz w:val="22"/>
          <w:lang w:val="ru-RU"/>
        </w:rPr>
        <w:t xml:space="preserve"> </w:t>
      </w:r>
      <w:r w:rsidR="001E51AB" w:rsidRPr="002807CA">
        <w:rPr>
          <w:rFonts w:cs="Arial"/>
          <w:sz w:val="22"/>
          <w:lang w:val="ru-RU"/>
        </w:rPr>
        <w:t xml:space="preserve"> </w:t>
      </w:r>
      <w:r w:rsidR="00D73649" w:rsidRPr="002807CA">
        <w:rPr>
          <w:rFonts w:cs="Arial"/>
          <w:sz w:val="22"/>
          <w:lang w:val="ru-RU"/>
        </w:rPr>
        <w:t xml:space="preserve"> </w:t>
      </w:r>
      <w:r w:rsidR="00E66C9E" w:rsidRPr="002807CA">
        <w:rPr>
          <w:rFonts w:cs="Arial"/>
          <w:sz w:val="22"/>
          <w:lang w:val="ru-RU"/>
        </w:rPr>
        <w:t xml:space="preserve"> </w:t>
      </w:r>
    </w:p>
    <w:p w14:paraId="1932AA07" w14:textId="77777777" w:rsidR="001B4091" w:rsidRPr="002807CA" w:rsidRDefault="00DC07AC">
      <w:pPr>
        <w:pStyle w:val="KDParagraf"/>
        <w:spacing w:before="0"/>
        <w:rPr>
          <w:sz w:val="22"/>
        </w:rPr>
      </w:pPr>
      <w:r w:rsidRPr="002807CA">
        <w:rPr>
          <w:rFonts w:cs="Arial"/>
          <w:sz w:val="22"/>
        </w:rPr>
        <w:t xml:space="preserve">На полеђини коверте обавезно се уписује тачан назив и адреса </w:t>
      </w:r>
      <w:r w:rsidR="008E302F" w:rsidRPr="002807CA">
        <w:rPr>
          <w:rFonts w:cs="Arial"/>
          <w:sz w:val="22"/>
        </w:rPr>
        <w:t>П</w:t>
      </w:r>
      <w:r w:rsidRPr="002807CA">
        <w:rPr>
          <w:rFonts w:cs="Arial"/>
          <w:sz w:val="22"/>
        </w:rPr>
        <w:t xml:space="preserve">онуђача, телефон и факс </w:t>
      </w:r>
      <w:r w:rsidR="008E302F" w:rsidRPr="002807CA">
        <w:rPr>
          <w:rFonts w:cs="Arial"/>
          <w:sz w:val="22"/>
        </w:rPr>
        <w:t>П</w:t>
      </w:r>
      <w:r w:rsidRPr="002807CA">
        <w:rPr>
          <w:rFonts w:cs="Arial"/>
          <w:sz w:val="22"/>
        </w:rPr>
        <w:t>онуђача, као и име и презиме овлашћеног лица за контакт.</w:t>
      </w:r>
    </w:p>
    <w:p w14:paraId="47B18C35" w14:textId="77777777" w:rsidR="001B4091" w:rsidRPr="002807CA" w:rsidRDefault="00DC07AC">
      <w:pPr>
        <w:pStyle w:val="KDParagraf"/>
        <w:spacing w:before="0"/>
        <w:rPr>
          <w:rFonts w:cs="Arial"/>
          <w:sz w:val="22"/>
          <w:lang w:val="sr-Cyrl-RS"/>
        </w:rPr>
      </w:pPr>
      <w:r w:rsidRPr="002807CA">
        <w:rPr>
          <w:rFonts w:eastAsia="TimesNewRomanPSMT" w:cs="Arial"/>
          <w:bCs/>
          <w:sz w:val="22"/>
        </w:rPr>
        <w:t xml:space="preserve">У случају да понуду подноси група </w:t>
      </w:r>
      <w:r w:rsidR="008E302F" w:rsidRPr="002807CA">
        <w:rPr>
          <w:rFonts w:eastAsia="TimesNewRomanPSMT" w:cs="Arial"/>
          <w:bCs/>
          <w:sz w:val="22"/>
        </w:rPr>
        <w:t>П</w:t>
      </w:r>
      <w:r w:rsidRPr="002807CA">
        <w:rPr>
          <w:rFonts w:eastAsia="TimesNewRomanPSMT" w:cs="Arial"/>
          <w:bCs/>
          <w:sz w:val="22"/>
        </w:rPr>
        <w:t xml:space="preserve">онуђача, на полеђини коверте је пожељно назначити да се ради о групи </w:t>
      </w:r>
      <w:r w:rsidR="008E302F" w:rsidRPr="002807CA">
        <w:rPr>
          <w:rFonts w:eastAsia="TimesNewRomanPSMT" w:cs="Arial"/>
          <w:bCs/>
          <w:sz w:val="22"/>
        </w:rPr>
        <w:t>П</w:t>
      </w:r>
      <w:r w:rsidRPr="002807CA">
        <w:rPr>
          <w:rFonts w:eastAsia="TimesNewRomanPSMT" w:cs="Arial"/>
          <w:bCs/>
          <w:sz w:val="22"/>
        </w:rPr>
        <w:t xml:space="preserve">онуђача и навести називе и адресу свих чланова групе </w:t>
      </w:r>
      <w:r w:rsidR="008E302F" w:rsidRPr="002807CA">
        <w:rPr>
          <w:rFonts w:eastAsia="TimesNewRomanPSMT" w:cs="Arial"/>
          <w:bCs/>
          <w:sz w:val="22"/>
        </w:rPr>
        <w:t>П</w:t>
      </w:r>
      <w:r w:rsidRPr="002807CA">
        <w:rPr>
          <w:rFonts w:eastAsia="TimesNewRomanPSMT" w:cs="Arial"/>
          <w:bCs/>
          <w:sz w:val="22"/>
        </w:rPr>
        <w:t>онуђача</w:t>
      </w:r>
      <w:r w:rsidRPr="002807CA">
        <w:rPr>
          <w:rFonts w:cs="Arial"/>
          <w:sz w:val="22"/>
        </w:rPr>
        <w:t>.</w:t>
      </w:r>
      <w:r w:rsidR="003F1620" w:rsidRPr="002807CA">
        <w:rPr>
          <w:rFonts w:cs="Arial"/>
          <w:sz w:val="22"/>
          <w:lang w:val="sr-Cyrl-RS"/>
        </w:rPr>
        <w:t xml:space="preserve"> </w:t>
      </w:r>
    </w:p>
    <w:p w14:paraId="015CB9E7" w14:textId="77777777" w:rsidR="00DD3BC2" w:rsidRPr="002807CA" w:rsidRDefault="00946747">
      <w:pPr>
        <w:pStyle w:val="KDParagraf"/>
        <w:spacing w:before="0"/>
        <w:rPr>
          <w:sz w:val="22"/>
          <w:lang w:val="sr-Cyrl-RS"/>
        </w:rPr>
      </w:pPr>
      <w:r w:rsidRPr="002807CA">
        <w:rPr>
          <w:sz w:val="22"/>
          <w:lang w:val="sr-Cyrl-RS"/>
        </w:rPr>
        <w:t xml:space="preserve"> </w:t>
      </w:r>
    </w:p>
    <w:p w14:paraId="5D5494EE" w14:textId="77777777" w:rsidR="001B4091" w:rsidRPr="002807CA" w:rsidRDefault="00DC07AC">
      <w:pPr>
        <w:pStyle w:val="KDParagraf"/>
        <w:spacing w:before="0"/>
        <w:rPr>
          <w:sz w:val="22"/>
        </w:rPr>
      </w:pPr>
      <w:r w:rsidRPr="002807CA">
        <w:rPr>
          <w:rFonts w:cs="Arial"/>
          <w:sz w:val="22"/>
        </w:rPr>
        <w:t xml:space="preserve">Уколико </w:t>
      </w:r>
      <w:r w:rsidR="008E302F" w:rsidRPr="002807CA">
        <w:rPr>
          <w:rFonts w:cs="Arial"/>
          <w:sz w:val="22"/>
        </w:rPr>
        <w:t>П</w:t>
      </w:r>
      <w:r w:rsidRPr="002807CA">
        <w:rPr>
          <w:rFonts w:cs="Arial"/>
          <w:sz w:val="22"/>
        </w:rPr>
        <w:t xml:space="preserve">онуђачи подносе заједничку понуду, група </w:t>
      </w:r>
      <w:r w:rsidR="008E302F" w:rsidRPr="002807CA">
        <w:rPr>
          <w:rFonts w:cs="Arial"/>
          <w:sz w:val="22"/>
        </w:rPr>
        <w:t>П</w:t>
      </w:r>
      <w:r w:rsidRPr="002807CA">
        <w:rPr>
          <w:rFonts w:cs="Arial"/>
          <w:sz w:val="22"/>
        </w:rPr>
        <w:t xml:space="preserve">онуђача може да се определи да обрасце дате у конкурсној документацији потписују и печатом оверавају сви </w:t>
      </w:r>
      <w:r w:rsidR="008E302F" w:rsidRPr="002807CA">
        <w:rPr>
          <w:rFonts w:cs="Arial"/>
          <w:sz w:val="22"/>
        </w:rPr>
        <w:t>П</w:t>
      </w:r>
      <w:r w:rsidRPr="002807CA">
        <w:rPr>
          <w:rFonts w:cs="Arial"/>
          <w:sz w:val="22"/>
        </w:rPr>
        <w:t xml:space="preserve">онуђачи из групе </w:t>
      </w:r>
      <w:r w:rsidR="008E302F" w:rsidRPr="002807CA">
        <w:rPr>
          <w:rFonts w:cs="Arial"/>
          <w:sz w:val="22"/>
        </w:rPr>
        <w:t>П</w:t>
      </w:r>
      <w:r w:rsidRPr="002807CA">
        <w:rPr>
          <w:rFonts w:cs="Arial"/>
          <w:sz w:val="22"/>
        </w:rPr>
        <w:t xml:space="preserve">онуђача или група </w:t>
      </w:r>
      <w:r w:rsidR="008E302F" w:rsidRPr="002807CA">
        <w:rPr>
          <w:rFonts w:cs="Arial"/>
          <w:sz w:val="22"/>
        </w:rPr>
        <w:t>П</w:t>
      </w:r>
      <w:r w:rsidRPr="002807CA">
        <w:rPr>
          <w:rFonts w:cs="Arial"/>
          <w:sz w:val="22"/>
        </w:rPr>
        <w:t xml:space="preserve">онуђача може да одреди једног </w:t>
      </w:r>
      <w:r w:rsidR="008E302F" w:rsidRPr="002807CA">
        <w:rPr>
          <w:rFonts w:cs="Arial"/>
          <w:sz w:val="22"/>
        </w:rPr>
        <w:t>П</w:t>
      </w:r>
      <w:r w:rsidRPr="002807CA">
        <w:rPr>
          <w:rFonts w:cs="Arial"/>
          <w:sz w:val="22"/>
        </w:rPr>
        <w:t xml:space="preserve">онуђача из групе који ће </w:t>
      </w:r>
      <w:r w:rsidRPr="002807CA">
        <w:rPr>
          <w:rFonts w:cs="Arial"/>
          <w:sz w:val="22"/>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0111DF" w:rsidRPr="002807CA">
        <w:rPr>
          <w:rFonts w:cs="Arial"/>
          <w:sz w:val="22"/>
        </w:rPr>
        <w:t xml:space="preserve">, који </w:t>
      </w:r>
      <w:r w:rsidRPr="002807CA">
        <w:rPr>
          <w:rFonts w:cs="Arial"/>
          <w:sz w:val="22"/>
        </w:rPr>
        <w:t xml:space="preserve">морају бити потписани и оверени печатом од стране сваког </w:t>
      </w:r>
      <w:r w:rsidR="008E302F" w:rsidRPr="002807CA">
        <w:rPr>
          <w:rFonts w:cs="Arial"/>
          <w:sz w:val="22"/>
        </w:rPr>
        <w:t>П</w:t>
      </w:r>
      <w:r w:rsidRPr="002807CA">
        <w:rPr>
          <w:rFonts w:cs="Arial"/>
          <w:sz w:val="22"/>
        </w:rPr>
        <w:t xml:space="preserve">онуђача из групе </w:t>
      </w:r>
      <w:r w:rsidR="008E302F" w:rsidRPr="002807CA">
        <w:rPr>
          <w:rFonts w:cs="Arial"/>
          <w:sz w:val="22"/>
        </w:rPr>
        <w:t>П</w:t>
      </w:r>
      <w:r w:rsidRPr="002807CA">
        <w:rPr>
          <w:rFonts w:cs="Arial"/>
          <w:sz w:val="22"/>
        </w:rPr>
        <w:t>онуђача.</w:t>
      </w:r>
    </w:p>
    <w:p w14:paraId="10E24947" w14:textId="77777777" w:rsidR="00DD3BC2" w:rsidRPr="002807CA" w:rsidRDefault="00DD3BC2">
      <w:pPr>
        <w:pStyle w:val="KDParagraf"/>
        <w:spacing w:before="0"/>
        <w:rPr>
          <w:rFonts w:cs="Arial"/>
          <w:sz w:val="22"/>
        </w:rPr>
      </w:pPr>
    </w:p>
    <w:p w14:paraId="5421ED6D" w14:textId="77777777" w:rsidR="00715B66" w:rsidRPr="002807CA" w:rsidRDefault="00DC07AC">
      <w:pPr>
        <w:pStyle w:val="KDParagraf"/>
        <w:spacing w:before="0"/>
        <w:rPr>
          <w:sz w:val="22"/>
        </w:rPr>
      </w:pPr>
      <w:r w:rsidRPr="002807CA">
        <w:rPr>
          <w:rFonts w:cs="Arial"/>
          <w:sz w:val="22"/>
        </w:rPr>
        <w:t xml:space="preserve">У случају да се </w:t>
      </w:r>
      <w:r w:rsidR="008E302F" w:rsidRPr="002807CA">
        <w:rPr>
          <w:rFonts w:cs="Arial"/>
          <w:sz w:val="22"/>
        </w:rPr>
        <w:t>П</w:t>
      </w:r>
      <w:r w:rsidRPr="002807CA">
        <w:rPr>
          <w:rFonts w:cs="Arial"/>
          <w:sz w:val="22"/>
        </w:rPr>
        <w:t xml:space="preserve">онуђачи определе да један </w:t>
      </w:r>
      <w:r w:rsidR="008E302F" w:rsidRPr="002807CA">
        <w:rPr>
          <w:rFonts w:cs="Arial"/>
          <w:sz w:val="22"/>
        </w:rPr>
        <w:t>П</w:t>
      </w:r>
      <w:r w:rsidRPr="002807CA">
        <w:rPr>
          <w:rFonts w:cs="Arial"/>
          <w:sz w:val="22"/>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E302F" w:rsidRPr="002807CA">
        <w:rPr>
          <w:rFonts w:cs="Arial"/>
          <w:sz w:val="22"/>
        </w:rPr>
        <w:t>С</w:t>
      </w:r>
      <w:r w:rsidRPr="002807CA">
        <w:rPr>
          <w:rFonts w:cs="Arial"/>
          <w:sz w:val="22"/>
        </w:rPr>
        <w:t xml:space="preserve">поразумом којим се </w:t>
      </w:r>
      <w:r w:rsidR="008E302F" w:rsidRPr="002807CA">
        <w:rPr>
          <w:rFonts w:cs="Arial"/>
          <w:sz w:val="22"/>
        </w:rPr>
        <w:t>П</w:t>
      </w:r>
      <w:r w:rsidRPr="002807CA">
        <w:rPr>
          <w:rFonts w:cs="Arial"/>
          <w:sz w:val="22"/>
        </w:rPr>
        <w:t xml:space="preserve">онуђачи из групе међусобно и према </w:t>
      </w:r>
      <w:r w:rsidR="008E302F" w:rsidRPr="002807CA">
        <w:rPr>
          <w:rFonts w:cs="Arial"/>
          <w:sz w:val="22"/>
        </w:rPr>
        <w:t>Н</w:t>
      </w:r>
      <w:r w:rsidRPr="002807CA">
        <w:rPr>
          <w:rFonts w:cs="Arial"/>
          <w:sz w:val="22"/>
        </w:rPr>
        <w:t>аручиоцу обавезују на извршење јавне набавке, а који чини саставни део заједничке понуде сагласно чл</w:t>
      </w:r>
      <w:r w:rsidR="008E302F" w:rsidRPr="002807CA">
        <w:rPr>
          <w:rFonts w:cs="Arial"/>
          <w:sz w:val="22"/>
        </w:rPr>
        <w:t>ану</w:t>
      </w:r>
      <w:r w:rsidRPr="002807CA">
        <w:rPr>
          <w:rFonts w:cs="Arial"/>
          <w:sz w:val="22"/>
        </w:rPr>
        <w:t xml:space="preserve"> 81. Закона.</w:t>
      </w:r>
    </w:p>
    <w:p w14:paraId="349E5720" w14:textId="77777777" w:rsidR="00DD3BC2" w:rsidRPr="002807CA" w:rsidRDefault="00DD3BC2" w:rsidP="00D246FF">
      <w:pPr>
        <w:pStyle w:val="KDParagraf"/>
        <w:spacing w:before="0"/>
        <w:rPr>
          <w:rFonts w:cs="Arial"/>
          <w:sz w:val="22"/>
        </w:rPr>
      </w:pPr>
    </w:p>
    <w:p w14:paraId="39812903" w14:textId="77777777" w:rsidR="001B4091" w:rsidRPr="002807CA" w:rsidRDefault="00DC07AC" w:rsidP="00D246FF">
      <w:pPr>
        <w:pStyle w:val="KDParagraf"/>
        <w:spacing w:before="0"/>
        <w:rPr>
          <w:rFonts w:cs="Arial"/>
          <w:sz w:val="22"/>
        </w:rPr>
      </w:pPr>
      <w:r w:rsidRPr="002807CA">
        <w:rPr>
          <w:rFonts w:cs="Arial"/>
          <w:sz w:val="22"/>
        </w:rPr>
        <w:t xml:space="preserve">Уколико је неопходно да </w:t>
      </w:r>
      <w:r w:rsidR="009C093E" w:rsidRPr="002807CA">
        <w:rPr>
          <w:rFonts w:cs="Arial"/>
          <w:sz w:val="22"/>
        </w:rPr>
        <w:t>П</w:t>
      </w:r>
      <w:r w:rsidRPr="002807CA">
        <w:rPr>
          <w:rFonts w:cs="Arial"/>
          <w:sz w:val="22"/>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847F0C" w:rsidRPr="002807CA">
        <w:rPr>
          <w:rFonts w:cs="Arial"/>
          <w:sz w:val="22"/>
        </w:rPr>
        <w:t>О</w:t>
      </w:r>
      <w:r w:rsidRPr="002807CA">
        <w:rPr>
          <w:rFonts w:cs="Arial"/>
          <w:sz w:val="22"/>
        </w:rPr>
        <w:t xml:space="preserve">бразац понуде и печат </w:t>
      </w:r>
      <w:r w:rsidR="009C093E" w:rsidRPr="002807CA">
        <w:rPr>
          <w:rFonts w:cs="Arial"/>
          <w:sz w:val="22"/>
        </w:rPr>
        <w:t>П</w:t>
      </w:r>
      <w:r w:rsidRPr="002807CA">
        <w:rPr>
          <w:rFonts w:cs="Arial"/>
          <w:sz w:val="22"/>
        </w:rPr>
        <w:t>онуђача.</w:t>
      </w:r>
    </w:p>
    <w:p w14:paraId="2B0F2F62" w14:textId="77777777" w:rsidR="00DD3BC2" w:rsidRPr="002807CA" w:rsidRDefault="00DD3BC2" w:rsidP="00D246FF">
      <w:pPr>
        <w:pStyle w:val="KDParagraf"/>
        <w:spacing w:before="0"/>
        <w:rPr>
          <w:sz w:val="22"/>
        </w:rPr>
      </w:pPr>
    </w:p>
    <w:p w14:paraId="00998D89" w14:textId="77777777" w:rsidR="001B4091" w:rsidRPr="00812BBB" w:rsidRDefault="00847F0C">
      <w:pPr>
        <w:pStyle w:val="KDPodnaslov2"/>
        <w:numPr>
          <w:ilvl w:val="1"/>
          <w:numId w:val="32"/>
        </w:numPr>
        <w:spacing w:before="0"/>
        <w:jc w:val="both"/>
        <w:outlineLvl w:val="9"/>
        <w:rPr>
          <w:sz w:val="22"/>
        </w:rPr>
      </w:pPr>
      <w:bookmarkStart w:id="208" w:name="_Toc441651579"/>
      <w:bookmarkStart w:id="209" w:name="_Toc442559890"/>
      <w:r w:rsidRPr="002807CA">
        <w:rPr>
          <w:rFonts w:cs="Arial"/>
          <w:sz w:val="22"/>
        </w:rPr>
        <w:t xml:space="preserve">. </w:t>
      </w:r>
      <w:r w:rsidR="00DC07AC" w:rsidRPr="002807CA">
        <w:rPr>
          <w:rFonts w:cs="Arial"/>
          <w:sz w:val="22"/>
        </w:rPr>
        <w:t>Обавезна садржина понуде</w:t>
      </w:r>
      <w:bookmarkEnd w:id="208"/>
      <w:bookmarkEnd w:id="209"/>
    </w:p>
    <w:p w14:paraId="5F5D811C" w14:textId="77777777" w:rsidR="00812BBB" w:rsidRPr="00812BBB" w:rsidRDefault="00812BBB" w:rsidP="00812BBB">
      <w:pPr>
        <w:pStyle w:val="KDPodnaslov2"/>
        <w:numPr>
          <w:ilvl w:val="0"/>
          <w:numId w:val="0"/>
        </w:numPr>
        <w:spacing w:before="0"/>
        <w:ind w:left="450"/>
        <w:jc w:val="both"/>
        <w:outlineLvl w:val="9"/>
        <w:rPr>
          <w:sz w:val="18"/>
        </w:rPr>
      </w:pPr>
    </w:p>
    <w:p w14:paraId="1DD76676" w14:textId="77777777" w:rsidR="00B369BD" w:rsidRPr="002807CA" w:rsidRDefault="00DC07AC">
      <w:pPr>
        <w:pStyle w:val="KDParagraf"/>
        <w:spacing w:before="0"/>
        <w:rPr>
          <w:rFonts w:cs="Arial"/>
          <w:sz w:val="22"/>
        </w:rPr>
      </w:pPr>
      <w:r w:rsidRPr="002807CA">
        <w:rPr>
          <w:rFonts w:cs="Arial"/>
          <w:sz w:val="22"/>
          <w:lang w:val="ru-RU" w:bidi="en-US"/>
        </w:rPr>
        <w:t>Садржину понуде, поред Обрасца понуде, чине и сви остали докази о испуњености услова из чл</w:t>
      </w:r>
      <w:r w:rsidR="00DC6100" w:rsidRPr="002807CA">
        <w:rPr>
          <w:rFonts w:cs="Arial"/>
          <w:sz w:val="22"/>
          <w:lang w:val="ru-RU" w:bidi="en-US"/>
        </w:rPr>
        <w:t>анова</w:t>
      </w:r>
      <w:r w:rsidRPr="002807CA">
        <w:rPr>
          <w:rFonts w:cs="Arial"/>
          <w:sz w:val="22"/>
          <w:lang w:val="ru-RU" w:bidi="en-US"/>
        </w:rPr>
        <w:t xml:space="preserve"> 75.</w:t>
      </w:r>
      <w:r w:rsidR="00DE0753" w:rsidRPr="002807CA">
        <w:rPr>
          <w:rFonts w:cs="Arial"/>
          <w:sz w:val="22"/>
          <w:lang w:val="ru-RU" w:bidi="en-US"/>
        </w:rPr>
        <w:t xml:space="preserve"> </w:t>
      </w:r>
      <w:r w:rsidRPr="002807CA">
        <w:rPr>
          <w:rFonts w:cs="Arial"/>
          <w:sz w:val="22"/>
          <w:lang w:val="ru-RU" w:bidi="en-US"/>
        </w:rPr>
        <w:t>и 76</w:t>
      </w:r>
      <w:r w:rsidRPr="002807CA">
        <w:rPr>
          <w:rFonts w:cs="Arial"/>
          <w:color w:val="00B0F0"/>
          <w:sz w:val="22"/>
          <w:lang w:val="ru-RU" w:bidi="en-US"/>
        </w:rPr>
        <w:t>.</w:t>
      </w:r>
      <w:r w:rsidR="00DE0753" w:rsidRPr="002807CA">
        <w:rPr>
          <w:rFonts w:cs="Arial"/>
          <w:color w:val="00B0F0"/>
          <w:sz w:val="22"/>
          <w:lang w:val="ru-RU" w:bidi="en-US"/>
        </w:rPr>
        <w:t xml:space="preserve"> </w:t>
      </w:r>
      <w:r w:rsidRPr="002807CA">
        <w:rPr>
          <w:rFonts w:cs="Arial"/>
          <w:sz w:val="22"/>
        </w:rPr>
        <w:t>Закона о јавним</w:t>
      </w:r>
      <w:r w:rsidRPr="002807CA">
        <w:rPr>
          <w:rFonts w:cs="Arial"/>
          <w:sz w:val="22"/>
          <w:lang w:bidi="en-US"/>
        </w:rPr>
        <w:t xml:space="preserve"> набавкама, предвиђени чл</w:t>
      </w:r>
      <w:r w:rsidR="00DC6100" w:rsidRPr="002807CA">
        <w:rPr>
          <w:rFonts w:cs="Arial"/>
          <w:sz w:val="22"/>
          <w:lang w:bidi="en-US"/>
        </w:rPr>
        <w:t>аном</w:t>
      </w:r>
      <w:r w:rsidRPr="002807CA">
        <w:rPr>
          <w:rFonts w:cs="Arial"/>
          <w:sz w:val="22"/>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2807CA">
        <w:rPr>
          <w:rFonts w:cs="Arial"/>
          <w:sz w:val="22"/>
        </w:rPr>
        <w:t>:</w:t>
      </w:r>
    </w:p>
    <w:p w14:paraId="6B827E5A" w14:textId="77777777" w:rsidR="001B4091" w:rsidRPr="002807CA" w:rsidRDefault="00DC07AC" w:rsidP="00131FE1">
      <w:pPr>
        <w:pStyle w:val="KDNabrajanje"/>
        <w:numPr>
          <w:ilvl w:val="0"/>
          <w:numId w:val="44"/>
        </w:numPr>
        <w:spacing w:before="0"/>
        <w:rPr>
          <w:sz w:val="22"/>
        </w:rPr>
      </w:pPr>
      <w:r w:rsidRPr="002807CA">
        <w:rPr>
          <w:rFonts w:cs="Arial"/>
          <w:sz w:val="22"/>
        </w:rPr>
        <w:t>Образац понуде</w:t>
      </w:r>
      <w:r w:rsidR="000C01E9" w:rsidRPr="002807CA">
        <w:rPr>
          <w:rFonts w:cs="Arial"/>
          <w:sz w:val="22"/>
        </w:rPr>
        <w:t>;</w:t>
      </w:r>
    </w:p>
    <w:p w14:paraId="083644F6" w14:textId="77777777" w:rsidR="001B4091" w:rsidRPr="002807CA" w:rsidRDefault="00DC07AC" w:rsidP="00131FE1">
      <w:pPr>
        <w:pStyle w:val="KDNabrajanje"/>
        <w:numPr>
          <w:ilvl w:val="0"/>
          <w:numId w:val="44"/>
        </w:numPr>
        <w:spacing w:before="0"/>
        <w:rPr>
          <w:sz w:val="22"/>
        </w:rPr>
      </w:pPr>
      <w:r w:rsidRPr="002807CA">
        <w:rPr>
          <w:rFonts w:cs="Arial"/>
          <w:sz w:val="22"/>
        </w:rPr>
        <w:t>Структура цене</w:t>
      </w:r>
      <w:r w:rsidR="000C01E9" w:rsidRPr="002807CA">
        <w:rPr>
          <w:rFonts w:cs="Arial"/>
          <w:sz w:val="22"/>
        </w:rPr>
        <w:t>;</w:t>
      </w:r>
    </w:p>
    <w:p w14:paraId="25004FC9" w14:textId="77777777" w:rsidR="001B4091" w:rsidRPr="002807CA" w:rsidRDefault="00DC07AC" w:rsidP="00131FE1">
      <w:pPr>
        <w:pStyle w:val="KDNabrajanje"/>
        <w:numPr>
          <w:ilvl w:val="0"/>
          <w:numId w:val="44"/>
        </w:numPr>
        <w:spacing w:before="0"/>
        <w:rPr>
          <w:sz w:val="22"/>
        </w:rPr>
      </w:pPr>
      <w:r w:rsidRPr="002807CA">
        <w:rPr>
          <w:rFonts w:cs="Arial"/>
          <w:sz w:val="22"/>
        </w:rPr>
        <w:t>Образац трошкова пр</w:t>
      </w:r>
      <w:r w:rsidR="000C01E9" w:rsidRPr="002807CA">
        <w:rPr>
          <w:rFonts w:cs="Arial"/>
          <w:sz w:val="22"/>
        </w:rPr>
        <w:t>ипреме понуде</w:t>
      </w:r>
      <w:r w:rsidRPr="002807CA">
        <w:rPr>
          <w:rFonts w:cs="Arial"/>
          <w:sz w:val="22"/>
        </w:rPr>
        <w:t xml:space="preserve">, ако </w:t>
      </w:r>
      <w:r w:rsidR="000C01E9" w:rsidRPr="002807CA">
        <w:rPr>
          <w:rFonts w:cs="Arial"/>
          <w:sz w:val="22"/>
        </w:rPr>
        <w:t>П</w:t>
      </w:r>
      <w:r w:rsidRPr="002807CA">
        <w:rPr>
          <w:rFonts w:cs="Arial"/>
          <w:sz w:val="22"/>
        </w:rPr>
        <w:t>онуђач захтева надокнаду трошкова у складу са чл</w:t>
      </w:r>
      <w:r w:rsidR="000C01E9" w:rsidRPr="002807CA">
        <w:rPr>
          <w:rFonts w:cs="Arial"/>
          <w:sz w:val="22"/>
        </w:rPr>
        <w:t xml:space="preserve">аном </w:t>
      </w:r>
      <w:r w:rsidRPr="002807CA">
        <w:rPr>
          <w:rFonts w:cs="Arial"/>
          <w:sz w:val="22"/>
        </w:rPr>
        <w:t>88</w:t>
      </w:r>
      <w:r w:rsidR="000C01E9" w:rsidRPr="002807CA">
        <w:rPr>
          <w:rFonts w:cs="Arial"/>
          <w:sz w:val="22"/>
        </w:rPr>
        <w:t>.</w:t>
      </w:r>
      <w:r w:rsidRPr="002807CA">
        <w:rPr>
          <w:rFonts w:cs="Arial"/>
          <w:sz w:val="22"/>
        </w:rPr>
        <w:t xml:space="preserve"> Закона</w:t>
      </w:r>
      <w:r w:rsidR="000C01E9" w:rsidRPr="002807CA">
        <w:rPr>
          <w:rFonts w:cs="Arial"/>
          <w:sz w:val="22"/>
        </w:rPr>
        <w:t>;</w:t>
      </w:r>
    </w:p>
    <w:p w14:paraId="18019143" w14:textId="77777777" w:rsidR="001B4091" w:rsidRPr="002807CA" w:rsidRDefault="00DC07AC" w:rsidP="00131FE1">
      <w:pPr>
        <w:pStyle w:val="KDNabrajanje"/>
        <w:numPr>
          <w:ilvl w:val="0"/>
          <w:numId w:val="44"/>
        </w:numPr>
        <w:spacing w:before="0"/>
        <w:rPr>
          <w:sz w:val="22"/>
        </w:rPr>
      </w:pPr>
      <w:r w:rsidRPr="002807CA">
        <w:rPr>
          <w:rFonts w:cs="Arial"/>
          <w:sz w:val="22"/>
        </w:rPr>
        <w:t>Изјава о независној понуди</w:t>
      </w:r>
      <w:r w:rsidR="00C3494E" w:rsidRPr="002807CA">
        <w:rPr>
          <w:rFonts w:cs="Arial"/>
          <w:sz w:val="22"/>
        </w:rPr>
        <w:t>;</w:t>
      </w:r>
    </w:p>
    <w:p w14:paraId="0F2E7682" w14:textId="77777777" w:rsidR="001B4091" w:rsidRPr="002807CA" w:rsidRDefault="00DC07AC" w:rsidP="00131FE1">
      <w:pPr>
        <w:pStyle w:val="KDNabrajanje"/>
        <w:numPr>
          <w:ilvl w:val="0"/>
          <w:numId w:val="44"/>
        </w:numPr>
        <w:spacing w:before="0"/>
        <w:rPr>
          <w:sz w:val="22"/>
        </w:rPr>
      </w:pPr>
      <w:r w:rsidRPr="002807CA">
        <w:rPr>
          <w:rFonts w:cs="Arial"/>
          <w:sz w:val="22"/>
        </w:rPr>
        <w:t>Изјава у складу са чланом 75. став 2. Закона</w:t>
      </w:r>
      <w:r w:rsidR="00C3494E" w:rsidRPr="002807CA">
        <w:rPr>
          <w:rFonts w:cs="Arial"/>
          <w:sz w:val="22"/>
        </w:rPr>
        <w:t>;</w:t>
      </w:r>
    </w:p>
    <w:p w14:paraId="0485116D" w14:textId="77777777" w:rsidR="001B4091" w:rsidRPr="002807CA" w:rsidRDefault="00DC07AC" w:rsidP="00131FE1">
      <w:pPr>
        <w:pStyle w:val="KDNabrajanje"/>
        <w:numPr>
          <w:ilvl w:val="0"/>
          <w:numId w:val="44"/>
        </w:numPr>
        <w:spacing w:before="0"/>
        <w:rPr>
          <w:sz w:val="22"/>
        </w:rPr>
      </w:pPr>
      <w:r w:rsidRPr="002807CA">
        <w:rPr>
          <w:rFonts w:cs="Arial"/>
          <w:sz w:val="22"/>
          <w:shd w:val="clear" w:color="auto" w:fill="FFFFFF"/>
        </w:rPr>
        <w:t>Овлашћење из тачке 6.2</w:t>
      </w:r>
      <w:r w:rsidR="00C3494E" w:rsidRPr="002807CA">
        <w:rPr>
          <w:rFonts w:cs="Arial"/>
          <w:sz w:val="22"/>
          <w:shd w:val="clear" w:color="auto" w:fill="FFFFFF"/>
        </w:rPr>
        <w:t>.</w:t>
      </w:r>
      <w:r w:rsidR="00DE0753" w:rsidRPr="002807CA">
        <w:rPr>
          <w:rFonts w:cs="Arial"/>
          <w:sz w:val="22"/>
          <w:shd w:val="clear" w:color="auto" w:fill="FFFFFF"/>
        </w:rPr>
        <w:t xml:space="preserve"> </w:t>
      </w:r>
      <w:r w:rsidR="00C3494E" w:rsidRPr="002807CA">
        <w:rPr>
          <w:rFonts w:cs="Arial"/>
          <w:sz w:val="22"/>
          <w:shd w:val="clear" w:color="auto" w:fill="FFFFFF"/>
        </w:rPr>
        <w:t>к</w:t>
      </w:r>
      <w:r w:rsidRPr="002807CA">
        <w:rPr>
          <w:rFonts w:cs="Arial"/>
          <w:sz w:val="22"/>
          <w:shd w:val="clear" w:color="auto" w:fill="FFFFFF"/>
        </w:rPr>
        <w:t>онкурсне документације</w:t>
      </w:r>
      <w:r w:rsidR="00DE0753" w:rsidRPr="002807CA">
        <w:rPr>
          <w:rFonts w:cs="Arial"/>
          <w:sz w:val="22"/>
          <w:shd w:val="clear" w:color="auto" w:fill="FFFFFF"/>
        </w:rPr>
        <w:t xml:space="preserve"> </w:t>
      </w:r>
      <w:r w:rsidRPr="002807CA">
        <w:rPr>
          <w:sz w:val="22"/>
          <w:shd w:val="clear" w:color="auto" w:fill="FFFFFF"/>
        </w:rPr>
        <w:t>(ако не потписује заступник)</w:t>
      </w:r>
      <w:r w:rsidR="00C3494E" w:rsidRPr="002807CA">
        <w:rPr>
          <w:sz w:val="22"/>
          <w:shd w:val="clear" w:color="auto" w:fill="FFFFFF"/>
        </w:rPr>
        <w:t>;</w:t>
      </w:r>
    </w:p>
    <w:p w14:paraId="7FFA3EE9" w14:textId="133AF8C2" w:rsidR="001B4091" w:rsidRPr="002807CA" w:rsidRDefault="00DC07AC" w:rsidP="00F16D91">
      <w:pPr>
        <w:pStyle w:val="KDNabrajanje"/>
        <w:numPr>
          <w:ilvl w:val="0"/>
          <w:numId w:val="44"/>
        </w:numPr>
        <w:spacing w:before="0"/>
        <w:rPr>
          <w:sz w:val="22"/>
        </w:rPr>
      </w:pPr>
      <w:r w:rsidRPr="002807CA">
        <w:rPr>
          <w:rFonts w:cs="Arial"/>
          <w:sz w:val="22"/>
        </w:rPr>
        <w:t>Средства финансијског обезбеђења</w:t>
      </w:r>
      <w:r w:rsidR="00F16D91" w:rsidRPr="002807CA">
        <w:rPr>
          <w:rFonts w:cs="Arial"/>
          <w:sz w:val="22"/>
          <w:lang w:val="sr-Cyrl-RS"/>
        </w:rPr>
        <w:t xml:space="preserve"> </w:t>
      </w:r>
      <w:r w:rsidR="00F16D91" w:rsidRPr="002807CA">
        <w:rPr>
          <w:rFonts w:cs="Arial"/>
          <w:sz w:val="22"/>
        </w:rPr>
        <w:t>- за партију број 1</w:t>
      </w:r>
      <w:r w:rsidR="004B2BF2" w:rsidRPr="002807CA">
        <w:rPr>
          <w:rFonts w:cs="Arial"/>
          <w:sz w:val="22"/>
          <w:lang w:val="sr-Cyrl-RS"/>
        </w:rPr>
        <w:t xml:space="preserve"> </w:t>
      </w:r>
      <w:r w:rsidR="0010227A" w:rsidRPr="002807CA">
        <w:rPr>
          <w:rFonts w:cs="Arial"/>
          <w:sz w:val="22"/>
          <w:lang w:val="sr-Cyrl-RS"/>
        </w:rPr>
        <w:t xml:space="preserve">и </w:t>
      </w:r>
      <w:r w:rsidR="0010227A">
        <w:rPr>
          <w:rFonts w:cs="Arial"/>
          <w:sz w:val="22"/>
          <w:lang w:val="sr-Cyrl-RS"/>
        </w:rPr>
        <w:t>2</w:t>
      </w:r>
      <w:r w:rsidR="00AF4343" w:rsidRPr="002807CA">
        <w:rPr>
          <w:rFonts w:cs="Arial"/>
          <w:sz w:val="22"/>
        </w:rPr>
        <w:t>;</w:t>
      </w:r>
      <w:r w:rsidR="00C96AD3" w:rsidRPr="002807CA">
        <w:rPr>
          <w:rFonts w:asciiTheme="minorHAnsi" w:hAnsiTheme="minorHAnsi" w:cs="Arial"/>
          <w:sz w:val="22"/>
          <w:lang w:val="sr-Cyrl-RS"/>
        </w:rPr>
        <w:t xml:space="preserve"> </w:t>
      </w:r>
    </w:p>
    <w:p w14:paraId="3E4C7950" w14:textId="77777777" w:rsidR="001B4091" w:rsidRPr="002807CA" w:rsidRDefault="00DC07AC" w:rsidP="00131FE1">
      <w:pPr>
        <w:pStyle w:val="KDNabrajanje"/>
        <w:numPr>
          <w:ilvl w:val="0"/>
          <w:numId w:val="44"/>
        </w:numPr>
        <w:spacing w:before="0"/>
        <w:rPr>
          <w:sz w:val="22"/>
        </w:rPr>
      </w:pPr>
      <w:r w:rsidRPr="002807CA">
        <w:rPr>
          <w:rFonts w:cs="Arial"/>
          <w:sz w:val="22"/>
        </w:rPr>
        <w:t>Обрасци, изјаве и докази одређен</w:t>
      </w:r>
      <w:r w:rsidR="00C211DA" w:rsidRPr="002807CA">
        <w:rPr>
          <w:rFonts w:cs="Arial"/>
          <w:sz w:val="22"/>
        </w:rPr>
        <w:t>и</w:t>
      </w:r>
      <w:r w:rsidRPr="002807CA">
        <w:rPr>
          <w:rFonts w:cs="Arial"/>
          <w:sz w:val="22"/>
        </w:rPr>
        <w:t xml:space="preserve"> тачком 6.9</w:t>
      </w:r>
      <w:r w:rsidR="00AF4343" w:rsidRPr="002807CA">
        <w:rPr>
          <w:rFonts w:cs="Arial"/>
          <w:sz w:val="22"/>
        </w:rPr>
        <w:t>.</w:t>
      </w:r>
      <w:r w:rsidRPr="002807CA">
        <w:rPr>
          <w:rFonts w:cs="Arial"/>
          <w:sz w:val="22"/>
        </w:rPr>
        <w:t xml:space="preserve"> или 6.10</w:t>
      </w:r>
      <w:r w:rsidR="00AF4343" w:rsidRPr="002807CA">
        <w:rPr>
          <w:rFonts w:cs="Arial"/>
          <w:sz w:val="22"/>
        </w:rPr>
        <w:t>.</w:t>
      </w:r>
      <w:r w:rsidRPr="002807CA">
        <w:rPr>
          <w:rFonts w:cs="Arial"/>
          <w:sz w:val="22"/>
        </w:rPr>
        <w:t xml:space="preserve"> овог упутства у случају да </w:t>
      </w:r>
      <w:r w:rsidR="00AF4343" w:rsidRPr="002807CA">
        <w:rPr>
          <w:rFonts w:cs="Arial"/>
          <w:sz w:val="22"/>
        </w:rPr>
        <w:t>П</w:t>
      </w:r>
      <w:r w:rsidRPr="002807CA">
        <w:rPr>
          <w:rFonts w:cs="Arial"/>
          <w:sz w:val="22"/>
        </w:rPr>
        <w:t xml:space="preserve">онуђач подноси понуду са подизвођачем или заједничку понуду подноси група </w:t>
      </w:r>
      <w:r w:rsidR="00AF4343" w:rsidRPr="002807CA">
        <w:rPr>
          <w:rFonts w:cs="Arial"/>
          <w:sz w:val="22"/>
        </w:rPr>
        <w:t>П</w:t>
      </w:r>
      <w:r w:rsidRPr="002807CA">
        <w:rPr>
          <w:rFonts w:cs="Arial"/>
          <w:sz w:val="22"/>
        </w:rPr>
        <w:t>онуђача</w:t>
      </w:r>
      <w:r w:rsidR="00AF4343" w:rsidRPr="002807CA">
        <w:rPr>
          <w:rFonts w:cs="Arial"/>
          <w:sz w:val="22"/>
        </w:rPr>
        <w:t>;</w:t>
      </w:r>
    </w:p>
    <w:p w14:paraId="16D6D7E5" w14:textId="77777777" w:rsidR="00DD3BC2" w:rsidRPr="002807CA" w:rsidRDefault="00DC07AC" w:rsidP="00B831C7">
      <w:pPr>
        <w:pStyle w:val="KDNabrajanje"/>
        <w:numPr>
          <w:ilvl w:val="0"/>
          <w:numId w:val="44"/>
        </w:numPr>
        <w:spacing w:before="0"/>
        <w:rPr>
          <w:sz w:val="22"/>
        </w:rPr>
      </w:pPr>
      <w:r w:rsidRPr="002807CA">
        <w:rPr>
          <w:rFonts w:cs="Arial"/>
          <w:sz w:val="22"/>
        </w:rPr>
        <w:t xml:space="preserve">Потписан и печатом оверен </w:t>
      </w:r>
      <w:r w:rsidR="00F66F42" w:rsidRPr="002807CA">
        <w:rPr>
          <w:rFonts w:cs="Arial"/>
          <w:sz w:val="22"/>
        </w:rPr>
        <w:t>О</w:t>
      </w:r>
      <w:r w:rsidRPr="002807CA">
        <w:rPr>
          <w:rFonts w:cs="Arial"/>
          <w:sz w:val="22"/>
        </w:rPr>
        <w:t xml:space="preserve">бразац „Модел </w:t>
      </w:r>
      <w:r w:rsidR="00AF4343" w:rsidRPr="002807CA">
        <w:rPr>
          <w:rFonts w:cs="Arial"/>
          <w:sz w:val="22"/>
        </w:rPr>
        <w:t>У</w:t>
      </w:r>
      <w:r w:rsidRPr="002807CA">
        <w:rPr>
          <w:rFonts w:cs="Arial"/>
          <w:sz w:val="22"/>
        </w:rPr>
        <w:t>говора“ (пожељно је да буде попуњен)</w:t>
      </w:r>
      <w:r w:rsidR="00AF4343" w:rsidRPr="002807CA">
        <w:rPr>
          <w:rFonts w:cs="Arial"/>
          <w:sz w:val="22"/>
        </w:rPr>
        <w:t>;</w:t>
      </w:r>
      <w:r w:rsidR="006451B8" w:rsidRPr="002807CA">
        <w:rPr>
          <w:rFonts w:cs="Arial"/>
          <w:sz w:val="22"/>
          <w:lang w:val="sr-Cyrl-RS"/>
        </w:rPr>
        <w:t xml:space="preserve"> </w:t>
      </w:r>
    </w:p>
    <w:p w14:paraId="4B2519E6" w14:textId="77777777" w:rsidR="00B369BD" w:rsidRPr="002807CA" w:rsidRDefault="00DC07AC" w:rsidP="00431B54">
      <w:pPr>
        <w:pStyle w:val="KDNabrajanje"/>
        <w:numPr>
          <w:ilvl w:val="0"/>
          <w:numId w:val="44"/>
        </w:numPr>
        <w:spacing w:before="0"/>
        <w:rPr>
          <w:sz w:val="22"/>
        </w:rPr>
      </w:pPr>
      <w:r w:rsidRPr="002807CA">
        <w:rPr>
          <w:rFonts w:cs="Arial"/>
          <w:sz w:val="22"/>
        </w:rPr>
        <w:t xml:space="preserve">Докази о испуњености услова </w:t>
      </w:r>
      <w:r w:rsidRPr="002807CA">
        <w:rPr>
          <w:rFonts w:cs="Arial"/>
          <w:sz w:val="22"/>
          <w:lang w:bidi="en-US"/>
        </w:rPr>
        <w:t>из чл</w:t>
      </w:r>
      <w:r w:rsidR="00F66F42" w:rsidRPr="002807CA">
        <w:rPr>
          <w:rFonts w:cs="Arial"/>
          <w:sz w:val="22"/>
          <w:lang w:bidi="en-US"/>
        </w:rPr>
        <w:t>ана</w:t>
      </w:r>
      <w:r w:rsidRPr="002807CA">
        <w:rPr>
          <w:rFonts w:cs="Arial"/>
          <w:sz w:val="22"/>
          <w:lang w:bidi="en-US"/>
        </w:rPr>
        <w:t xml:space="preserve"> 76.</w:t>
      </w:r>
      <w:r w:rsidRPr="002807CA">
        <w:rPr>
          <w:rFonts w:cs="Arial"/>
          <w:sz w:val="22"/>
        </w:rPr>
        <w:t xml:space="preserve"> Закона</w:t>
      </w:r>
      <w:r w:rsidR="00556620" w:rsidRPr="002807CA">
        <w:rPr>
          <w:rFonts w:cs="Arial"/>
          <w:sz w:val="22"/>
        </w:rPr>
        <w:t>,</w:t>
      </w:r>
      <w:r w:rsidRPr="002807CA">
        <w:rPr>
          <w:rFonts w:cs="Arial"/>
          <w:sz w:val="22"/>
        </w:rPr>
        <w:t xml:space="preserve"> у складу са чланом 77. Закон</w:t>
      </w:r>
      <w:r w:rsidR="00556620" w:rsidRPr="002807CA">
        <w:rPr>
          <w:rFonts w:cs="Arial"/>
          <w:sz w:val="22"/>
        </w:rPr>
        <w:t>а</w:t>
      </w:r>
      <w:r w:rsidRPr="002807CA">
        <w:rPr>
          <w:rFonts w:cs="Arial"/>
          <w:sz w:val="22"/>
        </w:rPr>
        <w:t xml:space="preserve"> и Одељком 4. конкурсне документације</w:t>
      </w:r>
      <w:r w:rsidR="00F66F42" w:rsidRPr="002807CA">
        <w:rPr>
          <w:rFonts w:cs="Arial"/>
          <w:sz w:val="22"/>
        </w:rPr>
        <w:t>;</w:t>
      </w:r>
      <w:r w:rsidR="00B831C7" w:rsidRPr="002807CA">
        <w:rPr>
          <w:rFonts w:cs="Arial"/>
          <w:sz w:val="22"/>
          <w:lang w:val="sr-Cyrl-RS"/>
        </w:rPr>
        <w:t xml:space="preserve"> </w:t>
      </w:r>
    </w:p>
    <w:p w14:paraId="695F5EC0" w14:textId="77777777" w:rsidR="00976256" w:rsidRPr="002807CA" w:rsidRDefault="00D246FF" w:rsidP="00147B43">
      <w:pPr>
        <w:pStyle w:val="KDNabrajanje"/>
        <w:numPr>
          <w:ilvl w:val="0"/>
          <w:numId w:val="44"/>
        </w:numPr>
        <w:spacing w:before="0"/>
        <w:ind w:left="1003" w:hanging="357"/>
        <w:rPr>
          <w:sz w:val="22"/>
        </w:rPr>
      </w:pPr>
      <w:r w:rsidRPr="002807CA">
        <w:rPr>
          <w:sz w:val="22"/>
          <w:lang w:val="en-US"/>
        </w:rPr>
        <w:t>Споразум о заједничком наступању (у случају подношења заједничке понуде)</w:t>
      </w:r>
      <w:r w:rsidRPr="002807CA">
        <w:rPr>
          <w:sz w:val="22"/>
          <w:lang w:val="sr-Cyrl-RS"/>
        </w:rPr>
        <w:t>;</w:t>
      </w:r>
    </w:p>
    <w:p w14:paraId="0AC2CF8F" w14:textId="77777777" w:rsidR="00DD3BC2" w:rsidRPr="002807CA" w:rsidRDefault="00DD3BC2">
      <w:pPr>
        <w:pStyle w:val="KDParagraf"/>
        <w:spacing w:before="0"/>
        <w:rPr>
          <w:rFonts w:cs="Arial"/>
          <w:sz w:val="22"/>
          <w:lang w:val="ru-RU"/>
        </w:rPr>
      </w:pPr>
    </w:p>
    <w:p w14:paraId="6EA15253" w14:textId="77777777" w:rsidR="0076679D" w:rsidRPr="002807CA" w:rsidRDefault="00DC07AC">
      <w:pPr>
        <w:pStyle w:val="KDParagraf"/>
        <w:spacing w:before="0"/>
        <w:rPr>
          <w:rFonts w:cs="Arial"/>
          <w:sz w:val="22"/>
          <w:lang w:val="ru-RU"/>
        </w:rPr>
      </w:pPr>
      <w:r w:rsidRPr="002807CA">
        <w:rPr>
          <w:rFonts w:cs="Arial"/>
          <w:sz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DE02EE4" w14:textId="77777777" w:rsidR="001B4091" w:rsidRPr="002807CA" w:rsidRDefault="00DC07AC">
      <w:pPr>
        <w:pStyle w:val="KDParagraf"/>
        <w:spacing w:before="0"/>
        <w:rPr>
          <w:sz w:val="22"/>
        </w:rPr>
      </w:pPr>
      <w:r w:rsidRPr="002807CA">
        <w:rPr>
          <w:rFonts w:cs="Arial"/>
          <w:sz w:val="22"/>
          <w:lang w:val="ru-RU"/>
        </w:rPr>
        <w:t xml:space="preserve">Наручилац ће одбити као неприхватљиву понуду </w:t>
      </w:r>
      <w:r w:rsidR="00556620" w:rsidRPr="002807CA">
        <w:rPr>
          <w:rFonts w:cs="Arial"/>
          <w:sz w:val="22"/>
          <w:lang w:val="ru-RU"/>
        </w:rPr>
        <w:t>П</w:t>
      </w:r>
      <w:r w:rsidRPr="002807CA">
        <w:rPr>
          <w:rFonts w:cs="Arial"/>
          <w:sz w:val="22"/>
          <w:lang w:val="ru-RU"/>
        </w:rPr>
        <w:t>онуђача, за коју се у поступку стручне оцене понуда утврди да докази који су саставни део понуде садрже неистините податке.</w:t>
      </w:r>
    </w:p>
    <w:p w14:paraId="5C73BAAA" w14:textId="77777777" w:rsidR="001B4091" w:rsidRPr="002807CA" w:rsidRDefault="001B4091">
      <w:pPr>
        <w:pStyle w:val="KDParagraf"/>
        <w:spacing w:before="0"/>
        <w:rPr>
          <w:rFonts w:eastAsia="TimesNewRomanPS-BoldMT" w:cs="Arial" w:hint="eastAsia"/>
          <w:bCs/>
          <w:sz w:val="22"/>
          <w:lang w:val="ru-RU"/>
        </w:rPr>
      </w:pPr>
    </w:p>
    <w:p w14:paraId="5ECD03CB" w14:textId="77777777" w:rsidR="001B4091" w:rsidRPr="00812BBB" w:rsidRDefault="001509B8">
      <w:pPr>
        <w:pStyle w:val="KDPodnaslov2"/>
        <w:numPr>
          <w:ilvl w:val="1"/>
          <w:numId w:val="32"/>
        </w:numPr>
        <w:spacing w:before="0"/>
        <w:jc w:val="both"/>
        <w:outlineLvl w:val="9"/>
        <w:rPr>
          <w:sz w:val="22"/>
        </w:rPr>
      </w:pPr>
      <w:bookmarkStart w:id="210" w:name="_Toc441651580"/>
      <w:bookmarkStart w:id="211" w:name="_Toc442559891"/>
      <w:r w:rsidRPr="002807CA">
        <w:rPr>
          <w:rFonts w:cs="Arial"/>
          <w:sz w:val="22"/>
        </w:rPr>
        <w:t>.</w:t>
      </w:r>
      <w:r w:rsidR="00DC07AC" w:rsidRPr="002807CA">
        <w:rPr>
          <w:rFonts w:cs="Arial"/>
          <w:sz w:val="22"/>
        </w:rPr>
        <w:t xml:space="preserve"> Подношење и отварање понуда</w:t>
      </w:r>
      <w:bookmarkEnd w:id="210"/>
      <w:bookmarkEnd w:id="211"/>
    </w:p>
    <w:p w14:paraId="42052F02" w14:textId="77777777" w:rsidR="00812BBB" w:rsidRPr="00812BBB" w:rsidRDefault="00812BBB" w:rsidP="00812BBB">
      <w:pPr>
        <w:pStyle w:val="KDPodnaslov2"/>
        <w:numPr>
          <w:ilvl w:val="0"/>
          <w:numId w:val="0"/>
        </w:numPr>
        <w:spacing w:before="0"/>
        <w:ind w:left="450"/>
        <w:jc w:val="both"/>
        <w:outlineLvl w:val="9"/>
        <w:rPr>
          <w:sz w:val="18"/>
        </w:rPr>
      </w:pPr>
    </w:p>
    <w:p w14:paraId="7A175C22" w14:textId="77777777" w:rsidR="001B4091" w:rsidRPr="002807CA" w:rsidRDefault="00DC07AC">
      <w:pPr>
        <w:pStyle w:val="KDParagraf"/>
        <w:spacing w:before="0"/>
        <w:rPr>
          <w:sz w:val="22"/>
        </w:rPr>
      </w:pPr>
      <w:r w:rsidRPr="002807CA">
        <w:rPr>
          <w:rFonts w:cs="Arial"/>
          <w:sz w:val="22"/>
        </w:rPr>
        <w:t xml:space="preserve">Благовременим се сматрају понуде које су примљене, у складу са </w:t>
      </w:r>
      <w:r w:rsidR="003B26D5" w:rsidRPr="002807CA">
        <w:rPr>
          <w:rFonts w:cs="Arial"/>
          <w:sz w:val="22"/>
        </w:rPr>
        <w:t>п</w:t>
      </w:r>
      <w:r w:rsidRPr="002807CA">
        <w:rPr>
          <w:rFonts w:cs="Arial"/>
          <w:sz w:val="22"/>
        </w:rPr>
        <w:t>озивом за подношење понуда објављеним на Порталу јавних набавки, без обзира на начин на који су послате.</w:t>
      </w:r>
    </w:p>
    <w:p w14:paraId="6D3678F0" w14:textId="77777777" w:rsidR="001B4091" w:rsidRPr="002807CA" w:rsidRDefault="00DC07AC">
      <w:pPr>
        <w:pStyle w:val="KDParagraf"/>
        <w:spacing w:before="0"/>
        <w:rPr>
          <w:sz w:val="22"/>
        </w:rPr>
      </w:pPr>
      <w:r w:rsidRPr="002807CA">
        <w:rPr>
          <w:rFonts w:cs="Arial"/>
          <w:sz w:val="22"/>
        </w:rPr>
        <w:t xml:space="preserve">Ако је понуда поднета по истеку рока за подношење понуда одређеног у позиву, </w:t>
      </w:r>
      <w:r w:rsidRPr="002807CA">
        <w:rPr>
          <w:rFonts w:cs="Arial"/>
          <w:sz w:val="22"/>
        </w:rPr>
        <w:lastRenderedPageBreak/>
        <w:t xml:space="preserve">сматраће се неблаговременом, а Наручилац ће по окончању поступка отварања понуда, овакву понуду вратити неотворену </w:t>
      </w:r>
      <w:r w:rsidR="003B26D5" w:rsidRPr="002807CA">
        <w:rPr>
          <w:rFonts w:cs="Arial"/>
          <w:sz w:val="22"/>
        </w:rPr>
        <w:t>П</w:t>
      </w:r>
      <w:r w:rsidRPr="002807CA">
        <w:rPr>
          <w:rFonts w:cs="Arial"/>
          <w:sz w:val="22"/>
        </w:rPr>
        <w:t>онуђачу, са назнаком да је поднета неблаговремено.</w:t>
      </w:r>
    </w:p>
    <w:p w14:paraId="5DCA814D" w14:textId="77777777" w:rsidR="00932798" w:rsidRPr="002807CA" w:rsidRDefault="00932798">
      <w:pPr>
        <w:pStyle w:val="KDParagraf"/>
        <w:spacing w:before="0"/>
        <w:rPr>
          <w:rFonts w:cs="Arial"/>
          <w:sz w:val="22"/>
        </w:rPr>
      </w:pPr>
    </w:p>
    <w:p w14:paraId="3CCF5964" w14:textId="77777777" w:rsidR="001B4091" w:rsidRPr="002807CA" w:rsidRDefault="00DC07AC">
      <w:pPr>
        <w:pStyle w:val="KDParagraf"/>
        <w:spacing w:before="0"/>
        <w:rPr>
          <w:sz w:val="22"/>
        </w:rPr>
      </w:pPr>
      <w:r w:rsidRPr="002807CA">
        <w:rPr>
          <w:rFonts w:cs="Arial"/>
          <w:sz w:val="22"/>
        </w:rPr>
        <w:t>Комисија за јавне набавке ће благовремено поднете понуде јавно отворити дана наведено</w:t>
      </w:r>
      <w:r w:rsidR="003B26D5" w:rsidRPr="002807CA">
        <w:rPr>
          <w:rFonts w:cs="Arial"/>
          <w:sz w:val="22"/>
        </w:rPr>
        <w:t>г</w:t>
      </w:r>
      <w:r w:rsidRPr="002807CA">
        <w:rPr>
          <w:rFonts w:cs="Arial"/>
          <w:sz w:val="22"/>
        </w:rPr>
        <w:t xml:space="preserve"> у </w:t>
      </w:r>
      <w:r w:rsidR="003B26D5" w:rsidRPr="002807CA">
        <w:rPr>
          <w:rFonts w:cs="Arial"/>
          <w:sz w:val="22"/>
        </w:rPr>
        <w:t>п</w:t>
      </w:r>
      <w:r w:rsidRPr="002807CA">
        <w:rPr>
          <w:rFonts w:cs="Arial"/>
          <w:sz w:val="22"/>
        </w:rPr>
        <w:t xml:space="preserve">озиву за подношење понуда у просторијама Јавног предузећа „Електропривреда Србије“ Београд, </w:t>
      </w:r>
      <w:r w:rsidRPr="002807CA">
        <w:rPr>
          <w:rFonts w:cs="Arial"/>
          <w:sz w:val="22"/>
          <w:shd w:val="clear" w:color="auto" w:fill="FFFFFF"/>
        </w:rPr>
        <w:t>О</w:t>
      </w:r>
      <w:r w:rsidRPr="002807CA">
        <w:rPr>
          <w:rFonts w:cs="Arial"/>
          <w:sz w:val="22"/>
          <w:shd w:val="clear" w:color="auto" w:fill="FFFFFF"/>
          <w:lang w:val="ru-RU"/>
        </w:rPr>
        <w:t xml:space="preserve">гранак РБ Колубара </w:t>
      </w:r>
      <w:r w:rsidRPr="002807CA">
        <w:rPr>
          <w:rFonts w:cs="Arial"/>
          <w:sz w:val="22"/>
          <w:shd w:val="clear" w:color="auto" w:fill="FFFFFF"/>
        </w:rPr>
        <w:t>У</w:t>
      </w:r>
      <w:r w:rsidRPr="002807CA">
        <w:rPr>
          <w:rFonts w:cs="Arial"/>
          <w:sz w:val="22"/>
          <w:shd w:val="clear" w:color="auto" w:fill="FFFFFF"/>
          <w:lang w:val="ru-RU"/>
        </w:rPr>
        <w:t>л</w:t>
      </w:r>
      <w:r w:rsidR="003B26D5" w:rsidRPr="002807CA">
        <w:rPr>
          <w:rFonts w:cs="Arial"/>
          <w:sz w:val="22"/>
          <w:shd w:val="clear" w:color="auto" w:fill="FFFFFF"/>
          <w:lang w:val="ru-RU"/>
        </w:rPr>
        <w:t>ица</w:t>
      </w:r>
      <w:r w:rsidRPr="002807CA">
        <w:rPr>
          <w:rFonts w:cs="Arial"/>
          <w:sz w:val="22"/>
          <w:shd w:val="clear" w:color="auto" w:fill="FFFFFF"/>
          <w:lang w:val="ru-RU"/>
        </w:rPr>
        <w:t xml:space="preserve"> Дише Ђурђевића бб 11560 Вреоци</w:t>
      </w:r>
      <w:r w:rsidRPr="002807CA">
        <w:rPr>
          <w:rFonts w:cs="Arial"/>
          <w:sz w:val="22"/>
        </w:rPr>
        <w:t>, први спрат.</w:t>
      </w:r>
    </w:p>
    <w:p w14:paraId="79A512D0" w14:textId="77777777" w:rsidR="001B4091" w:rsidRPr="002807CA" w:rsidRDefault="00DC07AC">
      <w:pPr>
        <w:pStyle w:val="KDParagraf"/>
        <w:spacing w:before="0"/>
        <w:rPr>
          <w:sz w:val="22"/>
        </w:rPr>
      </w:pPr>
      <w:r w:rsidRPr="002807CA">
        <w:rPr>
          <w:rFonts w:cs="Arial"/>
          <w:sz w:val="22"/>
        </w:rPr>
        <w:t xml:space="preserve">Представници </w:t>
      </w:r>
      <w:r w:rsidR="003B26D5" w:rsidRPr="002807CA">
        <w:rPr>
          <w:rFonts w:cs="Arial"/>
          <w:sz w:val="22"/>
        </w:rPr>
        <w:t>П</w:t>
      </w:r>
      <w:r w:rsidRPr="002807CA">
        <w:rPr>
          <w:rFonts w:cs="Arial"/>
          <w:sz w:val="22"/>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3B26D5" w:rsidRPr="002807CA">
        <w:rPr>
          <w:rFonts w:cs="Arial"/>
          <w:sz w:val="22"/>
        </w:rPr>
        <w:t>П</w:t>
      </w:r>
      <w:r w:rsidRPr="002807CA">
        <w:rPr>
          <w:rFonts w:cs="Arial"/>
          <w:sz w:val="22"/>
        </w:rPr>
        <w:t xml:space="preserve">онуђача), заведено и оверено печатом и потписом законског заступника </w:t>
      </w:r>
      <w:r w:rsidR="003B26D5" w:rsidRPr="002807CA">
        <w:rPr>
          <w:rFonts w:cs="Arial"/>
          <w:sz w:val="22"/>
        </w:rPr>
        <w:t>П</w:t>
      </w:r>
      <w:r w:rsidRPr="002807CA">
        <w:rPr>
          <w:rFonts w:cs="Arial"/>
          <w:sz w:val="22"/>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CCFAC53" w14:textId="77777777" w:rsidR="00932798" w:rsidRPr="002807CA" w:rsidRDefault="00DC07AC">
      <w:pPr>
        <w:pStyle w:val="KDParagraf"/>
        <w:spacing w:before="0"/>
        <w:rPr>
          <w:sz w:val="22"/>
        </w:rPr>
      </w:pPr>
      <w:r w:rsidRPr="002807CA">
        <w:rPr>
          <w:rFonts w:cs="Arial"/>
          <w:sz w:val="22"/>
        </w:rPr>
        <w:t xml:space="preserve">Комисија за јавну набавку води </w:t>
      </w:r>
      <w:r w:rsidR="003B26D5" w:rsidRPr="002807CA">
        <w:rPr>
          <w:rFonts w:cs="Arial"/>
          <w:sz w:val="22"/>
        </w:rPr>
        <w:t>З</w:t>
      </w:r>
      <w:r w:rsidRPr="002807CA">
        <w:rPr>
          <w:rFonts w:cs="Arial"/>
          <w:sz w:val="22"/>
        </w:rPr>
        <w:t>аписник о отварању понуда у који се уносе подаци у складу са Законом.</w:t>
      </w:r>
    </w:p>
    <w:p w14:paraId="5612C23E" w14:textId="77777777" w:rsidR="001B4091" w:rsidRPr="002807CA" w:rsidRDefault="00DC07AC">
      <w:pPr>
        <w:pStyle w:val="KDParagraf"/>
        <w:spacing w:before="0"/>
        <w:rPr>
          <w:sz w:val="22"/>
        </w:rPr>
      </w:pPr>
      <w:r w:rsidRPr="002807CA">
        <w:rPr>
          <w:rFonts w:cs="Arial"/>
          <w:sz w:val="22"/>
        </w:rPr>
        <w:t xml:space="preserve">Записник о отварању понуда потписују чланови комисије и присутни овлашћени представници </w:t>
      </w:r>
      <w:r w:rsidR="003B26D5" w:rsidRPr="002807CA">
        <w:rPr>
          <w:rFonts w:cs="Arial"/>
          <w:sz w:val="22"/>
        </w:rPr>
        <w:t>П</w:t>
      </w:r>
      <w:r w:rsidRPr="002807CA">
        <w:rPr>
          <w:rFonts w:cs="Arial"/>
          <w:sz w:val="22"/>
        </w:rPr>
        <w:t xml:space="preserve">онуђача, који преузимају примерак </w:t>
      </w:r>
      <w:r w:rsidR="003B26D5" w:rsidRPr="002807CA">
        <w:rPr>
          <w:rFonts w:cs="Arial"/>
          <w:sz w:val="22"/>
        </w:rPr>
        <w:t>З</w:t>
      </w:r>
      <w:r w:rsidRPr="002807CA">
        <w:rPr>
          <w:rFonts w:cs="Arial"/>
          <w:sz w:val="22"/>
        </w:rPr>
        <w:t>аписника.</w:t>
      </w:r>
    </w:p>
    <w:p w14:paraId="28B2B96A" w14:textId="4D44D5D1" w:rsidR="001B4091" w:rsidRPr="002807CA" w:rsidRDefault="00DC07AC">
      <w:pPr>
        <w:pStyle w:val="KDParagraf"/>
        <w:spacing w:before="0"/>
        <w:rPr>
          <w:sz w:val="22"/>
        </w:rPr>
      </w:pPr>
      <w:r w:rsidRPr="002807CA">
        <w:rPr>
          <w:rFonts w:cs="Arial"/>
          <w:sz w:val="22"/>
        </w:rPr>
        <w:t xml:space="preserve">Наручилац ће у року од 3 дана од дана окончања поступка отварања понуда поштом или електронским путем доставити </w:t>
      </w:r>
      <w:r w:rsidR="003B26D5" w:rsidRPr="002807CA">
        <w:rPr>
          <w:rFonts w:cs="Arial"/>
          <w:sz w:val="22"/>
        </w:rPr>
        <w:t>З</w:t>
      </w:r>
      <w:r w:rsidRPr="002807CA">
        <w:rPr>
          <w:rFonts w:cs="Arial"/>
          <w:sz w:val="22"/>
        </w:rPr>
        <w:t xml:space="preserve">аписник о отварању понуда </w:t>
      </w:r>
      <w:r w:rsidR="003B26D5" w:rsidRPr="002807CA">
        <w:rPr>
          <w:rFonts w:cs="Arial"/>
          <w:sz w:val="22"/>
        </w:rPr>
        <w:t>П</w:t>
      </w:r>
      <w:r w:rsidRPr="002807CA">
        <w:rPr>
          <w:rFonts w:cs="Arial"/>
          <w:sz w:val="22"/>
        </w:rPr>
        <w:t xml:space="preserve">онуђачима који нису </w:t>
      </w:r>
      <w:r w:rsidRPr="002807CA">
        <w:rPr>
          <w:rFonts w:ascii="Arial" w:hAnsi="Arial" w:cs="Arial"/>
          <w:sz w:val="22"/>
          <w:shd w:val="clear" w:color="auto" w:fill="FFFFFF"/>
        </w:rPr>
        <w:t>присуствовали</w:t>
      </w:r>
      <w:r w:rsidRPr="002807CA">
        <w:rPr>
          <w:rFonts w:cs="Arial"/>
          <w:sz w:val="22"/>
          <w:shd w:val="clear" w:color="auto" w:fill="FFFFFF"/>
        </w:rPr>
        <w:t xml:space="preserve"> п</w:t>
      </w:r>
      <w:r w:rsidRPr="002807CA">
        <w:rPr>
          <w:rFonts w:cs="Arial"/>
          <w:sz w:val="22"/>
        </w:rPr>
        <w:t>оступку отварања понуда.</w:t>
      </w:r>
    </w:p>
    <w:p w14:paraId="6B7FD8C5" w14:textId="77777777" w:rsidR="001B4091" w:rsidRPr="002807CA" w:rsidRDefault="001B4091">
      <w:pPr>
        <w:pStyle w:val="KDParagraf"/>
        <w:spacing w:before="0"/>
        <w:rPr>
          <w:rFonts w:cs="Arial"/>
          <w:sz w:val="22"/>
        </w:rPr>
      </w:pPr>
    </w:p>
    <w:p w14:paraId="22ABDF6D" w14:textId="77777777" w:rsidR="001B4091" w:rsidRPr="00812BBB" w:rsidRDefault="003B26D5">
      <w:pPr>
        <w:pStyle w:val="KDPodnaslov2"/>
        <w:numPr>
          <w:ilvl w:val="1"/>
          <w:numId w:val="32"/>
        </w:numPr>
        <w:spacing w:before="0"/>
        <w:jc w:val="both"/>
        <w:outlineLvl w:val="9"/>
        <w:rPr>
          <w:sz w:val="22"/>
        </w:rPr>
      </w:pPr>
      <w:bookmarkStart w:id="212" w:name="_Toc441651581"/>
      <w:bookmarkStart w:id="213" w:name="_Toc442559892"/>
      <w:r w:rsidRPr="002807CA">
        <w:rPr>
          <w:rFonts w:cs="Arial"/>
          <w:sz w:val="22"/>
        </w:rPr>
        <w:t xml:space="preserve">. </w:t>
      </w:r>
      <w:r w:rsidR="00DC07AC" w:rsidRPr="002807CA">
        <w:rPr>
          <w:rFonts w:cs="Arial"/>
          <w:sz w:val="22"/>
        </w:rPr>
        <w:t>Начин подношења понуде</w:t>
      </w:r>
      <w:bookmarkEnd w:id="212"/>
      <w:bookmarkEnd w:id="213"/>
    </w:p>
    <w:p w14:paraId="30F9AE80" w14:textId="77777777" w:rsidR="00812BBB" w:rsidRPr="00812BBB" w:rsidRDefault="00812BBB" w:rsidP="00812BBB">
      <w:pPr>
        <w:pStyle w:val="KDPodnaslov2"/>
        <w:numPr>
          <w:ilvl w:val="0"/>
          <w:numId w:val="0"/>
        </w:numPr>
        <w:spacing w:before="0"/>
        <w:ind w:left="450"/>
        <w:jc w:val="both"/>
        <w:outlineLvl w:val="9"/>
        <w:rPr>
          <w:sz w:val="18"/>
        </w:rPr>
      </w:pPr>
    </w:p>
    <w:p w14:paraId="36A714C4" w14:textId="77777777" w:rsidR="001B4091" w:rsidRPr="002807CA" w:rsidRDefault="00DC07AC">
      <w:pPr>
        <w:pStyle w:val="KDParagraf"/>
        <w:spacing w:before="0"/>
        <w:rPr>
          <w:sz w:val="22"/>
        </w:rPr>
      </w:pPr>
      <w:r w:rsidRPr="002807CA">
        <w:rPr>
          <w:rFonts w:cs="Arial"/>
          <w:sz w:val="22"/>
          <w:lang w:val="ru-RU"/>
        </w:rPr>
        <w:t>Понуђач може поднети само једну понуду.</w:t>
      </w:r>
    </w:p>
    <w:p w14:paraId="42D47793" w14:textId="77777777" w:rsidR="001B4091" w:rsidRPr="002807CA" w:rsidRDefault="00DC07AC">
      <w:pPr>
        <w:pStyle w:val="KDParagraf"/>
        <w:spacing w:before="0"/>
        <w:rPr>
          <w:sz w:val="22"/>
        </w:rPr>
      </w:pPr>
      <w:r w:rsidRPr="002807CA">
        <w:rPr>
          <w:rFonts w:cs="Arial"/>
          <w:sz w:val="22"/>
          <w:lang w:val="ru-RU"/>
        </w:rPr>
        <w:t xml:space="preserve">Понуду може поднети </w:t>
      </w:r>
      <w:r w:rsidR="00DF6FED" w:rsidRPr="002807CA">
        <w:rPr>
          <w:rFonts w:cs="Arial"/>
          <w:sz w:val="22"/>
          <w:lang w:val="ru-RU"/>
        </w:rPr>
        <w:t>П</w:t>
      </w:r>
      <w:r w:rsidRPr="002807CA">
        <w:rPr>
          <w:rFonts w:cs="Arial"/>
          <w:sz w:val="22"/>
          <w:lang w:val="ru-RU"/>
        </w:rPr>
        <w:t xml:space="preserve">онуђач самостално, група </w:t>
      </w:r>
      <w:r w:rsidR="00DF6FED" w:rsidRPr="002807CA">
        <w:rPr>
          <w:rFonts w:cs="Arial"/>
          <w:sz w:val="22"/>
          <w:lang w:val="ru-RU"/>
        </w:rPr>
        <w:t>П</w:t>
      </w:r>
      <w:r w:rsidRPr="002807CA">
        <w:rPr>
          <w:rFonts w:cs="Arial"/>
          <w:sz w:val="22"/>
          <w:lang w:val="ru-RU"/>
        </w:rPr>
        <w:t xml:space="preserve">онуђача, као и </w:t>
      </w:r>
      <w:r w:rsidR="00DF6FED" w:rsidRPr="002807CA">
        <w:rPr>
          <w:rFonts w:cs="Arial"/>
          <w:sz w:val="22"/>
          <w:lang w:val="ru-RU"/>
        </w:rPr>
        <w:t>П</w:t>
      </w:r>
      <w:r w:rsidRPr="002807CA">
        <w:rPr>
          <w:rFonts w:cs="Arial"/>
          <w:sz w:val="22"/>
          <w:lang w:val="ru-RU"/>
        </w:rPr>
        <w:t>онуђач са подизвођачем.</w:t>
      </w:r>
    </w:p>
    <w:p w14:paraId="6BFC0A1B" w14:textId="77777777" w:rsidR="006451B8" w:rsidRPr="002807CA" w:rsidRDefault="006451B8">
      <w:pPr>
        <w:pStyle w:val="KDParagraf"/>
        <w:spacing w:before="0"/>
        <w:rPr>
          <w:rFonts w:cs="Arial"/>
          <w:sz w:val="22"/>
        </w:rPr>
      </w:pPr>
    </w:p>
    <w:p w14:paraId="3F1CA77E" w14:textId="77777777" w:rsidR="00AE7EDA" w:rsidRPr="002807CA" w:rsidRDefault="00DC07AC">
      <w:pPr>
        <w:pStyle w:val="KDParagraf"/>
        <w:spacing w:before="0"/>
        <w:rPr>
          <w:rFonts w:cs="Arial"/>
          <w:sz w:val="22"/>
        </w:rPr>
      </w:pPr>
      <w:r w:rsidRPr="002807CA">
        <w:rPr>
          <w:rFonts w:cs="Arial"/>
          <w:sz w:val="22"/>
        </w:rPr>
        <w:t xml:space="preserve">Понуђач који је самостално поднео понуду не може истовремено да учествује у заједничкој понуди или као подизвођач. У случају да </w:t>
      </w:r>
      <w:r w:rsidR="00DF6FED" w:rsidRPr="002807CA">
        <w:rPr>
          <w:rFonts w:cs="Arial"/>
          <w:sz w:val="22"/>
        </w:rPr>
        <w:t>П</w:t>
      </w:r>
      <w:r w:rsidRPr="002807CA">
        <w:rPr>
          <w:rFonts w:cs="Arial"/>
          <w:sz w:val="22"/>
        </w:rPr>
        <w:t xml:space="preserve">онуђач поступи супротно наведеном упутству свака понуда </w:t>
      </w:r>
      <w:r w:rsidR="00DF6FED" w:rsidRPr="002807CA">
        <w:rPr>
          <w:rFonts w:cs="Arial"/>
          <w:sz w:val="22"/>
        </w:rPr>
        <w:t>П</w:t>
      </w:r>
      <w:r w:rsidRPr="002807CA">
        <w:rPr>
          <w:rFonts w:cs="Arial"/>
          <w:sz w:val="22"/>
        </w:rPr>
        <w:t>онуђача у којој се појављује биће одбијена.</w:t>
      </w:r>
    </w:p>
    <w:p w14:paraId="49526603" w14:textId="77777777" w:rsidR="00216B0B" w:rsidRPr="002807CA" w:rsidRDefault="00DC07AC">
      <w:pPr>
        <w:pStyle w:val="KDParagraf"/>
        <w:spacing w:before="0"/>
        <w:rPr>
          <w:rFonts w:cs="Arial"/>
          <w:sz w:val="22"/>
        </w:rPr>
      </w:pPr>
      <w:r w:rsidRPr="002807CA">
        <w:rPr>
          <w:rFonts w:cs="Arial"/>
          <w:sz w:val="22"/>
        </w:rPr>
        <w:t xml:space="preserve">Понуђач може бити члан само једне групе </w:t>
      </w:r>
      <w:r w:rsidR="00DF6FED" w:rsidRPr="002807CA">
        <w:rPr>
          <w:rFonts w:cs="Arial"/>
          <w:sz w:val="22"/>
        </w:rPr>
        <w:t>П</w:t>
      </w:r>
      <w:r w:rsidRPr="002807CA">
        <w:rPr>
          <w:rFonts w:cs="Arial"/>
          <w:sz w:val="22"/>
        </w:rPr>
        <w:t xml:space="preserve">онуђача која подноси заједничку понуду, односно учествовати у само једној заједничкој понуди. Уколико је </w:t>
      </w:r>
      <w:r w:rsidR="00DF6FED" w:rsidRPr="002807CA">
        <w:rPr>
          <w:rFonts w:cs="Arial"/>
          <w:sz w:val="22"/>
        </w:rPr>
        <w:t>П</w:t>
      </w:r>
      <w:r w:rsidRPr="002807CA">
        <w:rPr>
          <w:rFonts w:cs="Arial"/>
          <w:sz w:val="22"/>
        </w:rPr>
        <w:t xml:space="preserve">онуђач, у оквиру групе </w:t>
      </w:r>
      <w:r w:rsidR="00DF6FED" w:rsidRPr="002807CA">
        <w:rPr>
          <w:rFonts w:cs="Arial"/>
          <w:sz w:val="22"/>
        </w:rPr>
        <w:t>П</w:t>
      </w:r>
      <w:r w:rsidRPr="002807CA">
        <w:rPr>
          <w:rFonts w:cs="Arial"/>
          <w:sz w:val="22"/>
        </w:rPr>
        <w:t>онуђача, поднео две или више заједничких понуда, Наручилац ће све такве понуде одбити.</w:t>
      </w:r>
    </w:p>
    <w:p w14:paraId="792067BD" w14:textId="77777777" w:rsidR="001B4091" w:rsidRPr="002807CA" w:rsidRDefault="00DC07AC">
      <w:pPr>
        <w:pStyle w:val="KDParagraf"/>
        <w:spacing w:before="0"/>
        <w:rPr>
          <w:sz w:val="22"/>
        </w:rPr>
      </w:pPr>
      <w:r w:rsidRPr="002807CA">
        <w:rPr>
          <w:rFonts w:cs="Arial"/>
          <w:sz w:val="22"/>
        </w:rPr>
        <w:t xml:space="preserve">Понуђач који је члан групе </w:t>
      </w:r>
      <w:r w:rsidR="00DF6FED" w:rsidRPr="002807CA">
        <w:rPr>
          <w:rFonts w:cs="Arial"/>
          <w:sz w:val="22"/>
        </w:rPr>
        <w:t>П</w:t>
      </w:r>
      <w:r w:rsidRPr="002807CA">
        <w:rPr>
          <w:rFonts w:cs="Arial"/>
          <w:sz w:val="22"/>
        </w:rPr>
        <w:t xml:space="preserve">онуђача не може истовремено да учествује као подизвођач. У случају да </w:t>
      </w:r>
      <w:r w:rsidR="00DF6FED" w:rsidRPr="002807CA">
        <w:rPr>
          <w:rFonts w:cs="Arial"/>
          <w:sz w:val="22"/>
        </w:rPr>
        <w:t>П</w:t>
      </w:r>
      <w:r w:rsidRPr="002807CA">
        <w:rPr>
          <w:rFonts w:cs="Arial"/>
          <w:sz w:val="22"/>
        </w:rPr>
        <w:t>онуђач поступи супротно наведеном упутству</w:t>
      </w:r>
      <w:r w:rsidR="00DF6FED" w:rsidRPr="002807CA">
        <w:rPr>
          <w:rFonts w:cs="Arial"/>
          <w:sz w:val="22"/>
        </w:rPr>
        <w:t>,</w:t>
      </w:r>
      <w:r w:rsidRPr="002807CA">
        <w:rPr>
          <w:rFonts w:cs="Arial"/>
          <w:sz w:val="22"/>
        </w:rPr>
        <w:t xml:space="preserve"> свака понуда </w:t>
      </w:r>
      <w:r w:rsidR="00DF6FED" w:rsidRPr="002807CA">
        <w:rPr>
          <w:rFonts w:cs="Arial"/>
          <w:sz w:val="22"/>
        </w:rPr>
        <w:t>П</w:t>
      </w:r>
      <w:r w:rsidRPr="002807CA">
        <w:rPr>
          <w:rFonts w:cs="Arial"/>
          <w:sz w:val="22"/>
        </w:rPr>
        <w:t>онуђача у којој се појављује биће одбијена.</w:t>
      </w:r>
    </w:p>
    <w:p w14:paraId="6B38B804" w14:textId="77777777" w:rsidR="00D41754" w:rsidRPr="002807CA" w:rsidRDefault="00D41754">
      <w:pPr>
        <w:pStyle w:val="KDParagraf"/>
        <w:spacing w:before="0"/>
        <w:rPr>
          <w:sz w:val="22"/>
        </w:rPr>
      </w:pPr>
    </w:p>
    <w:p w14:paraId="79F8631E" w14:textId="77777777" w:rsidR="001B4091" w:rsidRPr="00812BBB" w:rsidRDefault="00DF6FED">
      <w:pPr>
        <w:pStyle w:val="KDPodnaslov2"/>
        <w:numPr>
          <w:ilvl w:val="1"/>
          <w:numId w:val="32"/>
        </w:numPr>
        <w:spacing w:before="0"/>
        <w:jc w:val="both"/>
        <w:outlineLvl w:val="9"/>
        <w:rPr>
          <w:sz w:val="22"/>
        </w:rPr>
      </w:pPr>
      <w:bookmarkStart w:id="214" w:name="_Toc441651582"/>
      <w:bookmarkStart w:id="215" w:name="_Toc442559893"/>
      <w:r w:rsidRPr="002807CA">
        <w:rPr>
          <w:rFonts w:cs="Arial"/>
          <w:sz w:val="22"/>
        </w:rPr>
        <w:t xml:space="preserve">. </w:t>
      </w:r>
      <w:r w:rsidR="00DC07AC" w:rsidRPr="002807CA">
        <w:rPr>
          <w:rFonts w:cs="Arial"/>
          <w:sz w:val="22"/>
        </w:rPr>
        <w:t>Измена, допуна и опозив понуде</w:t>
      </w:r>
      <w:bookmarkEnd w:id="214"/>
      <w:bookmarkEnd w:id="215"/>
      <w:r w:rsidR="00AC07E6" w:rsidRPr="002807CA">
        <w:rPr>
          <w:rFonts w:asciiTheme="minorHAnsi" w:hAnsiTheme="minorHAnsi" w:cs="Arial"/>
          <w:sz w:val="22"/>
          <w:lang w:val="sr-Cyrl-RS"/>
        </w:rPr>
        <w:t xml:space="preserve"> </w:t>
      </w:r>
    </w:p>
    <w:p w14:paraId="09C5CE1C" w14:textId="77777777" w:rsidR="00812BBB" w:rsidRPr="00812BBB" w:rsidRDefault="00812BBB" w:rsidP="00812BBB">
      <w:pPr>
        <w:pStyle w:val="KDPodnaslov2"/>
        <w:numPr>
          <w:ilvl w:val="0"/>
          <w:numId w:val="0"/>
        </w:numPr>
        <w:spacing w:before="0"/>
        <w:ind w:left="450"/>
        <w:jc w:val="both"/>
        <w:outlineLvl w:val="9"/>
        <w:rPr>
          <w:sz w:val="18"/>
        </w:rPr>
      </w:pPr>
    </w:p>
    <w:p w14:paraId="48FF64DE" w14:textId="7B0176CA" w:rsidR="001B4091" w:rsidRPr="002807CA" w:rsidRDefault="00DC07AC">
      <w:pPr>
        <w:pStyle w:val="KDParagraf"/>
        <w:spacing w:before="0"/>
        <w:rPr>
          <w:sz w:val="22"/>
        </w:rPr>
      </w:pPr>
      <w:r w:rsidRPr="002807CA">
        <w:rPr>
          <w:rFonts w:cs="Arial"/>
          <w:sz w:val="22"/>
          <w:lang w:val="ru-RU"/>
        </w:rPr>
        <w:t xml:space="preserve">У року за подношење понуде </w:t>
      </w:r>
      <w:r w:rsidR="00DD47BC" w:rsidRPr="002807CA">
        <w:rPr>
          <w:rFonts w:cs="Arial"/>
          <w:sz w:val="22"/>
          <w:lang w:val="ru-RU"/>
        </w:rPr>
        <w:t>П</w:t>
      </w:r>
      <w:r w:rsidRPr="002807CA">
        <w:rPr>
          <w:rFonts w:cs="Arial"/>
          <w:sz w:val="22"/>
          <w:lang w:val="ru-RU"/>
        </w:rPr>
        <w:t>онуђач може да измени или допуни већ поднету понуду писаним путем, на адресу Наручиоца,</w:t>
      </w:r>
      <w:r w:rsidR="005B35F6" w:rsidRPr="002807CA">
        <w:rPr>
          <w:rFonts w:cs="Arial"/>
          <w:sz w:val="22"/>
          <w:lang w:val="ru-RU"/>
        </w:rPr>
        <w:t xml:space="preserve"> са назнаком „ИЗМЕНА – ДОПУНА </w:t>
      </w:r>
      <w:r w:rsidR="00FC0051" w:rsidRPr="002807CA">
        <w:rPr>
          <w:rFonts w:cs="Arial"/>
          <w:sz w:val="22"/>
          <w:lang w:val="ru-RU"/>
        </w:rPr>
        <w:t>п</w:t>
      </w:r>
      <w:r w:rsidRPr="002807CA">
        <w:rPr>
          <w:rFonts w:cs="Arial"/>
          <w:sz w:val="22"/>
          <w:lang w:val="ru-RU"/>
        </w:rPr>
        <w:t xml:space="preserve">онуде за јавну набавку </w:t>
      </w:r>
      <w:r w:rsidR="00F16C0B" w:rsidRPr="002807CA">
        <w:rPr>
          <w:rFonts w:cs="Arial"/>
          <w:sz w:val="22"/>
          <w:lang w:val="ru-RU"/>
        </w:rPr>
        <w:t xml:space="preserve">услуга: </w:t>
      </w:r>
      <w:r w:rsidR="00921639" w:rsidRPr="00921639">
        <w:rPr>
          <w:rFonts w:cs="Arial"/>
          <w:sz w:val="22"/>
        </w:rPr>
        <w:t xml:space="preserve">Анализа вода </w:t>
      </w:r>
      <w:r w:rsidR="005665D6" w:rsidRPr="005665D6">
        <w:rPr>
          <w:rFonts w:cs="Arial"/>
          <w:sz w:val="22"/>
        </w:rPr>
        <w:t>обликоване по партијама</w:t>
      </w:r>
      <w:r w:rsidR="009129C6" w:rsidRPr="002807CA">
        <w:rPr>
          <w:rFonts w:cs="Arial"/>
          <w:sz w:val="22"/>
          <w:lang w:val="sr-Cyrl-RS"/>
        </w:rPr>
        <w:t>, за партију број ___</w:t>
      </w:r>
      <w:r w:rsidR="00AC07E6" w:rsidRPr="002807CA">
        <w:rPr>
          <w:rFonts w:cs="Arial"/>
          <w:sz w:val="22"/>
        </w:rPr>
        <w:t xml:space="preserve"> </w:t>
      </w:r>
      <w:r w:rsidR="005B35F6" w:rsidRPr="002807CA">
        <w:rPr>
          <w:rFonts w:cs="Arial"/>
          <w:sz w:val="22"/>
        </w:rPr>
        <w:t xml:space="preserve">- јавна набавка број </w:t>
      </w:r>
      <w:r w:rsidR="00F84FF3">
        <w:rPr>
          <w:rFonts w:cs="Arial"/>
          <w:sz w:val="22"/>
        </w:rPr>
        <w:t>ЈН/4000/0054/2019, ЈАНА БРОЈ 2340/2019</w:t>
      </w:r>
      <w:r w:rsidR="00DD3BC2" w:rsidRPr="002807CA">
        <w:rPr>
          <w:rFonts w:cs="Arial"/>
          <w:sz w:val="22"/>
          <w:lang w:val="sr-Cyrl-RS"/>
        </w:rPr>
        <w:t xml:space="preserve"> </w:t>
      </w:r>
      <w:r w:rsidRPr="002807CA">
        <w:rPr>
          <w:rFonts w:cs="Arial"/>
          <w:sz w:val="22"/>
          <w:lang w:val="ru-RU"/>
        </w:rPr>
        <w:t>– НЕ ОТВАРАТИ“.</w:t>
      </w:r>
      <w:r w:rsidR="00F307A5" w:rsidRPr="002807CA">
        <w:rPr>
          <w:rFonts w:cs="Arial"/>
          <w:sz w:val="22"/>
          <w:lang w:val="ru-RU"/>
        </w:rPr>
        <w:t xml:space="preserve"> </w:t>
      </w:r>
      <w:r w:rsidR="00CE73D0" w:rsidRPr="002807CA">
        <w:rPr>
          <w:rFonts w:cs="Arial"/>
          <w:sz w:val="22"/>
          <w:lang w:val="ru-RU"/>
        </w:rPr>
        <w:t xml:space="preserve"> </w:t>
      </w:r>
      <w:r w:rsidR="007C53A2" w:rsidRPr="002807CA">
        <w:rPr>
          <w:rFonts w:cs="Arial"/>
          <w:sz w:val="22"/>
          <w:lang w:val="ru-RU"/>
        </w:rPr>
        <w:t xml:space="preserve"> </w:t>
      </w:r>
      <w:r w:rsidR="00E040ED" w:rsidRPr="002807CA">
        <w:rPr>
          <w:rFonts w:cs="Arial"/>
          <w:sz w:val="22"/>
          <w:lang w:val="ru-RU"/>
        </w:rPr>
        <w:t xml:space="preserve"> </w:t>
      </w:r>
      <w:r w:rsidR="00CF3E79" w:rsidRPr="002807CA">
        <w:rPr>
          <w:rFonts w:cs="Arial"/>
          <w:sz w:val="22"/>
          <w:lang w:val="ru-RU"/>
        </w:rPr>
        <w:t xml:space="preserve">  </w:t>
      </w:r>
      <w:r w:rsidR="00FC3BD3" w:rsidRPr="002807CA">
        <w:rPr>
          <w:rFonts w:cs="Arial"/>
          <w:sz w:val="22"/>
          <w:lang w:val="ru-RU"/>
        </w:rPr>
        <w:t xml:space="preserve"> </w:t>
      </w:r>
      <w:r w:rsidR="00DD3BC2" w:rsidRPr="002807CA">
        <w:rPr>
          <w:rFonts w:cs="Arial"/>
          <w:sz w:val="22"/>
          <w:lang w:val="ru-RU"/>
        </w:rPr>
        <w:t xml:space="preserve"> </w:t>
      </w:r>
      <w:r w:rsidR="00FF1D51" w:rsidRPr="002807CA">
        <w:rPr>
          <w:rFonts w:cs="Arial"/>
          <w:sz w:val="22"/>
          <w:lang w:val="ru-RU"/>
        </w:rPr>
        <w:t xml:space="preserve"> </w:t>
      </w:r>
    </w:p>
    <w:p w14:paraId="08CD72F1" w14:textId="77777777" w:rsidR="001B4091" w:rsidRPr="002807CA" w:rsidRDefault="00DC07AC">
      <w:pPr>
        <w:pStyle w:val="KDParagraf"/>
        <w:spacing w:before="0"/>
        <w:rPr>
          <w:rFonts w:asciiTheme="minorHAnsi" w:hAnsiTheme="minorHAnsi" w:cs="Arial"/>
          <w:sz w:val="22"/>
          <w:lang w:val="sr-Cyrl-RS"/>
        </w:rPr>
      </w:pPr>
      <w:r w:rsidRPr="002807CA">
        <w:rPr>
          <w:rFonts w:cs="Arial"/>
          <w:sz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r w:rsidR="0060306B" w:rsidRPr="002807CA">
        <w:rPr>
          <w:rFonts w:asciiTheme="minorHAnsi" w:hAnsiTheme="minorHAnsi" w:cs="Arial"/>
          <w:sz w:val="22"/>
          <w:lang w:val="sr-Cyrl-RS"/>
        </w:rPr>
        <w:t xml:space="preserve"> </w:t>
      </w:r>
      <w:r w:rsidR="00035CAC" w:rsidRPr="002807CA">
        <w:rPr>
          <w:rFonts w:asciiTheme="minorHAnsi" w:hAnsiTheme="minorHAnsi" w:cs="Arial"/>
          <w:sz w:val="22"/>
          <w:lang w:val="sr-Cyrl-RS"/>
        </w:rPr>
        <w:t xml:space="preserve"> </w:t>
      </w:r>
      <w:r w:rsidR="009129C6" w:rsidRPr="002807CA">
        <w:rPr>
          <w:rFonts w:asciiTheme="minorHAnsi" w:hAnsiTheme="minorHAnsi" w:cs="Arial"/>
          <w:sz w:val="22"/>
          <w:lang w:val="sr-Cyrl-RS"/>
        </w:rPr>
        <w:t xml:space="preserve"> </w:t>
      </w:r>
    </w:p>
    <w:p w14:paraId="4CBF364E" w14:textId="77777777" w:rsidR="00D123D4" w:rsidRPr="002807CA" w:rsidRDefault="00D123D4">
      <w:pPr>
        <w:pStyle w:val="KDParagraf"/>
        <w:spacing w:before="0"/>
        <w:rPr>
          <w:sz w:val="22"/>
        </w:rPr>
      </w:pPr>
    </w:p>
    <w:p w14:paraId="5E93355C" w14:textId="3283B830" w:rsidR="001B4091" w:rsidRPr="002807CA" w:rsidRDefault="00DC07AC">
      <w:pPr>
        <w:pStyle w:val="KDParagraf"/>
        <w:spacing w:before="0"/>
        <w:rPr>
          <w:sz w:val="22"/>
          <w:lang w:val="sr-Cyrl-RS"/>
        </w:rPr>
      </w:pPr>
      <w:r w:rsidRPr="002807CA">
        <w:rPr>
          <w:rFonts w:cs="Arial"/>
          <w:sz w:val="22"/>
        </w:rPr>
        <w:t xml:space="preserve">У року за подношење понуде </w:t>
      </w:r>
      <w:r w:rsidR="00D332A0" w:rsidRPr="002807CA">
        <w:rPr>
          <w:rFonts w:cs="Arial"/>
          <w:sz w:val="22"/>
        </w:rPr>
        <w:t>П</w:t>
      </w:r>
      <w:r w:rsidRPr="002807CA">
        <w:rPr>
          <w:rFonts w:cs="Arial"/>
          <w:sz w:val="22"/>
        </w:rPr>
        <w:t xml:space="preserve">онуђач може да опозове поднету понуду писаним путем, на адресу Наручиоца, са назнаком „ОПОЗИВ - </w:t>
      </w:r>
      <w:r w:rsidR="00FC0051" w:rsidRPr="002807CA">
        <w:rPr>
          <w:rFonts w:cs="Arial"/>
          <w:sz w:val="22"/>
          <w:lang w:val="sr-Cyrl-RS"/>
        </w:rPr>
        <w:t>п</w:t>
      </w:r>
      <w:r w:rsidRPr="002807CA">
        <w:rPr>
          <w:rFonts w:cs="Arial"/>
          <w:sz w:val="22"/>
        </w:rPr>
        <w:t xml:space="preserve">онуде за јавну набавку </w:t>
      </w:r>
      <w:r w:rsidR="00490FC6" w:rsidRPr="002807CA">
        <w:rPr>
          <w:rFonts w:cs="Arial"/>
          <w:sz w:val="22"/>
        </w:rPr>
        <w:t>услуга</w:t>
      </w:r>
      <w:r w:rsidR="00D332A0" w:rsidRPr="002807CA">
        <w:rPr>
          <w:rFonts w:cs="Arial"/>
          <w:sz w:val="22"/>
        </w:rPr>
        <w:t>:</w:t>
      </w:r>
      <w:r w:rsidR="00C12C45" w:rsidRPr="002807CA">
        <w:rPr>
          <w:rFonts w:cs="Arial"/>
          <w:sz w:val="22"/>
        </w:rPr>
        <w:t xml:space="preserve"> </w:t>
      </w:r>
      <w:r w:rsidR="00921639" w:rsidRPr="00921639">
        <w:rPr>
          <w:rFonts w:cs="Arial"/>
          <w:sz w:val="22"/>
        </w:rPr>
        <w:t>Анализа вода</w:t>
      </w:r>
      <w:r w:rsidR="00465C86" w:rsidRPr="002807CA">
        <w:rPr>
          <w:rFonts w:cs="Arial"/>
          <w:sz w:val="22"/>
          <w:lang w:val="sr-Cyrl-RS"/>
        </w:rPr>
        <w:t xml:space="preserve"> обликовану по партијама, за партију број ___</w:t>
      </w:r>
      <w:r w:rsidR="00D332A0" w:rsidRPr="002807CA">
        <w:rPr>
          <w:rFonts w:cs="Arial"/>
          <w:sz w:val="22"/>
        </w:rPr>
        <w:t xml:space="preserve"> - јавна набавка број </w:t>
      </w:r>
      <w:r w:rsidR="00F84FF3">
        <w:rPr>
          <w:rFonts w:cs="Arial"/>
          <w:sz w:val="22"/>
        </w:rPr>
        <w:t>ЈН/4000/0054/2019, ЈАНА БРОЈ 2340/2019</w:t>
      </w:r>
      <w:r w:rsidR="00420C04" w:rsidRPr="002807CA">
        <w:rPr>
          <w:rFonts w:cs="Arial"/>
          <w:sz w:val="22"/>
        </w:rPr>
        <w:t xml:space="preserve"> </w:t>
      </w:r>
      <w:r w:rsidRPr="002807CA">
        <w:rPr>
          <w:rFonts w:cs="Arial"/>
          <w:sz w:val="22"/>
        </w:rPr>
        <w:t>– НЕ ОТВАРАТИ“.</w:t>
      </w:r>
      <w:r w:rsidR="00332D56" w:rsidRPr="002807CA">
        <w:rPr>
          <w:rFonts w:cs="Arial"/>
          <w:sz w:val="22"/>
          <w:lang w:val="sr-Cyrl-RS"/>
        </w:rPr>
        <w:t xml:space="preserve"> </w:t>
      </w:r>
      <w:r w:rsidR="00672175" w:rsidRPr="002807CA">
        <w:rPr>
          <w:rFonts w:asciiTheme="minorHAnsi" w:hAnsiTheme="minorHAnsi" w:cs="Arial"/>
          <w:sz w:val="22"/>
          <w:lang w:val="sr-Cyrl-RS"/>
        </w:rPr>
        <w:t xml:space="preserve"> </w:t>
      </w:r>
      <w:r w:rsidR="00781DD5" w:rsidRPr="002807CA">
        <w:rPr>
          <w:rFonts w:asciiTheme="minorHAnsi" w:hAnsiTheme="minorHAnsi" w:cs="Arial"/>
          <w:sz w:val="22"/>
          <w:lang w:val="sr-Cyrl-RS"/>
        </w:rPr>
        <w:t xml:space="preserve"> </w:t>
      </w:r>
      <w:r w:rsidR="00A208F5" w:rsidRPr="002807CA">
        <w:rPr>
          <w:rFonts w:asciiTheme="minorHAnsi" w:hAnsiTheme="minorHAnsi" w:cs="Arial"/>
          <w:sz w:val="22"/>
          <w:lang w:val="sr-Cyrl-RS"/>
        </w:rPr>
        <w:t xml:space="preserve"> </w:t>
      </w:r>
      <w:r w:rsidR="00D123D4" w:rsidRPr="002807CA">
        <w:rPr>
          <w:rFonts w:cs="Arial"/>
          <w:sz w:val="22"/>
          <w:lang w:val="sr-Cyrl-RS"/>
        </w:rPr>
        <w:t xml:space="preserve"> </w:t>
      </w:r>
      <w:r w:rsidR="00B615C7" w:rsidRPr="002807CA">
        <w:rPr>
          <w:rFonts w:cs="Arial"/>
          <w:sz w:val="22"/>
          <w:lang w:val="sr-Cyrl-RS"/>
        </w:rPr>
        <w:t xml:space="preserve"> </w:t>
      </w:r>
      <w:r w:rsidR="00420C04" w:rsidRPr="002807CA">
        <w:rPr>
          <w:rFonts w:asciiTheme="minorHAnsi" w:hAnsiTheme="minorHAnsi" w:cs="Arial"/>
          <w:sz w:val="22"/>
          <w:lang w:val="sr-Latn-RS"/>
        </w:rPr>
        <w:t xml:space="preserve"> </w:t>
      </w:r>
      <w:r w:rsidR="007C53A2" w:rsidRPr="002807CA">
        <w:rPr>
          <w:rFonts w:cs="Arial"/>
          <w:sz w:val="22"/>
          <w:lang w:val="sr-Cyrl-RS"/>
        </w:rPr>
        <w:t xml:space="preserve"> </w:t>
      </w:r>
      <w:r w:rsidR="00E66C9E" w:rsidRPr="002807CA">
        <w:rPr>
          <w:rFonts w:asciiTheme="minorHAnsi" w:hAnsiTheme="minorHAnsi" w:cs="Arial"/>
          <w:sz w:val="22"/>
          <w:lang w:val="sr-Cyrl-RS"/>
        </w:rPr>
        <w:t xml:space="preserve"> </w:t>
      </w:r>
      <w:r w:rsidR="0015046F" w:rsidRPr="002807CA">
        <w:rPr>
          <w:rFonts w:cs="Arial"/>
          <w:sz w:val="22"/>
          <w:lang w:val="sr-Cyrl-RS"/>
        </w:rPr>
        <w:t xml:space="preserve"> </w:t>
      </w:r>
      <w:r w:rsidR="00CE73D0" w:rsidRPr="002807CA">
        <w:rPr>
          <w:rFonts w:cs="Arial"/>
          <w:sz w:val="22"/>
          <w:lang w:val="sr-Cyrl-RS"/>
        </w:rPr>
        <w:t xml:space="preserve"> </w:t>
      </w:r>
      <w:r w:rsidR="006666CA" w:rsidRPr="002807CA">
        <w:rPr>
          <w:rFonts w:cs="Arial"/>
          <w:sz w:val="22"/>
          <w:lang w:val="sr-Cyrl-RS"/>
        </w:rPr>
        <w:t xml:space="preserve"> </w:t>
      </w:r>
      <w:r w:rsidR="00CF3E79" w:rsidRPr="002807CA">
        <w:rPr>
          <w:rFonts w:cs="Arial"/>
          <w:sz w:val="22"/>
          <w:lang w:val="sr-Cyrl-RS"/>
        </w:rPr>
        <w:t xml:space="preserve"> </w:t>
      </w:r>
      <w:r w:rsidR="00B0463E" w:rsidRPr="002807CA">
        <w:rPr>
          <w:rFonts w:cs="Arial"/>
          <w:sz w:val="22"/>
          <w:lang w:val="sr-Cyrl-RS"/>
        </w:rPr>
        <w:t xml:space="preserve"> </w:t>
      </w:r>
      <w:r w:rsidR="005C1899" w:rsidRPr="002807CA">
        <w:rPr>
          <w:rFonts w:cs="Arial"/>
          <w:sz w:val="22"/>
          <w:lang w:val="sr-Cyrl-RS"/>
        </w:rPr>
        <w:t xml:space="preserve"> </w:t>
      </w:r>
    </w:p>
    <w:p w14:paraId="50730142" w14:textId="77777777" w:rsidR="001B4091" w:rsidRPr="002807CA" w:rsidRDefault="00DC07AC">
      <w:pPr>
        <w:pStyle w:val="KDParagraf"/>
        <w:spacing w:before="0"/>
        <w:rPr>
          <w:sz w:val="22"/>
        </w:rPr>
      </w:pPr>
      <w:r w:rsidRPr="002807CA">
        <w:rPr>
          <w:rFonts w:cs="Arial"/>
          <w:sz w:val="22"/>
        </w:rPr>
        <w:t xml:space="preserve">У случају опозива поднете понуде пре истека рока за подношење понуда, Наручилац </w:t>
      </w:r>
      <w:r w:rsidRPr="002807CA">
        <w:rPr>
          <w:rFonts w:cs="Arial"/>
          <w:sz w:val="22"/>
        </w:rPr>
        <w:lastRenderedPageBreak/>
        <w:t>такву понуду неће отварати, већ ће је неотворену вратити понуђачу.</w:t>
      </w:r>
    </w:p>
    <w:p w14:paraId="67041DF6" w14:textId="77777777" w:rsidR="001B4091" w:rsidRPr="002807CA" w:rsidRDefault="00DC07AC">
      <w:pPr>
        <w:pStyle w:val="KDKomentar"/>
        <w:spacing w:before="0"/>
        <w:rPr>
          <w:sz w:val="18"/>
          <w:lang w:val="sr-Cyrl-RS"/>
        </w:rPr>
      </w:pPr>
      <w:r w:rsidRPr="002807CA">
        <w:rPr>
          <w:rFonts w:cs="Arial"/>
          <w:i w:val="0"/>
          <w:color w:val="auto"/>
          <w:sz w:val="22"/>
          <w:szCs w:val="24"/>
        </w:rPr>
        <w:t xml:space="preserve">Уколико </w:t>
      </w:r>
      <w:r w:rsidR="00D332A0" w:rsidRPr="002807CA">
        <w:rPr>
          <w:rFonts w:cs="Arial"/>
          <w:i w:val="0"/>
          <w:color w:val="auto"/>
          <w:sz w:val="22"/>
          <w:szCs w:val="24"/>
        </w:rPr>
        <w:t>П</w:t>
      </w:r>
      <w:r w:rsidRPr="002807CA">
        <w:rPr>
          <w:rFonts w:cs="Arial"/>
          <w:i w:val="0"/>
          <w:color w:val="auto"/>
          <w:sz w:val="22"/>
          <w:szCs w:val="24"/>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465C86" w:rsidRPr="002807CA">
        <w:rPr>
          <w:rFonts w:cs="Arial"/>
          <w:i w:val="0"/>
          <w:color w:val="auto"/>
          <w:sz w:val="22"/>
          <w:szCs w:val="24"/>
          <w:lang w:val="sr-Cyrl-RS"/>
        </w:rPr>
        <w:t xml:space="preserve"> </w:t>
      </w:r>
    </w:p>
    <w:p w14:paraId="23FE502B" w14:textId="77777777" w:rsidR="00621B68" w:rsidRPr="002807CA" w:rsidRDefault="00E8331F">
      <w:pPr>
        <w:pStyle w:val="KDKomentar"/>
        <w:spacing w:before="0"/>
        <w:rPr>
          <w:rFonts w:asciiTheme="minorHAnsi" w:hAnsiTheme="minorHAnsi"/>
          <w:sz w:val="18"/>
          <w:lang w:val="sr-Cyrl-RS"/>
        </w:rPr>
      </w:pPr>
      <w:r w:rsidRPr="002807CA">
        <w:rPr>
          <w:rFonts w:asciiTheme="minorHAnsi" w:hAnsiTheme="minorHAnsi"/>
          <w:sz w:val="18"/>
          <w:lang w:val="sr-Cyrl-RS"/>
        </w:rPr>
        <w:t xml:space="preserve"> </w:t>
      </w:r>
    </w:p>
    <w:p w14:paraId="6E564760" w14:textId="77777777" w:rsidR="001B4091" w:rsidRPr="00812BBB" w:rsidRDefault="00B43853">
      <w:pPr>
        <w:pStyle w:val="KDPodnaslov2"/>
        <w:numPr>
          <w:ilvl w:val="1"/>
          <w:numId w:val="32"/>
        </w:numPr>
        <w:spacing w:before="0"/>
        <w:jc w:val="both"/>
        <w:outlineLvl w:val="9"/>
        <w:rPr>
          <w:sz w:val="22"/>
        </w:rPr>
      </w:pPr>
      <w:bookmarkStart w:id="216" w:name="_Toc441651583"/>
      <w:bookmarkStart w:id="217" w:name="_Toc442559894"/>
      <w:r w:rsidRPr="002807CA">
        <w:rPr>
          <w:rFonts w:cs="Arial"/>
          <w:sz w:val="22"/>
          <w:lang w:val="ru-RU"/>
        </w:rPr>
        <w:t xml:space="preserve">. </w:t>
      </w:r>
      <w:r w:rsidR="00DC07AC" w:rsidRPr="002807CA">
        <w:rPr>
          <w:rFonts w:cs="Arial"/>
          <w:sz w:val="22"/>
          <w:lang w:val="ru-RU"/>
        </w:rPr>
        <w:t>П</w:t>
      </w:r>
      <w:r w:rsidR="00DC07AC" w:rsidRPr="002807CA">
        <w:rPr>
          <w:rFonts w:cs="Arial"/>
          <w:sz w:val="22"/>
        </w:rPr>
        <w:t>артије</w:t>
      </w:r>
      <w:bookmarkEnd w:id="216"/>
      <w:bookmarkEnd w:id="217"/>
    </w:p>
    <w:p w14:paraId="61F00C4A" w14:textId="77777777" w:rsidR="00812BBB" w:rsidRPr="00812BBB" w:rsidRDefault="00812BBB" w:rsidP="00812BBB">
      <w:pPr>
        <w:pStyle w:val="KDPodnaslov2"/>
        <w:numPr>
          <w:ilvl w:val="0"/>
          <w:numId w:val="0"/>
        </w:numPr>
        <w:spacing w:before="0"/>
        <w:ind w:left="450"/>
        <w:jc w:val="both"/>
        <w:outlineLvl w:val="9"/>
        <w:rPr>
          <w:sz w:val="18"/>
        </w:rPr>
      </w:pPr>
    </w:p>
    <w:p w14:paraId="7EFD3232" w14:textId="77777777" w:rsidR="00B876B2" w:rsidRPr="002807CA" w:rsidRDefault="00B876B2" w:rsidP="00812BBB">
      <w:pPr>
        <w:pStyle w:val="KDParagraf"/>
        <w:spacing w:before="0"/>
        <w:rPr>
          <w:rFonts w:cs="Arial"/>
          <w:color w:val="auto"/>
          <w:sz w:val="22"/>
        </w:rPr>
      </w:pPr>
      <w:r w:rsidRPr="002807CA">
        <w:rPr>
          <w:rFonts w:cs="Arial"/>
          <w:color w:val="auto"/>
          <w:sz w:val="22"/>
        </w:rPr>
        <w:t xml:space="preserve">Набавка је обликована у </w:t>
      </w:r>
      <w:r w:rsidR="002807CA">
        <w:rPr>
          <w:rFonts w:cs="Arial"/>
          <w:color w:val="auto"/>
          <w:sz w:val="22"/>
          <w:lang w:val="sr-Cyrl-RS"/>
        </w:rPr>
        <w:t>2</w:t>
      </w:r>
      <w:r w:rsidR="002807CA">
        <w:rPr>
          <w:rFonts w:cs="Arial"/>
          <w:color w:val="auto"/>
          <w:sz w:val="22"/>
        </w:rPr>
        <w:t xml:space="preserve"> </w:t>
      </w:r>
      <w:r w:rsidRPr="002807CA">
        <w:rPr>
          <w:rFonts w:cs="Arial"/>
          <w:color w:val="auto"/>
          <w:sz w:val="22"/>
        </w:rPr>
        <w:t xml:space="preserve"> партије.</w:t>
      </w:r>
    </w:p>
    <w:p w14:paraId="527B9FF9" w14:textId="77777777" w:rsidR="00B876B2" w:rsidRPr="002807CA" w:rsidRDefault="00B876B2" w:rsidP="00B876B2">
      <w:pPr>
        <w:pStyle w:val="KDParagraf"/>
        <w:rPr>
          <w:rFonts w:cs="Arial"/>
          <w:color w:val="auto"/>
          <w:sz w:val="22"/>
        </w:rPr>
      </w:pPr>
      <w:r w:rsidRPr="002807CA">
        <w:rPr>
          <w:rFonts w:cs="Arial"/>
          <w:color w:val="auto"/>
          <w:sz w:val="22"/>
        </w:rPr>
        <w:t>Понуђач може да поднесе понуду за једну</w:t>
      </w:r>
      <w:r w:rsidR="00765F02">
        <w:rPr>
          <w:rFonts w:cs="Arial"/>
          <w:color w:val="auto"/>
          <w:sz w:val="22"/>
          <w:lang w:val="sr-Cyrl-RS"/>
        </w:rPr>
        <w:t xml:space="preserve"> или </w:t>
      </w:r>
      <w:r w:rsidR="002807CA">
        <w:rPr>
          <w:rFonts w:cs="Arial"/>
          <w:color w:val="auto"/>
          <w:sz w:val="22"/>
          <w:lang w:val="sr-Cyrl-RS"/>
        </w:rPr>
        <w:t>обе</w:t>
      </w:r>
      <w:r w:rsidRPr="002807CA">
        <w:rPr>
          <w:rFonts w:cs="Arial"/>
          <w:color w:val="auto"/>
          <w:sz w:val="22"/>
        </w:rPr>
        <w:t xml:space="preserve"> </w:t>
      </w:r>
      <w:r w:rsidR="002807CA">
        <w:rPr>
          <w:rFonts w:cs="Arial"/>
          <w:color w:val="auto"/>
          <w:sz w:val="22"/>
        </w:rPr>
        <w:t>партије</w:t>
      </w:r>
      <w:r w:rsidRPr="002807CA">
        <w:rPr>
          <w:rFonts w:cs="Arial"/>
          <w:color w:val="auto"/>
          <w:sz w:val="22"/>
        </w:rPr>
        <w:t>. Понуда мора да обухвати најмање једну целокупну партију.</w:t>
      </w:r>
    </w:p>
    <w:p w14:paraId="6BB4FE61" w14:textId="77777777" w:rsidR="00B876B2" w:rsidRPr="002807CA" w:rsidRDefault="00B876B2" w:rsidP="00B876B2">
      <w:pPr>
        <w:pStyle w:val="KDParagraf"/>
        <w:rPr>
          <w:rFonts w:cs="Arial"/>
          <w:color w:val="auto"/>
          <w:sz w:val="22"/>
        </w:rPr>
      </w:pPr>
      <w:r w:rsidRPr="002807CA">
        <w:rPr>
          <w:rFonts w:cs="Arial"/>
          <w:color w:val="auto"/>
          <w:sz w:val="22"/>
        </w:rPr>
        <w:t>Понуђач је дужан да у понуди наведе да ли се понуда односи на целокупну набавку или само на одређену</w:t>
      </w:r>
      <w:r w:rsidR="00C04821" w:rsidRPr="002807CA">
        <w:rPr>
          <w:rFonts w:cs="Arial"/>
          <w:color w:val="auto"/>
          <w:sz w:val="22"/>
          <w:lang w:val="sr-Cyrl-RS"/>
        </w:rPr>
        <w:t>/е</w:t>
      </w:r>
      <w:r w:rsidRPr="002807CA">
        <w:rPr>
          <w:rFonts w:cs="Arial"/>
          <w:color w:val="auto"/>
          <w:sz w:val="22"/>
        </w:rPr>
        <w:t xml:space="preserve"> партију</w:t>
      </w:r>
      <w:r w:rsidR="00C04821" w:rsidRPr="002807CA">
        <w:rPr>
          <w:rFonts w:cs="Arial"/>
          <w:color w:val="auto"/>
          <w:sz w:val="22"/>
          <w:lang w:val="sr-Cyrl-RS"/>
        </w:rPr>
        <w:t>/е</w:t>
      </w:r>
      <w:r w:rsidRPr="002807CA">
        <w:rPr>
          <w:rFonts w:cs="Arial"/>
          <w:color w:val="auto"/>
          <w:sz w:val="22"/>
        </w:rPr>
        <w:t xml:space="preserve">. </w:t>
      </w:r>
    </w:p>
    <w:p w14:paraId="198FB0CC" w14:textId="77777777" w:rsidR="00B876B2" w:rsidRPr="002807CA" w:rsidRDefault="00B876B2" w:rsidP="00B876B2">
      <w:pPr>
        <w:pStyle w:val="KDParagraf"/>
        <w:rPr>
          <w:rFonts w:cs="Arial"/>
          <w:color w:val="auto"/>
          <w:sz w:val="22"/>
        </w:rPr>
      </w:pPr>
      <w:r w:rsidRPr="002807CA">
        <w:rPr>
          <w:rFonts w:cs="Arial"/>
          <w:color w:val="auto"/>
          <w:sz w:val="22"/>
        </w:rPr>
        <w:t>У случају да Понуђач поднесе понуду за једну</w:t>
      </w:r>
      <w:r w:rsidR="00C04821" w:rsidRPr="002807CA">
        <w:rPr>
          <w:rFonts w:cs="Arial"/>
          <w:color w:val="auto"/>
          <w:sz w:val="22"/>
          <w:lang w:val="sr-Cyrl-RS"/>
        </w:rPr>
        <w:t>,</w:t>
      </w:r>
      <w:r w:rsidRPr="002807CA">
        <w:rPr>
          <w:rFonts w:cs="Arial"/>
          <w:color w:val="auto"/>
          <w:sz w:val="22"/>
        </w:rPr>
        <w:t xml:space="preserve"> </w:t>
      </w:r>
      <w:r w:rsidR="00C04821" w:rsidRPr="002807CA">
        <w:rPr>
          <w:rFonts w:cs="Arial"/>
          <w:color w:val="auto"/>
          <w:sz w:val="22"/>
        </w:rPr>
        <w:t>две или све три</w:t>
      </w:r>
      <w:r w:rsidRPr="002807CA">
        <w:rPr>
          <w:rFonts w:cs="Arial"/>
          <w:color w:val="auto"/>
          <w:sz w:val="22"/>
        </w:rPr>
        <w:t xml:space="preserve"> партије, она мора бити поднета тако да се може оцењивати за сваку партију посебно.</w:t>
      </w:r>
    </w:p>
    <w:p w14:paraId="387E48C4" w14:textId="77777777" w:rsidR="00090257" w:rsidRPr="002807CA" w:rsidRDefault="00B876B2" w:rsidP="00B876B2">
      <w:pPr>
        <w:pStyle w:val="KDParagraf"/>
        <w:rPr>
          <w:rFonts w:cs="Arial"/>
          <w:color w:val="auto"/>
          <w:sz w:val="22"/>
          <w:lang w:val="sr-Cyrl-RS"/>
        </w:rPr>
      </w:pPr>
      <w:r w:rsidRPr="002807CA">
        <w:rPr>
          <w:rFonts w:cs="Arial"/>
          <w:color w:val="auto"/>
          <w:sz w:val="22"/>
        </w:rPr>
        <w:t xml:space="preserve">Докази из чланова 75. и 76. Закона, у случају да Понуђач поднесе понуду за </w:t>
      </w:r>
      <w:r w:rsidR="00E5593E" w:rsidRPr="002807CA">
        <w:rPr>
          <w:rFonts w:cs="Arial"/>
          <w:color w:val="auto"/>
          <w:sz w:val="22"/>
        </w:rPr>
        <w:t>две или све три</w:t>
      </w:r>
      <w:r w:rsidRPr="002807CA">
        <w:rPr>
          <w:rFonts w:cs="Arial"/>
          <w:color w:val="auto"/>
          <w:sz w:val="22"/>
        </w:rPr>
        <w:t xml:space="preserve"> партије, не морају бити достављени за сваку партију посебно, односно могу бити достављени у једном примерку за </w:t>
      </w:r>
      <w:r w:rsidR="001A6F40" w:rsidRPr="002807CA">
        <w:rPr>
          <w:rFonts w:cs="Arial"/>
          <w:color w:val="auto"/>
          <w:sz w:val="22"/>
        </w:rPr>
        <w:t>две или све три</w:t>
      </w:r>
      <w:r w:rsidRPr="002807CA">
        <w:rPr>
          <w:rFonts w:cs="Arial"/>
          <w:color w:val="auto"/>
          <w:sz w:val="22"/>
        </w:rPr>
        <w:t xml:space="preserve"> партије.</w:t>
      </w:r>
      <w:r w:rsidR="00E5593E" w:rsidRPr="002807CA">
        <w:rPr>
          <w:rFonts w:cs="Arial"/>
          <w:color w:val="auto"/>
          <w:sz w:val="22"/>
          <w:lang w:val="sr-Cyrl-RS"/>
        </w:rPr>
        <w:t xml:space="preserve"> </w:t>
      </w:r>
      <w:r w:rsidR="001A6F40" w:rsidRPr="002807CA">
        <w:rPr>
          <w:rFonts w:cs="Arial"/>
          <w:color w:val="auto"/>
          <w:sz w:val="22"/>
          <w:lang w:val="sr-Cyrl-RS"/>
        </w:rPr>
        <w:t xml:space="preserve"> </w:t>
      </w:r>
    </w:p>
    <w:p w14:paraId="5FBA6C0E" w14:textId="77777777" w:rsidR="00B876B2" w:rsidRPr="002807CA" w:rsidRDefault="00B876B2" w:rsidP="00B876B2">
      <w:pPr>
        <w:pStyle w:val="KDParagraf"/>
        <w:rPr>
          <w:rFonts w:cs="Arial"/>
          <w:color w:val="auto"/>
          <w:sz w:val="22"/>
        </w:rPr>
      </w:pPr>
    </w:p>
    <w:p w14:paraId="0DD041A9" w14:textId="77777777" w:rsidR="001B4091" w:rsidRPr="00812BBB" w:rsidRDefault="0076576D">
      <w:pPr>
        <w:pStyle w:val="KDPodnaslov2"/>
        <w:numPr>
          <w:ilvl w:val="1"/>
          <w:numId w:val="32"/>
        </w:numPr>
        <w:spacing w:before="0"/>
        <w:jc w:val="both"/>
        <w:outlineLvl w:val="9"/>
        <w:rPr>
          <w:sz w:val="22"/>
        </w:rPr>
      </w:pPr>
      <w:bookmarkStart w:id="218" w:name="_Toc441651584"/>
      <w:bookmarkStart w:id="219" w:name="_Toc442559895"/>
      <w:r w:rsidRPr="002807CA">
        <w:rPr>
          <w:rFonts w:cs="Arial"/>
          <w:sz w:val="22"/>
        </w:rPr>
        <w:t xml:space="preserve">. </w:t>
      </w:r>
      <w:r w:rsidR="00DC07AC" w:rsidRPr="002807CA">
        <w:rPr>
          <w:rFonts w:cs="Arial"/>
          <w:sz w:val="22"/>
        </w:rPr>
        <w:t>Понуда са варијантама</w:t>
      </w:r>
      <w:bookmarkEnd w:id="218"/>
      <w:bookmarkEnd w:id="219"/>
    </w:p>
    <w:p w14:paraId="579C948D" w14:textId="77777777" w:rsidR="00812BBB" w:rsidRPr="00812BBB" w:rsidRDefault="00812BBB" w:rsidP="00812BBB">
      <w:pPr>
        <w:pStyle w:val="KDPodnaslov2"/>
        <w:numPr>
          <w:ilvl w:val="0"/>
          <w:numId w:val="0"/>
        </w:numPr>
        <w:spacing w:before="0"/>
        <w:ind w:left="450"/>
        <w:jc w:val="both"/>
        <w:outlineLvl w:val="9"/>
        <w:rPr>
          <w:sz w:val="18"/>
        </w:rPr>
      </w:pPr>
    </w:p>
    <w:p w14:paraId="0973AB71" w14:textId="77777777" w:rsidR="001B4091" w:rsidRPr="002807CA" w:rsidRDefault="00DC07AC">
      <w:pPr>
        <w:pStyle w:val="Standard"/>
        <w:tabs>
          <w:tab w:val="left" w:pos="567"/>
          <w:tab w:val="left" w:pos="993"/>
        </w:tabs>
        <w:spacing w:before="0"/>
        <w:rPr>
          <w:sz w:val="22"/>
        </w:rPr>
      </w:pPr>
      <w:r w:rsidRPr="002807CA">
        <w:rPr>
          <w:rFonts w:cs="Arial"/>
          <w:sz w:val="22"/>
          <w:lang w:val="ru-RU"/>
        </w:rPr>
        <w:t>Понуда са варијантама није дозвољена.</w:t>
      </w:r>
    </w:p>
    <w:p w14:paraId="3584C69F" w14:textId="77777777" w:rsidR="001B4091" w:rsidRPr="002807CA" w:rsidRDefault="001B4091">
      <w:pPr>
        <w:pStyle w:val="Standard"/>
        <w:tabs>
          <w:tab w:val="left" w:pos="567"/>
          <w:tab w:val="left" w:pos="993"/>
        </w:tabs>
        <w:spacing w:before="0"/>
        <w:rPr>
          <w:rFonts w:cs="Arial"/>
          <w:sz w:val="22"/>
          <w:lang w:val="ru-RU"/>
        </w:rPr>
      </w:pPr>
    </w:p>
    <w:p w14:paraId="41C4A0EC" w14:textId="77777777" w:rsidR="001B4091" w:rsidRPr="00812BBB" w:rsidRDefault="00B11481">
      <w:pPr>
        <w:pStyle w:val="KDPodnaslov2"/>
        <w:numPr>
          <w:ilvl w:val="1"/>
          <w:numId w:val="32"/>
        </w:numPr>
        <w:spacing w:before="0"/>
        <w:jc w:val="both"/>
        <w:outlineLvl w:val="9"/>
        <w:rPr>
          <w:sz w:val="22"/>
        </w:rPr>
      </w:pPr>
      <w:bookmarkStart w:id="220" w:name="_Toc441651585"/>
      <w:bookmarkStart w:id="221" w:name="_Toc442559896"/>
      <w:r w:rsidRPr="002807CA">
        <w:rPr>
          <w:rFonts w:cs="Arial"/>
          <w:sz w:val="22"/>
        </w:rPr>
        <w:t>.</w:t>
      </w:r>
      <w:r w:rsidR="00DC07AC" w:rsidRPr="002807CA">
        <w:rPr>
          <w:rFonts w:cs="Arial"/>
          <w:sz w:val="22"/>
        </w:rPr>
        <w:t xml:space="preserve"> Подношење понуде са подизвођачима</w:t>
      </w:r>
      <w:bookmarkEnd w:id="220"/>
      <w:bookmarkEnd w:id="221"/>
    </w:p>
    <w:p w14:paraId="6E682E6A" w14:textId="77777777" w:rsidR="00812BBB" w:rsidRPr="00812BBB" w:rsidRDefault="00812BBB" w:rsidP="00812BBB">
      <w:pPr>
        <w:pStyle w:val="KDPodnaslov2"/>
        <w:numPr>
          <w:ilvl w:val="0"/>
          <w:numId w:val="0"/>
        </w:numPr>
        <w:spacing w:before="0"/>
        <w:ind w:left="450"/>
        <w:jc w:val="both"/>
        <w:outlineLvl w:val="9"/>
        <w:rPr>
          <w:sz w:val="18"/>
        </w:rPr>
      </w:pPr>
    </w:p>
    <w:p w14:paraId="1AACD402" w14:textId="280A29E1" w:rsidR="00995178" w:rsidRPr="00521458" w:rsidRDefault="00DC07AC">
      <w:pPr>
        <w:pStyle w:val="KDParagraf"/>
        <w:spacing w:before="0"/>
        <w:rPr>
          <w:rFonts w:cs="Arial"/>
          <w:sz w:val="22"/>
        </w:rPr>
      </w:pPr>
      <w:r w:rsidRPr="002807CA">
        <w:rPr>
          <w:rFonts w:cs="Arial"/>
          <w:sz w:val="22"/>
        </w:rPr>
        <w:t xml:space="preserve">Понуђач је дужан да у понуди наведе да ли ће извршење набавке делимично поверити подизвођачу. Ако </w:t>
      </w:r>
      <w:r w:rsidR="00B11481" w:rsidRPr="002807CA">
        <w:rPr>
          <w:rFonts w:cs="Arial"/>
          <w:sz w:val="22"/>
        </w:rPr>
        <w:t>П</w:t>
      </w:r>
      <w:r w:rsidRPr="002807CA">
        <w:rPr>
          <w:rFonts w:cs="Arial"/>
          <w:sz w:val="22"/>
        </w:rPr>
        <w:t>онуђач у понуди наведе да ће делимично извршење набавке поверити подизвођачу, дужан је да наведе:</w:t>
      </w:r>
    </w:p>
    <w:p w14:paraId="734E089F" w14:textId="77777777" w:rsidR="001B4091" w:rsidRPr="002807CA" w:rsidRDefault="00DC07AC">
      <w:pPr>
        <w:pStyle w:val="KDParagraf"/>
        <w:spacing w:before="0"/>
        <w:rPr>
          <w:sz w:val="22"/>
        </w:rPr>
      </w:pPr>
      <w:r w:rsidRPr="002807CA">
        <w:rPr>
          <w:rFonts w:cs="Arial"/>
          <w:sz w:val="22"/>
        </w:rPr>
        <w:t xml:space="preserve">- назив подизвођача, а уколико </w:t>
      </w:r>
      <w:r w:rsidR="00B11481" w:rsidRPr="002807CA">
        <w:rPr>
          <w:rFonts w:cs="Arial"/>
          <w:sz w:val="22"/>
        </w:rPr>
        <w:t>У</w:t>
      </w:r>
      <w:r w:rsidRPr="002807CA">
        <w:rPr>
          <w:rFonts w:cs="Arial"/>
          <w:sz w:val="22"/>
        </w:rPr>
        <w:t xml:space="preserve">говор између </w:t>
      </w:r>
      <w:r w:rsidR="00B11481" w:rsidRPr="002807CA">
        <w:rPr>
          <w:rFonts w:cs="Arial"/>
          <w:sz w:val="22"/>
        </w:rPr>
        <w:t>Н</w:t>
      </w:r>
      <w:r w:rsidRPr="002807CA">
        <w:rPr>
          <w:rFonts w:cs="Arial"/>
          <w:sz w:val="22"/>
        </w:rPr>
        <w:t xml:space="preserve">аручиоца и </w:t>
      </w:r>
      <w:r w:rsidR="00B11481" w:rsidRPr="002807CA">
        <w:rPr>
          <w:rFonts w:cs="Arial"/>
          <w:sz w:val="22"/>
        </w:rPr>
        <w:t>П</w:t>
      </w:r>
      <w:r w:rsidRPr="002807CA">
        <w:rPr>
          <w:rFonts w:cs="Arial"/>
          <w:sz w:val="22"/>
        </w:rPr>
        <w:t xml:space="preserve">онуђача буде закључен, тај подизвођач ће бити наведен у </w:t>
      </w:r>
      <w:r w:rsidR="00B11481" w:rsidRPr="002807CA">
        <w:rPr>
          <w:rFonts w:cs="Arial"/>
          <w:sz w:val="22"/>
        </w:rPr>
        <w:t>У</w:t>
      </w:r>
      <w:r w:rsidRPr="002807CA">
        <w:rPr>
          <w:rFonts w:cs="Arial"/>
          <w:sz w:val="22"/>
        </w:rPr>
        <w:t>говору;</w:t>
      </w:r>
    </w:p>
    <w:p w14:paraId="13ADA8EF" w14:textId="77777777" w:rsidR="001D2F6C" w:rsidRPr="002807CA" w:rsidRDefault="00DC07AC">
      <w:pPr>
        <w:pStyle w:val="KDParagraf"/>
        <w:spacing w:before="0"/>
        <w:rPr>
          <w:sz w:val="22"/>
        </w:rPr>
      </w:pPr>
      <w:r w:rsidRPr="002807CA">
        <w:rPr>
          <w:rFonts w:cs="Arial"/>
          <w:sz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836A554" w14:textId="77777777" w:rsidR="00CF3E79" w:rsidRPr="002807CA" w:rsidRDefault="00DC07AC">
      <w:pPr>
        <w:pStyle w:val="KDParagraf"/>
        <w:spacing w:before="0"/>
        <w:rPr>
          <w:rFonts w:cs="Arial"/>
          <w:sz w:val="22"/>
        </w:rPr>
      </w:pPr>
      <w:r w:rsidRPr="002807CA">
        <w:rPr>
          <w:rFonts w:cs="Arial"/>
          <w:sz w:val="22"/>
        </w:rPr>
        <w:t xml:space="preserve">Понуђач у потпуности одговара </w:t>
      </w:r>
      <w:r w:rsidR="00B11481" w:rsidRPr="002807CA">
        <w:rPr>
          <w:rFonts w:cs="Arial"/>
          <w:sz w:val="22"/>
        </w:rPr>
        <w:t>Н</w:t>
      </w:r>
      <w:r w:rsidRPr="002807CA">
        <w:rPr>
          <w:rFonts w:cs="Arial"/>
          <w:sz w:val="22"/>
        </w:rPr>
        <w:t xml:space="preserve">аручиоцу за извршење уговорене набавке, без обзира на број подизвођача и обавезан је да </w:t>
      </w:r>
      <w:r w:rsidR="00B11481" w:rsidRPr="002807CA">
        <w:rPr>
          <w:rFonts w:cs="Arial"/>
          <w:sz w:val="22"/>
        </w:rPr>
        <w:t>Н</w:t>
      </w:r>
      <w:r w:rsidRPr="002807CA">
        <w:rPr>
          <w:rFonts w:cs="Arial"/>
          <w:sz w:val="22"/>
        </w:rPr>
        <w:t>аручиоцу, на његов захтев, омогући приступ код подизвођача ради утврђивања испуњености услова.</w:t>
      </w:r>
    </w:p>
    <w:p w14:paraId="33714C73" w14:textId="77777777" w:rsidR="00B369BD" w:rsidRPr="002807CA" w:rsidRDefault="00B369BD">
      <w:pPr>
        <w:pStyle w:val="KDParagraf"/>
        <w:spacing w:before="0"/>
        <w:rPr>
          <w:rFonts w:cs="Arial"/>
          <w:sz w:val="22"/>
        </w:rPr>
      </w:pPr>
    </w:p>
    <w:p w14:paraId="1C8EB5D1" w14:textId="77777777" w:rsidR="008B2EE2" w:rsidRPr="002807CA" w:rsidRDefault="00DC07AC">
      <w:pPr>
        <w:pStyle w:val="KDParagraf"/>
        <w:spacing w:before="0"/>
        <w:rPr>
          <w:rFonts w:cs="Arial"/>
          <w:color w:val="00B0F0"/>
          <w:sz w:val="22"/>
          <w:lang w:val="sr-Cyrl-RS"/>
        </w:rPr>
      </w:pPr>
      <w:r w:rsidRPr="002807CA">
        <w:rPr>
          <w:rFonts w:cs="Arial"/>
          <w:sz w:val="22"/>
        </w:rPr>
        <w:t xml:space="preserve">Обавеза </w:t>
      </w:r>
      <w:r w:rsidR="00B11481" w:rsidRPr="002807CA">
        <w:rPr>
          <w:rFonts w:cs="Arial"/>
          <w:sz w:val="22"/>
        </w:rPr>
        <w:t>П</w:t>
      </w:r>
      <w:r w:rsidRPr="002807CA">
        <w:rPr>
          <w:rFonts w:cs="Arial"/>
          <w:sz w:val="22"/>
        </w:rPr>
        <w:t>онуђача је да за подизвођача достави доказе о испуњености обавезних услова из члана 75. став 1. тачк</w:t>
      </w:r>
      <w:r w:rsidR="007A607E" w:rsidRPr="002807CA">
        <w:rPr>
          <w:rFonts w:cs="Arial"/>
          <w:sz w:val="22"/>
        </w:rPr>
        <w:t>е</w:t>
      </w:r>
      <w:r w:rsidRPr="002807CA">
        <w:rPr>
          <w:rFonts w:cs="Arial"/>
          <w:sz w:val="22"/>
        </w:rPr>
        <w:t xml:space="preserve"> 1), 2) и 4) Закона наведених у одељку </w:t>
      </w:r>
      <w:r w:rsidR="004E3EE0" w:rsidRPr="002807CA">
        <w:rPr>
          <w:rFonts w:cs="Arial"/>
          <w:sz w:val="22"/>
        </w:rPr>
        <w:t>„</w:t>
      </w:r>
      <w:r w:rsidRPr="002807CA">
        <w:rPr>
          <w:rFonts w:cs="Arial"/>
          <w:sz w:val="22"/>
        </w:rPr>
        <w:t>Услови за учешће из члан</w:t>
      </w:r>
      <w:r w:rsidR="004E3EE0" w:rsidRPr="002807CA">
        <w:rPr>
          <w:rFonts w:cs="Arial"/>
          <w:sz w:val="22"/>
        </w:rPr>
        <w:t>ов</w:t>
      </w:r>
      <w:r w:rsidRPr="002807CA">
        <w:rPr>
          <w:rFonts w:cs="Arial"/>
          <w:sz w:val="22"/>
        </w:rPr>
        <w:t xml:space="preserve">а 75. и 76. Закона и </w:t>
      </w:r>
      <w:r w:rsidR="004E3EE0" w:rsidRPr="002807CA">
        <w:rPr>
          <w:rFonts w:cs="Arial"/>
          <w:sz w:val="22"/>
        </w:rPr>
        <w:t>у</w:t>
      </w:r>
      <w:r w:rsidRPr="002807CA">
        <w:rPr>
          <w:rFonts w:cs="Arial"/>
          <w:sz w:val="22"/>
        </w:rPr>
        <w:t>путство како се доказује испуњеност тих услова</w:t>
      </w:r>
      <w:r w:rsidR="004E3EE0" w:rsidRPr="002807CA">
        <w:rPr>
          <w:rFonts w:cs="Arial"/>
          <w:sz w:val="22"/>
        </w:rPr>
        <w:t>“</w:t>
      </w:r>
      <w:r w:rsidRPr="002807CA">
        <w:rPr>
          <w:rFonts w:cs="Arial"/>
          <w:color w:val="00B0F0"/>
          <w:sz w:val="22"/>
        </w:rPr>
        <w:t>.</w:t>
      </w:r>
      <w:r w:rsidR="008B2EE2" w:rsidRPr="002807CA">
        <w:rPr>
          <w:rFonts w:cs="Arial"/>
          <w:color w:val="00B0F0"/>
          <w:sz w:val="22"/>
          <w:lang w:val="sr-Cyrl-RS"/>
        </w:rPr>
        <w:t xml:space="preserve"> </w:t>
      </w:r>
    </w:p>
    <w:p w14:paraId="29E1C4D4" w14:textId="77777777" w:rsidR="00AE2D17" w:rsidRPr="002807CA" w:rsidRDefault="00DC07AC">
      <w:pPr>
        <w:pStyle w:val="KDParagraf"/>
        <w:spacing w:before="0"/>
        <w:rPr>
          <w:rFonts w:cs="Arial"/>
          <w:sz w:val="22"/>
        </w:rPr>
      </w:pPr>
      <w:r w:rsidRPr="002807CA">
        <w:rPr>
          <w:rFonts w:cs="Arial"/>
          <w:sz w:val="22"/>
        </w:rPr>
        <w:t xml:space="preserve">Додатне услове </w:t>
      </w:r>
      <w:r w:rsidR="004E3EE0" w:rsidRPr="002807CA">
        <w:rPr>
          <w:rFonts w:cs="Arial"/>
          <w:sz w:val="22"/>
        </w:rPr>
        <w:t>П</w:t>
      </w:r>
      <w:r w:rsidRPr="002807CA">
        <w:rPr>
          <w:rFonts w:cs="Arial"/>
          <w:sz w:val="22"/>
        </w:rPr>
        <w:t>онуђач испуњава самостално, без обзира на агажовање подизвођача.</w:t>
      </w:r>
    </w:p>
    <w:p w14:paraId="5548D1CE" w14:textId="77777777" w:rsidR="00824931" w:rsidRPr="002807CA" w:rsidRDefault="00DC07AC">
      <w:pPr>
        <w:pStyle w:val="KDParagraf"/>
        <w:spacing w:before="0"/>
        <w:rPr>
          <w:rFonts w:cs="Arial"/>
          <w:sz w:val="22"/>
        </w:rPr>
      </w:pPr>
      <w:r w:rsidRPr="002807CA">
        <w:rPr>
          <w:rFonts w:cs="Arial"/>
          <w:sz w:val="22"/>
        </w:rPr>
        <w:t xml:space="preserve">Све </w:t>
      </w:r>
      <w:r w:rsidR="004E3EE0" w:rsidRPr="002807CA">
        <w:rPr>
          <w:rFonts w:cs="Arial"/>
          <w:sz w:val="22"/>
        </w:rPr>
        <w:t>О</w:t>
      </w:r>
      <w:r w:rsidRPr="002807CA">
        <w:rPr>
          <w:rFonts w:cs="Arial"/>
          <w:sz w:val="22"/>
        </w:rPr>
        <w:t xml:space="preserve">брасце у понуди потписује и оверава </w:t>
      </w:r>
      <w:r w:rsidR="004E3EE0" w:rsidRPr="002807CA">
        <w:rPr>
          <w:rFonts w:cs="Arial"/>
          <w:sz w:val="22"/>
        </w:rPr>
        <w:t>П</w:t>
      </w:r>
      <w:r w:rsidRPr="002807CA">
        <w:rPr>
          <w:rFonts w:cs="Arial"/>
          <w:sz w:val="22"/>
        </w:rPr>
        <w:t xml:space="preserve">онуђач, изузев </w:t>
      </w:r>
      <w:r w:rsidR="004E3EE0" w:rsidRPr="002807CA">
        <w:rPr>
          <w:rFonts w:cs="Arial"/>
          <w:sz w:val="22"/>
        </w:rPr>
        <w:t>О</w:t>
      </w:r>
      <w:r w:rsidRPr="002807CA">
        <w:rPr>
          <w:rFonts w:cs="Arial"/>
          <w:sz w:val="22"/>
        </w:rPr>
        <w:t>бразаца под пуном материјалном и кривичном одговорношћу,</w:t>
      </w:r>
      <w:r w:rsidR="008B2EE2" w:rsidRPr="002807CA">
        <w:rPr>
          <w:rFonts w:cs="Arial"/>
          <w:sz w:val="22"/>
          <w:lang w:val="sr-Cyrl-RS"/>
        </w:rPr>
        <w:t xml:space="preserve"> </w:t>
      </w:r>
      <w:r w:rsidRPr="002807CA">
        <w:rPr>
          <w:rFonts w:cs="Arial"/>
          <w:sz w:val="22"/>
        </w:rPr>
        <w:t>које попуњава, потписује и оверава сваки подизвођач у своје име.</w:t>
      </w:r>
    </w:p>
    <w:p w14:paraId="65A5AF0A" w14:textId="77777777" w:rsidR="00E06616" w:rsidRPr="002807CA" w:rsidRDefault="00E06616" w:rsidP="00D07E37">
      <w:pPr>
        <w:pStyle w:val="KDParagraf"/>
        <w:spacing w:before="0"/>
        <w:rPr>
          <w:rFonts w:cs="Arial"/>
          <w:sz w:val="22"/>
        </w:rPr>
      </w:pPr>
    </w:p>
    <w:p w14:paraId="2038FF5B" w14:textId="77777777" w:rsidR="001B4091" w:rsidRPr="002807CA" w:rsidRDefault="00DC07AC" w:rsidP="00D07E37">
      <w:pPr>
        <w:pStyle w:val="KDParagraf"/>
        <w:spacing w:before="0"/>
        <w:rPr>
          <w:sz w:val="22"/>
        </w:rPr>
      </w:pPr>
      <w:r w:rsidRPr="002807CA">
        <w:rPr>
          <w:rFonts w:cs="Arial"/>
          <w:sz w:val="22"/>
        </w:rPr>
        <w:t xml:space="preserve">Понуђач не може ангажовати као подизвођача лице које није навео у понуди, у супротном </w:t>
      </w:r>
      <w:r w:rsidR="00596B46" w:rsidRPr="002807CA">
        <w:rPr>
          <w:rFonts w:cs="Arial"/>
          <w:sz w:val="22"/>
        </w:rPr>
        <w:t>Н</w:t>
      </w:r>
      <w:r w:rsidRPr="002807CA">
        <w:rPr>
          <w:rFonts w:cs="Arial"/>
          <w:sz w:val="22"/>
        </w:rPr>
        <w:t xml:space="preserve">аручилац ће реализовати средство обезбеђења и раскинути </w:t>
      </w:r>
      <w:r w:rsidR="00596B46" w:rsidRPr="002807CA">
        <w:rPr>
          <w:rFonts w:cs="Arial"/>
          <w:sz w:val="22"/>
        </w:rPr>
        <w:t>У</w:t>
      </w:r>
      <w:r w:rsidRPr="002807CA">
        <w:rPr>
          <w:rFonts w:cs="Arial"/>
          <w:sz w:val="22"/>
        </w:rPr>
        <w:t xml:space="preserve">говор, осим ако би раскидом </w:t>
      </w:r>
      <w:r w:rsidR="00596B46" w:rsidRPr="002807CA">
        <w:rPr>
          <w:rFonts w:cs="Arial"/>
          <w:sz w:val="22"/>
        </w:rPr>
        <w:t>У</w:t>
      </w:r>
      <w:r w:rsidRPr="002807CA">
        <w:rPr>
          <w:rFonts w:cs="Arial"/>
          <w:sz w:val="22"/>
        </w:rPr>
        <w:t xml:space="preserve">говора </w:t>
      </w:r>
      <w:r w:rsidR="00596B46" w:rsidRPr="002807CA">
        <w:rPr>
          <w:rFonts w:cs="Arial"/>
          <w:sz w:val="22"/>
        </w:rPr>
        <w:t>Н</w:t>
      </w:r>
      <w:r w:rsidRPr="002807CA">
        <w:rPr>
          <w:rFonts w:cs="Arial"/>
          <w:sz w:val="22"/>
        </w:rPr>
        <w:t>аручилац претрпео знатну штету.</w:t>
      </w:r>
    </w:p>
    <w:p w14:paraId="45A90F0A" w14:textId="77777777" w:rsidR="007A607E" w:rsidRPr="002807CA" w:rsidRDefault="00AF720B" w:rsidP="00D07E37">
      <w:pPr>
        <w:pStyle w:val="KDParagraf"/>
        <w:spacing w:before="0"/>
        <w:rPr>
          <w:rFonts w:cs="Arial"/>
          <w:sz w:val="22"/>
        </w:rPr>
      </w:pPr>
      <w:r w:rsidRPr="002807CA">
        <w:rPr>
          <w:rFonts w:cs="Arial"/>
          <w:sz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w:t>
      </w:r>
      <w:r w:rsidR="00DA4056" w:rsidRPr="002807CA">
        <w:rPr>
          <w:rFonts w:cs="Arial"/>
          <w:sz w:val="22"/>
        </w:rPr>
        <w:t xml:space="preserve">ретходну сагласност Наручиоца. </w:t>
      </w:r>
    </w:p>
    <w:p w14:paraId="01B2C954" w14:textId="77777777" w:rsidR="00CF3E79" w:rsidRPr="002807CA" w:rsidRDefault="00CF3E79" w:rsidP="00AF720B">
      <w:pPr>
        <w:pStyle w:val="KDParagraf"/>
        <w:spacing w:before="0"/>
        <w:rPr>
          <w:rFonts w:cs="Arial"/>
          <w:sz w:val="22"/>
        </w:rPr>
      </w:pPr>
    </w:p>
    <w:p w14:paraId="42E25510" w14:textId="77777777" w:rsidR="001B4091" w:rsidRPr="002807CA" w:rsidRDefault="00AF720B" w:rsidP="00AF720B">
      <w:pPr>
        <w:pStyle w:val="KDParagraf"/>
        <w:spacing w:before="0"/>
        <w:rPr>
          <w:rFonts w:cs="Arial"/>
          <w:sz w:val="22"/>
        </w:rPr>
      </w:pPr>
      <w:r w:rsidRPr="002807CA">
        <w:rPr>
          <w:rFonts w:cs="Arial"/>
          <w:sz w:val="22"/>
        </w:rPr>
        <w:t>Наручилац у овом поступку не предвиђа примену одредби става 9. и 10. члана 80. Закона.</w:t>
      </w:r>
    </w:p>
    <w:p w14:paraId="7FE60D78" w14:textId="77777777" w:rsidR="00AF720B" w:rsidRPr="002807CA" w:rsidRDefault="00AF720B" w:rsidP="00AF720B">
      <w:pPr>
        <w:pStyle w:val="KDParagraf"/>
        <w:spacing w:before="0"/>
        <w:rPr>
          <w:rFonts w:cs="Arial"/>
          <w:color w:val="00B0F0"/>
          <w:sz w:val="22"/>
          <w:lang w:bidi="en-US"/>
        </w:rPr>
      </w:pPr>
    </w:p>
    <w:p w14:paraId="379FB073" w14:textId="77777777" w:rsidR="001B4091" w:rsidRPr="00812BBB" w:rsidRDefault="00DC07AC">
      <w:pPr>
        <w:pStyle w:val="KDPodnaslov2"/>
        <w:numPr>
          <w:ilvl w:val="1"/>
          <w:numId w:val="32"/>
        </w:numPr>
        <w:spacing w:before="0"/>
        <w:jc w:val="both"/>
        <w:outlineLvl w:val="9"/>
        <w:rPr>
          <w:sz w:val="22"/>
        </w:rPr>
      </w:pPr>
      <w:bookmarkStart w:id="222" w:name="_Toc441651586"/>
      <w:bookmarkStart w:id="223" w:name="_Toc442559897"/>
      <w:r w:rsidRPr="002807CA">
        <w:rPr>
          <w:rFonts w:cs="Arial"/>
          <w:sz w:val="22"/>
        </w:rPr>
        <w:t>Подношење заједничке понуде</w:t>
      </w:r>
      <w:bookmarkEnd w:id="222"/>
      <w:bookmarkEnd w:id="223"/>
    </w:p>
    <w:p w14:paraId="2A756285" w14:textId="77777777" w:rsidR="00812BBB" w:rsidRPr="00812BBB" w:rsidRDefault="00812BBB" w:rsidP="00812BBB">
      <w:pPr>
        <w:pStyle w:val="KDPodnaslov2"/>
        <w:numPr>
          <w:ilvl w:val="0"/>
          <w:numId w:val="0"/>
        </w:numPr>
        <w:spacing w:before="0"/>
        <w:ind w:left="450"/>
        <w:jc w:val="both"/>
        <w:outlineLvl w:val="9"/>
        <w:rPr>
          <w:sz w:val="18"/>
        </w:rPr>
      </w:pPr>
    </w:p>
    <w:p w14:paraId="04410F5C" w14:textId="77777777" w:rsidR="001B4091" w:rsidRPr="002807CA" w:rsidRDefault="00DC07AC">
      <w:pPr>
        <w:pStyle w:val="KDParagraf"/>
        <w:spacing w:before="0"/>
        <w:rPr>
          <w:sz w:val="22"/>
        </w:rPr>
      </w:pPr>
      <w:r w:rsidRPr="002807CA">
        <w:rPr>
          <w:rFonts w:cs="Arial"/>
          <w:sz w:val="22"/>
        </w:rPr>
        <w:t xml:space="preserve">У случају да више </w:t>
      </w:r>
      <w:r w:rsidR="007A607E" w:rsidRPr="002807CA">
        <w:rPr>
          <w:rFonts w:cs="Arial"/>
          <w:sz w:val="22"/>
        </w:rPr>
        <w:t>П</w:t>
      </w:r>
      <w:r w:rsidRPr="002807CA">
        <w:rPr>
          <w:rFonts w:cs="Arial"/>
          <w:sz w:val="22"/>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51166" w:rsidRPr="002807CA">
        <w:rPr>
          <w:rFonts w:cs="Arial"/>
          <w:sz w:val="22"/>
        </w:rPr>
        <w:t>ом</w:t>
      </w:r>
      <w:r w:rsidRPr="002807CA">
        <w:rPr>
          <w:rFonts w:cs="Arial"/>
          <w:sz w:val="22"/>
        </w:rPr>
        <w:t xml:space="preserve"> 81. став 4. и 5.Закона о јавним набавкама и то:</w:t>
      </w:r>
    </w:p>
    <w:p w14:paraId="4EF6FF42" w14:textId="77777777" w:rsidR="001B4091" w:rsidRPr="002807CA" w:rsidRDefault="00DC07AC" w:rsidP="00131FE1">
      <w:pPr>
        <w:pStyle w:val="KDNabrajanje"/>
        <w:numPr>
          <w:ilvl w:val="0"/>
          <w:numId w:val="45"/>
        </w:numPr>
        <w:spacing w:before="0"/>
        <w:rPr>
          <w:sz w:val="22"/>
        </w:rPr>
      </w:pPr>
      <w:r w:rsidRPr="002807CA">
        <w:rPr>
          <w:rFonts w:cs="Arial"/>
          <w:sz w:val="22"/>
        </w:rPr>
        <w:t xml:space="preserve">податке о члану групе који ће бити Носилац посла, односно који ће поднети понуду и који ће заступати групу </w:t>
      </w:r>
      <w:r w:rsidR="007A607E" w:rsidRPr="002807CA">
        <w:rPr>
          <w:rFonts w:cs="Arial"/>
          <w:sz w:val="22"/>
        </w:rPr>
        <w:t>П</w:t>
      </w:r>
      <w:r w:rsidRPr="002807CA">
        <w:rPr>
          <w:rFonts w:cs="Arial"/>
          <w:sz w:val="22"/>
        </w:rPr>
        <w:t>онуђача пред Наручиоцем;</w:t>
      </w:r>
    </w:p>
    <w:p w14:paraId="74AB61B6" w14:textId="77777777" w:rsidR="008B2EE2" w:rsidRPr="002807CA" w:rsidRDefault="00DC07AC" w:rsidP="00DA4056">
      <w:pPr>
        <w:pStyle w:val="KDNabrajanje"/>
        <w:numPr>
          <w:ilvl w:val="0"/>
          <w:numId w:val="45"/>
        </w:numPr>
        <w:spacing w:before="0"/>
        <w:rPr>
          <w:sz w:val="22"/>
        </w:rPr>
      </w:pPr>
      <w:r w:rsidRPr="002807CA">
        <w:rPr>
          <w:rFonts w:cs="Arial"/>
          <w:sz w:val="22"/>
        </w:rPr>
        <w:t xml:space="preserve">опис послова сваког од </w:t>
      </w:r>
      <w:r w:rsidR="007A607E" w:rsidRPr="002807CA">
        <w:rPr>
          <w:rFonts w:cs="Arial"/>
          <w:sz w:val="22"/>
        </w:rPr>
        <w:t>П</w:t>
      </w:r>
      <w:r w:rsidRPr="002807CA">
        <w:rPr>
          <w:rFonts w:cs="Arial"/>
          <w:sz w:val="22"/>
        </w:rPr>
        <w:t xml:space="preserve">онуђача из групе </w:t>
      </w:r>
      <w:r w:rsidR="007A607E" w:rsidRPr="002807CA">
        <w:rPr>
          <w:rFonts w:cs="Arial"/>
          <w:sz w:val="22"/>
        </w:rPr>
        <w:t>П</w:t>
      </w:r>
      <w:r w:rsidRPr="002807CA">
        <w:rPr>
          <w:rFonts w:cs="Arial"/>
          <w:sz w:val="22"/>
        </w:rPr>
        <w:t xml:space="preserve">онуђача у извршењу </w:t>
      </w:r>
      <w:r w:rsidR="007A607E" w:rsidRPr="002807CA">
        <w:rPr>
          <w:rFonts w:cs="Arial"/>
          <w:sz w:val="22"/>
        </w:rPr>
        <w:t>У</w:t>
      </w:r>
      <w:r w:rsidRPr="002807CA">
        <w:rPr>
          <w:rFonts w:cs="Arial"/>
          <w:sz w:val="22"/>
        </w:rPr>
        <w:t>говора.</w:t>
      </w:r>
    </w:p>
    <w:p w14:paraId="6DD0820B" w14:textId="77777777" w:rsidR="001D2F6C" w:rsidRPr="002807CA" w:rsidRDefault="001D2F6C">
      <w:pPr>
        <w:pStyle w:val="KDParagraf"/>
        <w:spacing w:before="0"/>
        <w:rPr>
          <w:rFonts w:cs="Arial"/>
          <w:sz w:val="22"/>
          <w:lang w:val="ru-RU"/>
        </w:rPr>
      </w:pPr>
    </w:p>
    <w:p w14:paraId="7319D4CE" w14:textId="77777777" w:rsidR="008B2EE2" w:rsidRPr="002807CA" w:rsidRDefault="00DC07AC">
      <w:pPr>
        <w:pStyle w:val="KDParagraf"/>
        <w:spacing w:before="0"/>
        <w:rPr>
          <w:rFonts w:cs="Arial"/>
          <w:color w:val="00B0F0"/>
          <w:sz w:val="22"/>
        </w:rPr>
      </w:pPr>
      <w:r w:rsidRPr="002807CA">
        <w:rPr>
          <w:rFonts w:cs="Arial"/>
          <w:sz w:val="22"/>
          <w:lang w:val="ru-RU"/>
        </w:rPr>
        <w:t xml:space="preserve">Сваки </w:t>
      </w:r>
      <w:r w:rsidR="007A607E" w:rsidRPr="002807CA">
        <w:rPr>
          <w:rFonts w:cs="Arial"/>
          <w:sz w:val="22"/>
          <w:lang w:val="ru-RU"/>
        </w:rPr>
        <w:t>П</w:t>
      </w:r>
      <w:r w:rsidRPr="002807CA">
        <w:rPr>
          <w:rFonts w:cs="Arial"/>
          <w:sz w:val="22"/>
          <w:lang w:val="ru-RU"/>
        </w:rPr>
        <w:t xml:space="preserve">онуђач из групе </w:t>
      </w:r>
      <w:r w:rsidR="007A607E" w:rsidRPr="002807CA">
        <w:rPr>
          <w:rFonts w:cs="Arial"/>
          <w:sz w:val="22"/>
          <w:lang w:val="ru-RU"/>
        </w:rPr>
        <w:t>П</w:t>
      </w:r>
      <w:r w:rsidRPr="002807CA">
        <w:rPr>
          <w:rFonts w:cs="Arial"/>
          <w:sz w:val="22"/>
          <w:lang w:val="ru-RU"/>
        </w:rPr>
        <w:t xml:space="preserve">онуђача  која подноси заједничку понуду мора да испуњава услове из члана 75. </w:t>
      </w:r>
      <w:r w:rsidRPr="002807CA">
        <w:rPr>
          <w:rFonts w:cs="Arial"/>
          <w:sz w:val="22"/>
        </w:rPr>
        <w:t>став 1. тачк</w:t>
      </w:r>
      <w:r w:rsidR="007A607E" w:rsidRPr="002807CA">
        <w:rPr>
          <w:rFonts w:cs="Arial"/>
          <w:sz w:val="22"/>
        </w:rPr>
        <w:t>е</w:t>
      </w:r>
      <w:r w:rsidRPr="002807CA">
        <w:rPr>
          <w:rFonts w:cs="Arial"/>
          <w:sz w:val="22"/>
        </w:rPr>
        <w:t xml:space="preserve"> 1), 2) и 4) Закона, наведене у одељку </w:t>
      </w:r>
      <w:r w:rsidR="007A607E" w:rsidRPr="002807CA">
        <w:rPr>
          <w:rFonts w:cs="Arial"/>
          <w:sz w:val="22"/>
        </w:rPr>
        <w:t>„</w:t>
      </w:r>
      <w:r w:rsidRPr="002807CA">
        <w:rPr>
          <w:rFonts w:cs="Arial"/>
          <w:sz w:val="22"/>
        </w:rPr>
        <w:t>Услови за учешће из члан</w:t>
      </w:r>
      <w:r w:rsidR="007A607E" w:rsidRPr="002807CA">
        <w:rPr>
          <w:rFonts w:cs="Arial"/>
          <w:sz w:val="22"/>
        </w:rPr>
        <w:t>ов</w:t>
      </w:r>
      <w:r w:rsidRPr="002807CA">
        <w:rPr>
          <w:rFonts w:cs="Arial"/>
          <w:sz w:val="22"/>
        </w:rPr>
        <w:t xml:space="preserve">а 75. и 76. Закона и </w:t>
      </w:r>
      <w:r w:rsidR="007A607E" w:rsidRPr="002807CA">
        <w:rPr>
          <w:rFonts w:cs="Arial"/>
          <w:sz w:val="22"/>
        </w:rPr>
        <w:t>у</w:t>
      </w:r>
      <w:r w:rsidRPr="002807CA">
        <w:rPr>
          <w:rFonts w:cs="Arial"/>
          <w:sz w:val="22"/>
        </w:rPr>
        <w:t>путство како се доказује испуњеност тих услова</w:t>
      </w:r>
      <w:r w:rsidR="007A607E" w:rsidRPr="002807CA">
        <w:rPr>
          <w:rFonts w:cs="Arial"/>
          <w:sz w:val="22"/>
        </w:rPr>
        <w:t>“</w:t>
      </w:r>
      <w:r w:rsidRPr="002807CA">
        <w:rPr>
          <w:rFonts w:cs="Arial"/>
          <w:color w:val="00B0F0"/>
          <w:sz w:val="22"/>
        </w:rPr>
        <w:t>.</w:t>
      </w:r>
    </w:p>
    <w:p w14:paraId="4105E9EF" w14:textId="77777777" w:rsidR="00E06616" w:rsidRPr="002807CA" w:rsidRDefault="00E06616">
      <w:pPr>
        <w:pStyle w:val="KDParagraf"/>
        <w:spacing w:before="0"/>
        <w:rPr>
          <w:rFonts w:cs="Arial"/>
          <w:sz w:val="22"/>
        </w:rPr>
      </w:pPr>
    </w:p>
    <w:p w14:paraId="1AEC3C7C" w14:textId="77777777" w:rsidR="008B2EE2" w:rsidRPr="002807CA" w:rsidRDefault="00DC07AC">
      <w:pPr>
        <w:pStyle w:val="KDParagraf"/>
        <w:spacing w:before="0"/>
        <w:rPr>
          <w:rFonts w:cs="Arial"/>
          <w:sz w:val="22"/>
        </w:rPr>
      </w:pPr>
      <w:r w:rsidRPr="002807CA">
        <w:rPr>
          <w:rFonts w:cs="Arial"/>
          <w:sz w:val="22"/>
        </w:rPr>
        <w:t xml:space="preserve">Додатне услове, у складу са чланом 76. Закона, </w:t>
      </w:r>
      <w:r w:rsidR="007A607E" w:rsidRPr="002807CA">
        <w:rPr>
          <w:rFonts w:cs="Arial"/>
          <w:sz w:val="22"/>
        </w:rPr>
        <w:t>П</w:t>
      </w:r>
      <w:r w:rsidRPr="002807CA">
        <w:rPr>
          <w:rFonts w:cs="Arial"/>
          <w:sz w:val="22"/>
        </w:rPr>
        <w:t>онуђачи из групе испуњавају заједно, на основу достављених доказа дефинисаних конкурсном документацијом.</w:t>
      </w:r>
    </w:p>
    <w:p w14:paraId="73D91F89" w14:textId="1C44C0F5" w:rsidR="001D2F6C" w:rsidRPr="002807CA" w:rsidRDefault="00DC07AC">
      <w:pPr>
        <w:pStyle w:val="KDParagraf"/>
        <w:spacing w:before="0"/>
        <w:rPr>
          <w:rFonts w:cs="Arial"/>
          <w:sz w:val="22"/>
          <w:lang w:bidi="en-US"/>
        </w:rPr>
      </w:pPr>
      <w:r w:rsidRPr="002807CA">
        <w:rPr>
          <w:rFonts w:cs="Arial"/>
          <w:sz w:val="22"/>
          <w:lang w:bidi="en-US"/>
        </w:rPr>
        <w:t xml:space="preserve">У случају заједничке понуде групе </w:t>
      </w:r>
      <w:r w:rsidR="007A607E" w:rsidRPr="002807CA">
        <w:rPr>
          <w:rFonts w:cs="Arial"/>
          <w:sz w:val="22"/>
          <w:lang w:bidi="en-US"/>
        </w:rPr>
        <w:t>П</w:t>
      </w:r>
      <w:r w:rsidRPr="002807CA">
        <w:rPr>
          <w:rFonts w:cs="Arial"/>
          <w:sz w:val="22"/>
          <w:lang w:bidi="en-US"/>
        </w:rPr>
        <w:t>онуђача</w:t>
      </w:r>
      <w:r w:rsidR="007A607E" w:rsidRPr="002807CA">
        <w:rPr>
          <w:rFonts w:cs="Arial"/>
          <w:sz w:val="22"/>
          <w:lang w:bidi="en-US"/>
        </w:rPr>
        <w:t>,</w:t>
      </w:r>
      <w:r w:rsidR="00BC4015" w:rsidRPr="002807CA">
        <w:rPr>
          <w:rFonts w:cs="Arial"/>
          <w:sz w:val="22"/>
          <w:lang w:bidi="en-US"/>
        </w:rPr>
        <w:t xml:space="preserve"> </w:t>
      </w:r>
      <w:r w:rsidR="007A607E" w:rsidRPr="002807CA">
        <w:rPr>
          <w:rFonts w:cs="Arial"/>
          <w:sz w:val="22"/>
          <w:lang w:bidi="en-US"/>
        </w:rPr>
        <w:t>О</w:t>
      </w:r>
      <w:r w:rsidRPr="002807CA">
        <w:rPr>
          <w:rFonts w:cs="Arial"/>
          <w:sz w:val="22"/>
          <w:lang w:bidi="en-US"/>
        </w:rPr>
        <w:t xml:space="preserve">брасце под пуном материјалном и кривичном одговорношћу попуњава, потписује и оверава сваки члан групе </w:t>
      </w:r>
      <w:r w:rsidR="007A607E" w:rsidRPr="002807CA">
        <w:rPr>
          <w:rFonts w:cs="Arial"/>
          <w:sz w:val="22"/>
          <w:lang w:bidi="en-US"/>
        </w:rPr>
        <w:t>П</w:t>
      </w:r>
      <w:r w:rsidRPr="002807CA">
        <w:rPr>
          <w:rFonts w:cs="Arial"/>
          <w:sz w:val="22"/>
          <w:lang w:bidi="en-US"/>
        </w:rPr>
        <w:t>онуђача у своје име.</w:t>
      </w:r>
      <w:r w:rsidR="00BC4015" w:rsidRPr="002807CA">
        <w:rPr>
          <w:rFonts w:cs="Arial"/>
          <w:sz w:val="22"/>
          <w:lang w:bidi="en-US"/>
        </w:rPr>
        <w:t xml:space="preserve"> </w:t>
      </w:r>
      <w:r w:rsidR="00921639">
        <w:rPr>
          <w:rFonts w:cs="Arial"/>
          <w:sz w:val="22"/>
          <w:lang w:bidi="en-US"/>
        </w:rPr>
        <w:t>(</w:t>
      </w:r>
      <w:r w:rsidRPr="002807CA">
        <w:rPr>
          <w:rFonts w:cs="Arial"/>
          <w:sz w:val="22"/>
          <w:lang w:bidi="en-US"/>
        </w:rPr>
        <w:t>Образац Изјаве о независној понуди и Образац изјаве у складу са чланом 75. став 2. Закона)</w:t>
      </w:r>
    </w:p>
    <w:p w14:paraId="6B9BB757" w14:textId="77777777" w:rsidR="001B4091" w:rsidRPr="002807CA" w:rsidRDefault="00DC07AC">
      <w:pPr>
        <w:pStyle w:val="KDParagraf"/>
        <w:spacing w:before="0"/>
        <w:rPr>
          <w:rFonts w:cs="Arial"/>
          <w:sz w:val="22"/>
          <w:lang w:bidi="en-US"/>
        </w:rPr>
      </w:pPr>
      <w:r w:rsidRPr="002807CA">
        <w:rPr>
          <w:rFonts w:cs="Arial"/>
          <w:sz w:val="22"/>
          <w:lang w:bidi="en-US"/>
        </w:rPr>
        <w:t xml:space="preserve">Понуђачи из групе </w:t>
      </w:r>
      <w:r w:rsidR="007A607E" w:rsidRPr="002807CA">
        <w:rPr>
          <w:rFonts w:cs="Arial"/>
          <w:sz w:val="22"/>
          <w:lang w:bidi="en-US"/>
        </w:rPr>
        <w:t>П</w:t>
      </w:r>
      <w:r w:rsidRPr="002807CA">
        <w:rPr>
          <w:rFonts w:cs="Arial"/>
          <w:sz w:val="22"/>
          <w:lang w:bidi="en-US"/>
        </w:rPr>
        <w:t xml:space="preserve">онуђача одговорају неограничено солидарно према </w:t>
      </w:r>
      <w:r w:rsidR="007A607E" w:rsidRPr="002807CA">
        <w:rPr>
          <w:rFonts w:cs="Arial"/>
          <w:sz w:val="22"/>
          <w:lang w:bidi="en-US"/>
        </w:rPr>
        <w:t>Н</w:t>
      </w:r>
      <w:r w:rsidRPr="002807CA">
        <w:rPr>
          <w:rFonts w:cs="Arial"/>
          <w:sz w:val="22"/>
          <w:lang w:bidi="en-US"/>
        </w:rPr>
        <w:t>аручиоцу.</w:t>
      </w:r>
    </w:p>
    <w:p w14:paraId="4FD56616" w14:textId="77777777" w:rsidR="00B369BD" w:rsidRPr="002807CA" w:rsidRDefault="00B369BD">
      <w:pPr>
        <w:pStyle w:val="KDParagraf"/>
        <w:spacing w:before="0"/>
        <w:rPr>
          <w:rFonts w:cs="Arial"/>
          <w:sz w:val="22"/>
          <w:lang w:bidi="en-US"/>
        </w:rPr>
      </w:pPr>
    </w:p>
    <w:p w14:paraId="48BA3FF8" w14:textId="77777777" w:rsidR="001B4091" w:rsidRPr="00812BBB" w:rsidRDefault="00E6718B" w:rsidP="00E6718B">
      <w:pPr>
        <w:pStyle w:val="KDPodnaslov2"/>
        <w:numPr>
          <w:ilvl w:val="1"/>
          <w:numId w:val="32"/>
        </w:numPr>
        <w:tabs>
          <w:tab w:val="left" w:pos="993"/>
        </w:tabs>
        <w:spacing w:before="0"/>
        <w:jc w:val="both"/>
        <w:outlineLvl w:val="9"/>
        <w:rPr>
          <w:sz w:val="22"/>
        </w:rPr>
      </w:pPr>
      <w:bookmarkStart w:id="224" w:name="_Toc441651587"/>
      <w:bookmarkStart w:id="225" w:name="_Toc442559898"/>
      <w:r w:rsidRPr="002807CA">
        <w:rPr>
          <w:rFonts w:cs="Arial"/>
          <w:sz w:val="22"/>
          <w:lang w:val="sr-Cyrl-RS"/>
        </w:rPr>
        <w:t xml:space="preserve"> </w:t>
      </w:r>
      <w:r w:rsidR="00DC07AC" w:rsidRPr="002807CA">
        <w:rPr>
          <w:rFonts w:cs="Arial"/>
          <w:sz w:val="22"/>
        </w:rPr>
        <w:t>Понуђена цена</w:t>
      </w:r>
      <w:bookmarkEnd w:id="224"/>
      <w:bookmarkEnd w:id="225"/>
    </w:p>
    <w:p w14:paraId="1246BD9E" w14:textId="77777777" w:rsidR="00812BBB" w:rsidRPr="00812BBB" w:rsidRDefault="00812BBB" w:rsidP="00812BBB">
      <w:pPr>
        <w:pStyle w:val="KDPodnaslov2"/>
        <w:numPr>
          <w:ilvl w:val="0"/>
          <w:numId w:val="0"/>
        </w:numPr>
        <w:tabs>
          <w:tab w:val="left" w:pos="993"/>
        </w:tabs>
        <w:spacing w:before="0"/>
        <w:ind w:left="450"/>
        <w:jc w:val="both"/>
        <w:outlineLvl w:val="9"/>
        <w:rPr>
          <w:sz w:val="18"/>
        </w:rPr>
      </w:pPr>
    </w:p>
    <w:p w14:paraId="2C34EF1A" w14:textId="77777777" w:rsidR="001B4091" w:rsidRPr="002807CA" w:rsidRDefault="00DC07AC">
      <w:pPr>
        <w:pStyle w:val="KDParagraf"/>
        <w:spacing w:before="0"/>
        <w:rPr>
          <w:sz w:val="22"/>
          <w:lang w:val="sr-Cyrl-RS"/>
        </w:rPr>
      </w:pPr>
      <w:r w:rsidRPr="002807CA">
        <w:rPr>
          <w:rFonts w:cs="Arial"/>
          <w:sz w:val="22"/>
        </w:rPr>
        <w:t>Цена се исказује у динарима без пореза на додату вредност.</w:t>
      </w:r>
      <w:r w:rsidR="00990736" w:rsidRPr="002807CA">
        <w:rPr>
          <w:rFonts w:cs="Arial"/>
          <w:sz w:val="22"/>
          <w:lang w:val="sr-Cyrl-RS"/>
        </w:rPr>
        <w:t xml:space="preserve"> </w:t>
      </w:r>
    </w:p>
    <w:p w14:paraId="05C58267" w14:textId="77777777" w:rsidR="00DD3F97" w:rsidRPr="002807CA" w:rsidRDefault="00DC07AC">
      <w:pPr>
        <w:pStyle w:val="KDParagraf"/>
        <w:spacing w:before="0"/>
        <w:rPr>
          <w:rFonts w:asciiTheme="minorHAnsi" w:hAnsiTheme="minorHAnsi"/>
          <w:sz w:val="22"/>
          <w:lang w:val="sr-Cyrl-RS"/>
        </w:rPr>
      </w:pPr>
      <w:r w:rsidRPr="002807CA">
        <w:rPr>
          <w:rFonts w:cs="Arial"/>
          <w:sz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r w:rsidR="00876CF4" w:rsidRPr="002807CA">
        <w:rPr>
          <w:rFonts w:cs="Arial"/>
          <w:sz w:val="22"/>
          <w:lang w:val="sr-Cyrl-RS"/>
        </w:rPr>
        <w:t xml:space="preserve"> </w:t>
      </w:r>
    </w:p>
    <w:p w14:paraId="0528679D" w14:textId="77777777" w:rsidR="00DD3F97" w:rsidRPr="002807CA" w:rsidRDefault="008558A1">
      <w:pPr>
        <w:pStyle w:val="KDParagraf"/>
        <w:spacing w:before="0"/>
        <w:rPr>
          <w:rFonts w:cs="Arial"/>
          <w:sz w:val="22"/>
        </w:rPr>
      </w:pPr>
      <w:r w:rsidRPr="002807CA">
        <w:rPr>
          <w:rFonts w:cs="Arial"/>
          <w:sz w:val="22"/>
        </w:rPr>
        <w:t>Јединичне цене и у</w:t>
      </w:r>
      <w:r w:rsidR="00B838FA" w:rsidRPr="002807CA">
        <w:rPr>
          <w:rFonts w:cs="Arial"/>
          <w:sz w:val="22"/>
        </w:rPr>
        <w:t>купно понуђена цена мора</w:t>
      </w:r>
      <w:r w:rsidRPr="002807CA">
        <w:rPr>
          <w:rFonts w:cs="Arial"/>
          <w:sz w:val="22"/>
        </w:rPr>
        <w:t>ју</w:t>
      </w:r>
      <w:r w:rsidR="00DC07AC" w:rsidRPr="002807CA">
        <w:rPr>
          <w:rFonts w:cs="Arial"/>
          <w:sz w:val="22"/>
        </w:rPr>
        <w:t xml:space="preserve"> бити изражен</w:t>
      </w:r>
      <w:r w:rsidRPr="002807CA">
        <w:rPr>
          <w:rFonts w:cs="Arial"/>
          <w:sz w:val="22"/>
        </w:rPr>
        <w:t>е</w:t>
      </w:r>
      <w:r w:rsidR="00DC07AC" w:rsidRPr="002807CA">
        <w:rPr>
          <w:rFonts w:cs="Arial"/>
          <w:sz w:val="22"/>
        </w:rPr>
        <w:t xml:space="preserve"> са две децимале у складу са правилом заокруживања бројева. </w:t>
      </w:r>
      <w:r w:rsidR="00FE14A0" w:rsidRPr="002807CA">
        <w:rPr>
          <w:rFonts w:cs="Arial"/>
          <w:sz w:val="22"/>
        </w:rPr>
        <w:t>У случају рачунске грешке меродавна ће бити јединична цена.</w:t>
      </w:r>
    </w:p>
    <w:p w14:paraId="7A1B9C5E" w14:textId="77777777" w:rsidR="00E80A2C" w:rsidRPr="002807CA" w:rsidRDefault="00DC07AC">
      <w:pPr>
        <w:pStyle w:val="KDParagraf"/>
        <w:spacing w:before="0"/>
        <w:rPr>
          <w:rFonts w:cs="Arial"/>
          <w:sz w:val="22"/>
        </w:rPr>
      </w:pPr>
      <w:r w:rsidRPr="002807CA">
        <w:rPr>
          <w:rFonts w:cs="Arial"/>
          <w:sz w:val="22"/>
        </w:rPr>
        <w:t>Понуда која је изражена у две валуте, сматраће се неприхватљивом.</w:t>
      </w:r>
    </w:p>
    <w:p w14:paraId="104AB40B" w14:textId="77777777" w:rsidR="00E80A2C" w:rsidRPr="002807CA" w:rsidRDefault="00DC07AC">
      <w:pPr>
        <w:pStyle w:val="KDParagraf"/>
        <w:spacing w:before="0"/>
        <w:rPr>
          <w:rFonts w:cs="Arial"/>
          <w:sz w:val="22"/>
          <w:lang w:val="sr-Cyrl-RS"/>
        </w:rPr>
      </w:pPr>
      <w:r w:rsidRPr="002807CA">
        <w:rPr>
          <w:rFonts w:cs="Arial"/>
          <w:sz w:val="22"/>
        </w:rPr>
        <w:t>Понуђена цена укључује све трошкове везане за реализацију предметне услуге.</w:t>
      </w:r>
      <w:r w:rsidR="001C6360" w:rsidRPr="002807CA">
        <w:rPr>
          <w:rFonts w:cs="Arial"/>
          <w:sz w:val="22"/>
          <w:lang w:val="sr-Cyrl-RS"/>
        </w:rPr>
        <w:t xml:space="preserve">  </w:t>
      </w:r>
      <w:r w:rsidR="007B30BC" w:rsidRPr="002807CA">
        <w:rPr>
          <w:rFonts w:cs="Arial"/>
          <w:sz w:val="22"/>
          <w:lang w:val="sr-Cyrl-RS"/>
        </w:rPr>
        <w:t xml:space="preserve"> </w:t>
      </w:r>
      <w:r w:rsidR="00E6718B" w:rsidRPr="002807CA">
        <w:rPr>
          <w:rFonts w:cs="Arial"/>
          <w:sz w:val="22"/>
          <w:lang w:val="sr-Cyrl-RS"/>
        </w:rPr>
        <w:t xml:space="preserve">  </w:t>
      </w:r>
    </w:p>
    <w:p w14:paraId="1CE9C112" w14:textId="77777777" w:rsidR="001B4091" w:rsidRPr="002807CA" w:rsidRDefault="00DC07AC">
      <w:pPr>
        <w:pStyle w:val="KDParagraf"/>
        <w:spacing w:before="0"/>
        <w:rPr>
          <w:rFonts w:cs="Arial"/>
          <w:sz w:val="22"/>
          <w:lang w:val="sr-Cyrl-RS"/>
        </w:rPr>
      </w:pPr>
      <w:r w:rsidRPr="002807CA">
        <w:rPr>
          <w:rFonts w:cs="Arial"/>
          <w:sz w:val="22"/>
        </w:rPr>
        <w:t>Ако је у понуди исказана неуобичајено ниска цена, Наручилац ће поступити у складу са чланом 92. Закона.</w:t>
      </w:r>
      <w:r w:rsidR="00A559F9" w:rsidRPr="002807CA">
        <w:rPr>
          <w:rFonts w:cs="Arial"/>
          <w:sz w:val="22"/>
          <w:lang w:val="sr-Cyrl-RS"/>
        </w:rPr>
        <w:t xml:space="preserve"> </w:t>
      </w:r>
    </w:p>
    <w:p w14:paraId="4EA0966C" w14:textId="77777777" w:rsidR="005F2B42" w:rsidRPr="002807CA" w:rsidRDefault="005F2B42">
      <w:pPr>
        <w:pStyle w:val="KDParagraf"/>
        <w:spacing w:before="0"/>
        <w:rPr>
          <w:sz w:val="22"/>
        </w:rPr>
      </w:pPr>
    </w:p>
    <w:p w14:paraId="6A624750" w14:textId="77777777" w:rsidR="00812BBB" w:rsidRPr="00812BBB" w:rsidRDefault="00261C49" w:rsidP="00C03C45">
      <w:pPr>
        <w:pStyle w:val="KDPodnaslov2"/>
        <w:numPr>
          <w:ilvl w:val="1"/>
          <w:numId w:val="32"/>
        </w:numPr>
        <w:tabs>
          <w:tab w:val="left" w:pos="993"/>
        </w:tabs>
        <w:spacing w:before="0"/>
        <w:jc w:val="both"/>
        <w:outlineLvl w:val="9"/>
        <w:rPr>
          <w:sz w:val="22"/>
        </w:rPr>
      </w:pPr>
      <w:bookmarkStart w:id="226" w:name="_Toc441651588"/>
      <w:bookmarkStart w:id="227" w:name="_Toc442559899"/>
      <w:r w:rsidRPr="002807CA">
        <w:rPr>
          <w:rFonts w:asciiTheme="minorHAnsi" w:hAnsiTheme="minorHAnsi" w:cs="Arial"/>
          <w:sz w:val="22"/>
          <w:lang w:val="sr-Cyrl-RS"/>
        </w:rPr>
        <w:t xml:space="preserve"> </w:t>
      </w:r>
      <w:r w:rsidR="00DC07AC" w:rsidRPr="002807CA">
        <w:rPr>
          <w:rFonts w:cs="Arial"/>
          <w:sz w:val="22"/>
        </w:rPr>
        <w:t>Начин и услови плаћања</w:t>
      </w:r>
      <w:bookmarkEnd w:id="226"/>
      <w:bookmarkEnd w:id="227"/>
      <w:r w:rsidR="00C03C45" w:rsidRPr="002807CA">
        <w:rPr>
          <w:rFonts w:cs="Arial"/>
          <w:sz w:val="22"/>
          <w:lang w:val="sr-Cyrl-RS"/>
        </w:rPr>
        <w:t xml:space="preserve"> </w:t>
      </w:r>
      <w:r w:rsidR="00C03C45" w:rsidRPr="002807CA">
        <w:rPr>
          <w:rFonts w:cs="Arial"/>
          <w:sz w:val="22"/>
        </w:rPr>
        <w:t xml:space="preserve">– важи за </w:t>
      </w:r>
      <w:r w:rsidR="00765F02">
        <w:rPr>
          <w:rFonts w:cs="Arial"/>
          <w:sz w:val="22"/>
          <w:lang w:val="sr-Cyrl-RS"/>
        </w:rPr>
        <w:t>обе</w:t>
      </w:r>
      <w:r w:rsidR="00C03C45" w:rsidRPr="002807CA">
        <w:rPr>
          <w:rFonts w:cs="Arial"/>
          <w:sz w:val="22"/>
        </w:rPr>
        <w:t xml:space="preserve"> партије</w:t>
      </w:r>
    </w:p>
    <w:p w14:paraId="01B780A2" w14:textId="5756C7D0" w:rsidR="001B4091" w:rsidRPr="002807CA" w:rsidRDefault="00C03C45" w:rsidP="00812BBB">
      <w:pPr>
        <w:pStyle w:val="KDPodnaslov2"/>
        <w:numPr>
          <w:ilvl w:val="0"/>
          <w:numId w:val="0"/>
        </w:numPr>
        <w:tabs>
          <w:tab w:val="left" w:pos="993"/>
        </w:tabs>
        <w:spacing w:before="0"/>
        <w:ind w:left="450"/>
        <w:jc w:val="both"/>
        <w:outlineLvl w:val="9"/>
        <w:rPr>
          <w:sz w:val="22"/>
        </w:rPr>
      </w:pPr>
      <w:r w:rsidRPr="002807CA">
        <w:rPr>
          <w:rFonts w:cs="Arial"/>
          <w:sz w:val="22"/>
          <w:lang w:val="sr-Cyrl-RS"/>
        </w:rPr>
        <w:t xml:space="preserve"> </w:t>
      </w:r>
      <w:r w:rsidR="00A2567E" w:rsidRPr="002807CA">
        <w:rPr>
          <w:rFonts w:cs="Arial"/>
          <w:sz w:val="22"/>
        </w:rPr>
        <w:t xml:space="preserve"> </w:t>
      </w:r>
    </w:p>
    <w:p w14:paraId="77CE80B1" w14:textId="77777777" w:rsidR="00C03C45" w:rsidRPr="002807CA" w:rsidRDefault="00C03C45" w:rsidP="0023287C">
      <w:pPr>
        <w:pStyle w:val="Standard"/>
        <w:spacing w:before="0"/>
        <w:ind w:right="-425"/>
        <w:rPr>
          <w:rFonts w:eastAsia="Calibri" w:cs="Arial"/>
          <w:sz w:val="22"/>
          <w:shd w:val="clear" w:color="auto" w:fill="FFFFFF"/>
          <w:lang w:val="sr-Cyrl-RS"/>
        </w:rPr>
      </w:pPr>
      <w:r w:rsidRPr="002807CA">
        <w:rPr>
          <w:rFonts w:eastAsia="Calibri" w:cs="Arial"/>
          <w:sz w:val="22"/>
          <w:shd w:val="clear" w:color="auto" w:fill="FFFFFF"/>
          <w:lang w:val="sr-Cyrl-RS"/>
        </w:rPr>
        <w:t>Наручилац се обавезује да Понуђачу плати извршену услугу платним налогом, на следећи начин:</w:t>
      </w:r>
    </w:p>
    <w:p w14:paraId="482C0F32" w14:textId="77777777" w:rsidR="00C03C45" w:rsidRPr="002807CA" w:rsidRDefault="00C03C45" w:rsidP="0023287C">
      <w:pPr>
        <w:pStyle w:val="Standard"/>
        <w:spacing w:before="0"/>
        <w:ind w:right="-425"/>
        <w:rPr>
          <w:rFonts w:eastAsia="Calibri" w:cs="Arial"/>
          <w:sz w:val="22"/>
          <w:shd w:val="clear" w:color="auto" w:fill="FFFFFF"/>
          <w:lang w:val="sr-Cyrl-RS"/>
        </w:rPr>
      </w:pPr>
      <w:r w:rsidRPr="002807CA">
        <w:rPr>
          <w:rFonts w:eastAsia="Calibri" w:cs="Arial"/>
          <w:sz w:val="22"/>
          <w:shd w:val="clear" w:color="auto" w:fill="FFFFFF"/>
          <w:lang w:val="sr-Cyrl-RS"/>
        </w:rPr>
        <w:t>Уговорне стране су сагласне да се плаћање предметних услуга врши у року који не може бити дужи од 45 дана од дана пријема исправног</w:t>
      </w:r>
      <w:r w:rsidR="0023287C" w:rsidRPr="002807CA">
        <w:rPr>
          <w:rFonts w:eastAsia="Calibri" w:cs="Arial"/>
          <w:sz w:val="22"/>
          <w:shd w:val="clear" w:color="auto" w:fill="FFFFFF"/>
          <w:lang w:val="sr-Cyrl-RS"/>
        </w:rPr>
        <w:t xml:space="preserve"> рачуна на писарницу Наручиоца.</w:t>
      </w:r>
    </w:p>
    <w:p w14:paraId="5D4FDC89" w14:textId="77777777" w:rsidR="0023287C" w:rsidRPr="002807CA" w:rsidRDefault="0023287C" w:rsidP="0023287C">
      <w:pPr>
        <w:pStyle w:val="Standard"/>
        <w:spacing w:before="0"/>
        <w:ind w:right="-425"/>
        <w:rPr>
          <w:rFonts w:eastAsia="Calibri" w:cs="Arial"/>
          <w:sz w:val="22"/>
          <w:shd w:val="clear" w:color="auto" w:fill="FFFFFF"/>
          <w:lang w:val="sr-Cyrl-RS"/>
        </w:rPr>
      </w:pPr>
    </w:p>
    <w:p w14:paraId="5BCC58C6" w14:textId="77777777" w:rsidR="004C3D2F" w:rsidRPr="002807CA" w:rsidRDefault="00C03C45" w:rsidP="0023287C">
      <w:pPr>
        <w:pStyle w:val="Standard"/>
        <w:spacing w:before="0"/>
        <w:ind w:right="-425"/>
        <w:rPr>
          <w:rFonts w:eastAsia="Calibri" w:cs="Arial"/>
          <w:sz w:val="22"/>
          <w:shd w:val="clear" w:color="auto" w:fill="FFFFFF"/>
          <w:lang w:val="sr-Cyrl-RS"/>
        </w:rPr>
      </w:pPr>
      <w:r w:rsidRPr="002807CA">
        <w:rPr>
          <w:rFonts w:eastAsia="Calibri" w:cs="Arial"/>
          <w:sz w:val="22"/>
          <w:shd w:val="clear" w:color="auto" w:fill="FFFFFF"/>
          <w:lang w:val="sr-Cyrl-RS"/>
        </w:rPr>
        <w:t>Записник о пруженим услугама (без примедби), потписан од стране овлашћеног лица Понуђача и овлашћеног лица Наручиоца задуженог за стручни надзор, представља основ за фактурисање и обавезан је пратећи документ уз рачун.</w:t>
      </w:r>
    </w:p>
    <w:p w14:paraId="49767813" w14:textId="77777777" w:rsidR="00C03C45" w:rsidRPr="002807CA" w:rsidRDefault="00C03C45" w:rsidP="0023287C">
      <w:pPr>
        <w:pStyle w:val="Standard"/>
        <w:spacing w:before="0"/>
        <w:ind w:right="-425"/>
        <w:rPr>
          <w:rFonts w:eastAsia="Calibri" w:cs="Arial"/>
          <w:sz w:val="22"/>
          <w:shd w:val="clear" w:color="auto" w:fill="FFFFFF"/>
        </w:rPr>
      </w:pPr>
    </w:p>
    <w:p w14:paraId="60E94A11" w14:textId="77777777" w:rsidR="000612E1" w:rsidRPr="002807CA" w:rsidRDefault="00743C3D" w:rsidP="0023287C">
      <w:pPr>
        <w:pStyle w:val="Standard"/>
        <w:spacing w:before="0"/>
        <w:ind w:right="-425"/>
        <w:rPr>
          <w:rFonts w:asciiTheme="minorHAnsi" w:eastAsia="Calibri" w:hAnsiTheme="minorHAnsi" w:cs="Arial"/>
          <w:sz w:val="22"/>
          <w:shd w:val="clear" w:color="auto" w:fill="FFFFFF"/>
          <w:lang w:val="sr-Cyrl-RS"/>
        </w:rPr>
      </w:pPr>
      <w:r w:rsidRPr="002807CA">
        <w:rPr>
          <w:rFonts w:eastAsia="Calibri" w:cs="Arial"/>
          <w:sz w:val="22"/>
          <w:shd w:val="clear" w:color="auto" w:fill="FFFFFF"/>
        </w:rPr>
        <w:t xml:space="preserve">Рачун са обавезним прилозима </w:t>
      </w:r>
      <w:r w:rsidR="00B62EEA" w:rsidRPr="002807CA">
        <w:rPr>
          <w:rFonts w:eastAsia="Calibri" w:cs="Arial"/>
          <w:sz w:val="22"/>
          <w:shd w:val="clear" w:color="auto" w:fill="FFFFFF"/>
        </w:rPr>
        <w:t xml:space="preserve">мора бити достављен на адресу Наручиоца: Јавно предузеће „Електропривреда Србије“ Београд, </w:t>
      </w:r>
      <w:r w:rsidR="00B369BD" w:rsidRPr="002807CA">
        <w:rPr>
          <w:rFonts w:eastAsia="Calibri" w:cs="Arial"/>
          <w:sz w:val="22"/>
          <w:shd w:val="clear" w:color="auto" w:fill="FFFFFF"/>
        </w:rPr>
        <w:t>Балканска број 13</w:t>
      </w:r>
      <w:r w:rsidR="00B62EEA" w:rsidRPr="002807CA">
        <w:rPr>
          <w:rFonts w:eastAsia="Calibri" w:cs="Arial"/>
          <w:sz w:val="22"/>
          <w:shd w:val="clear" w:color="auto" w:fill="FFFFFF"/>
        </w:rPr>
        <w:t>, Огранак РБ Колубара, Дише Ђурђевић бб, 11 560 Вреоци, ПИБ (103920327), МБ (20053658)</w:t>
      </w:r>
      <w:r w:rsidRPr="002807CA">
        <w:rPr>
          <w:rFonts w:eastAsia="Calibri" w:cs="Arial"/>
          <w:sz w:val="22"/>
          <w:shd w:val="clear" w:color="auto" w:fill="FFFFFF"/>
        </w:rPr>
        <w:t xml:space="preserve">. </w:t>
      </w:r>
      <w:r w:rsidR="00B369BD" w:rsidRPr="002807CA">
        <w:rPr>
          <w:rFonts w:asciiTheme="minorHAnsi" w:eastAsia="Calibri" w:hAnsiTheme="minorHAnsi" w:cs="Arial"/>
          <w:sz w:val="22"/>
          <w:shd w:val="clear" w:color="auto" w:fill="FFFFFF"/>
          <w:lang w:val="sr-Cyrl-RS"/>
        </w:rPr>
        <w:t xml:space="preserve"> </w:t>
      </w:r>
    </w:p>
    <w:p w14:paraId="70CB4DDB" w14:textId="77777777" w:rsidR="006B5509" w:rsidRPr="00765F02" w:rsidRDefault="006B5509" w:rsidP="0023287C">
      <w:pPr>
        <w:pStyle w:val="Standard"/>
        <w:spacing w:before="0"/>
        <w:ind w:right="-425"/>
        <w:rPr>
          <w:rFonts w:eastAsia="Calibri" w:cs="Arial"/>
          <w:sz w:val="8"/>
          <w:shd w:val="clear" w:color="auto" w:fill="FFFFFF"/>
        </w:rPr>
      </w:pPr>
    </w:p>
    <w:p w14:paraId="4276C90A" w14:textId="7E073153" w:rsidR="001B4091" w:rsidRPr="002807CA" w:rsidRDefault="00743C3D" w:rsidP="007275F3">
      <w:pPr>
        <w:pStyle w:val="Standard"/>
        <w:ind w:right="-425"/>
        <w:rPr>
          <w:rFonts w:eastAsia="Calibri" w:cs="Arial"/>
          <w:sz w:val="22"/>
          <w:shd w:val="clear" w:color="auto" w:fill="FFFFFF"/>
          <w:lang w:val="sr-Cyrl-RS"/>
        </w:rPr>
      </w:pPr>
      <w:r w:rsidRPr="002807CA">
        <w:rPr>
          <w:rFonts w:eastAsia="Calibri" w:cs="Arial"/>
          <w:sz w:val="22"/>
          <w:shd w:val="clear" w:color="auto" w:fill="FFFFFF"/>
        </w:rPr>
        <w:t xml:space="preserve">У испостављеном рачуну, изабрани </w:t>
      </w:r>
      <w:r w:rsidR="008E6F54" w:rsidRPr="002807CA">
        <w:rPr>
          <w:rFonts w:eastAsia="Calibri" w:cs="Arial"/>
          <w:sz w:val="22"/>
          <w:shd w:val="clear" w:color="auto" w:fill="FFFFFF"/>
        </w:rPr>
        <w:t>П</w:t>
      </w:r>
      <w:r w:rsidRPr="002807CA">
        <w:rPr>
          <w:rFonts w:eastAsia="Calibri" w:cs="Arial"/>
          <w:sz w:val="22"/>
          <w:shd w:val="clear" w:color="auto" w:fill="FFFFFF"/>
        </w:rPr>
        <w:t xml:space="preserve">онуђач је дужан да се позове на број и датум Уговора, број јавне набавке и на организациони део </w:t>
      </w:r>
      <w:r w:rsidR="008E6F54" w:rsidRPr="002807CA">
        <w:rPr>
          <w:rFonts w:eastAsia="Calibri" w:cs="Arial"/>
          <w:sz w:val="22"/>
          <w:shd w:val="clear" w:color="auto" w:fill="FFFFFF"/>
        </w:rPr>
        <w:t>Наручиоца</w:t>
      </w:r>
      <w:r w:rsidRPr="002807CA">
        <w:rPr>
          <w:rFonts w:eastAsia="Calibri" w:cs="Arial"/>
          <w:sz w:val="22"/>
          <w:shd w:val="clear" w:color="auto" w:fill="FFFFFF"/>
        </w:rPr>
        <w:t xml:space="preserve"> на који се рачун </w:t>
      </w:r>
      <w:r w:rsidRPr="00000B69">
        <w:rPr>
          <w:rFonts w:eastAsia="Calibri" w:cs="Arial"/>
          <w:sz w:val="22"/>
          <w:shd w:val="clear" w:color="auto" w:fill="FFFFFF"/>
        </w:rPr>
        <w:t>односи</w:t>
      </w:r>
      <w:r w:rsidR="001214C5" w:rsidRPr="00000B69">
        <w:rPr>
          <w:rFonts w:eastAsia="Calibri" w:cs="Arial"/>
          <w:sz w:val="22"/>
          <w:shd w:val="clear" w:color="auto" w:fill="FFFFFF"/>
          <w:lang w:val="sr-Cyrl-RS"/>
        </w:rPr>
        <w:t xml:space="preserve"> (</w:t>
      </w:r>
      <w:r w:rsidR="007275F3" w:rsidRPr="00000B69">
        <w:rPr>
          <w:rFonts w:eastAsia="Calibri" w:cs="Arial"/>
          <w:sz w:val="22"/>
          <w:shd w:val="clear" w:color="auto" w:fill="FFFFFF"/>
          <w:lang w:val="sr-Cyrl-RS"/>
        </w:rPr>
        <w:t xml:space="preserve">Партија број </w:t>
      </w:r>
      <w:r w:rsidR="007275F3" w:rsidRPr="00000B69">
        <w:rPr>
          <w:rFonts w:eastAsia="Calibri" w:cs="Arial"/>
          <w:sz w:val="22"/>
          <w:shd w:val="clear" w:color="auto" w:fill="FFFFFF"/>
          <w:lang w:val="sr-Cyrl-RS"/>
        </w:rPr>
        <w:lastRenderedPageBreak/>
        <w:t xml:space="preserve">1: </w:t>
      </w:r>
      <w:r w:rsidR="008B73CE" w:rsidRPr="00000B69">
        <w:rPr>
          <w:rFonts w:eastAsia="Calibri" w:cs="Arial"/>
          <w:sz w:val="22"/>
          <w:shd w:val="clear" w:color="auto" w:fill="FFFFFF"/>
          <w:lang w:val="sr-Cyrl-RS"/>
        </w:rPr>
        <w:t>Колубара Метал и</w:t>
      </w:r>
      <w:r w:rsidR="007275F3" w:rsidRPr="00000B69">
        <w:rPr>
          <w:rFonts w:eastAsia="Calibri" w:cs="Arial"/>
          <w:sz w:val="22"/>
          <w:shd w:val="clear" w:color="auto" w:fill="FFFFFF"/>
          <w:lang w:val="sr-Cyrl-RS"/>
        </w:rPr>
        <w:t xml:space="preserve"> Прерада;</w:t>
      </w:r>
      <w:r w:rsidR="00DB0905" w:rsidRPr="00000B69">
        <w:rPr>
          <w:rFonts w:eastAsia="Calibri" w:cs="Arial"/>
          <w:sz w:val="22"/>
          <w:shd w:val="clear" w:color="auto" w:fill="FFFFFF"/>
          <w:lang w:val="sr-Cyrl-RS"/>
        </w:rPr>
        <w:t xml:space="preserve"> </w:t>
      </w:r>
      <w:r w:rsidR="00765F02" w:rsidRPr="00000B69">
        <w:rPr>
          <w:rFonts w:eastAsia="Calibri" w:cs="Arial"/>
          <w:sz w:val="22"/>
          <w:shd w:val="clear" w:color="auto" w:fill="FFFFFF"/>
          <w:lang w:val="sr-Cyrl-RS"/>
        </w:rPr>
        <w:t>Партија број 2:</w:t>
      </w:r>
      <w:r w:rsidR="007275F3" w:rsidRPr="00000B69">
        <w:rPr>
          <w:rFonts w:eastAsia="Calibri" w:cs="Arial"/>
          <w:sz w:val="22"/>
          <w:shd w:val="clear" w:color="auto" w:fill="FFFFFF"/>
          <w:lang w:val="sr-Cyrl-RS"/>
        </w:rPr>
        <w:t xml:space="preserve"> Прерада</w:t>
      </w:r>
      <w:r w:rsidR="008B73CE" w:rsidRPr="00000B69">
        <w:rPr>
          <w:rFonts w:eastAsia="Calibri" w:cs="Arial"/>
          <w:sz w:val="22"/>
          <w:shd w:val="clear" w:color="auto" w:fill="FFFFFF"/>
          <w:lang w:val="sr-Cyrl-RS"/>
        </w:rPr>
        <w:t xml:space="preserve"> и Површински копови</w:t>
      </w:r>
      <w:r w:rsidR="001214C5" w:rsidRPr="00000B69">
        <w:rPr>
          <w:rFonts w:eastAsia="Calibri" w:cs="Arial"/>
          <w:sz w:val="22"/>
          <w:shd w:val="clear" w:color="auto" w:fill="FFFFFF"/>
          <w:lang w:val="sr-Cyrl-RS"/>
        </w:rPr>
        <w:t>)</w:t>
      </w:r>
      <w:r w:rsidRPr="00000B69">
        <w:rPr>
          <w:rFonts w:eastAsia="Calibri" w:cs="Arial"/>
          <w:sz w:val="22"/>
          <w:shd w:val="clear" w:color="auto" w:fill="FFFFFF"/>
        </w:rPr>
        <w:t>, као и да се придржава тачно дефинисаних назива из конкурсне документације и прихваћене понуде</w:t>
      </w:r>
      <w:r w:rsidRPr="002807CA">
        <w:rPr>
          <w:rFonts w:eastAsia="Calibri" w:cs="Arial"/>
          <w:sz w:val="22"/>
          <w:shd w:val="clear" w:color="auto" w:fill="FFFFFF"/>
        </w:rPr>
        <w:t xml:space="preserve">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8E6F54" w:rsidRPr="002807CA">
        <w:rPr>
          <w:rFonts w:eastAsia="Calibri" w:cs="Arial"/>
          <w:sz w:val="22"/>
          <w:shd w:val="clear" w:color="auto" w:fill="FFFFFF"/>
        </w:rPr>
        <w:t>Понуђач</w:t>
      </w:r>
      <w:r w:rsidRPr="002807CA">
        <w:rPr>
          <w:rFonts w:eastAsia="Calibri" w:cs="Arial"/>
          <w:sz w:val="22"/>
          <w:shd w:val="clear" w:color="auto" w:fill="FFFFFF"/>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0612E1" w:rsidRPr="002807CA">
        <w:rPr>
          <w:rFonts w:eastAsia="Calibri" w:cs="Arial"/>
          <w:sz w:val="22"/>
          <w:shd w:val="clear" w:color="auto" w:fill="FFFFFF"/>
        </w:rPr>
        <w:t xml:space="preserve"> </w:t>
      </w:r>
      <w:r w:rsidR="001214C5" w:rsidRPr="002807CA">
        <w:rPr>
          <w:rFonts w:eastAsia="Calibri" w:cs="Arial"/>
          <w:sz w:val="22"/>
          <w:shd w:val="clear" w:color="auto" w:fill="FFFFFF"/>
          <w:lang w:val="sr-Cyrl-RS"/>
        </w:rPr>
        <w:t xml:space="preserve"> </w:t>
      </w:r>
      <w:r w:rsidR="00023BB4" w:rsidRPr="002807CA">
        <w:rPr>
          <w:rFonts w:asciiTheme="minorHAnsi" w:eastAsia="Calibri" w:hAnsiTheme="minorHAnsi" w:cs="Arial"/>
          <w:sz w:val="22"/>
          <w:shd w:val="clear" w:color="auto" w:fill="FFFFFF"/>
          <w:lang w:val="sr-Cyrl-RS"/>
        </w:rPr>
        <w:t xml:space="preserve"> </w:t>
      </w:r>
    </w:p>
    <w:p w14:paraId="620B4F7C" w14:textId="77777777" w:rsidR="00743C3D" w:rsidRPr="002807CA" w:rsidRDefault="00743C3D" w:rsidP="00743C3D">
      <w:pPr>
        <w:pStyle w:val="Standard"/>
        <w:spacing w:before="0"/>
        <w:ind w:right="-426"/>
        <w:rPr>
          <w:rFonts w:eastAsia="Calibri" w:cs="Arial"/>
          <w:i/>
          <w:sz w:val="22"/>
        </w:rPr>
      </w:pPr>
    </w:p>
    <w:p w14:paraId="66F5337E" w14:textId="77777777" w:rsidR="001B4091" w:rsidRDefault="00DC07AC" w:rsidP="003D2E09">
      <w:pPr>
        <w:pStyle w:val="KDPodnaslov2"/>
        <w:numPr>
          <w:ilvl w:val="1"/>
          <w:numId w:val="32"/>
        </w:numPr>
        <w:spacing w:before="0"/>
        <w:jc w:val="both"/>
        <w:outlineLvl w:val="9"/>
        <w:rPr>
          <w:rFonts w:cs="Arial"/>
          <w:sz w:val="22"/>
        </w:rPr>
      </w:pPr>
      <w:bookmarkStart w:id="228" w:name="_Toc441651589"/>
      <w:bookmarkStart w:id="229" w:name="_Toc442559900"/>
      <w:r w:rsidRPr="002807CA">
        <w:rPr>
          <w:rFonts w:cs="Arial"/>
          <w:sz w:val="22"/>
        </w:rPr>
        <w:t>Рок важења понуде</w:t>
      </w:r>
      <w:bookmarkEnd w:id="228"/>
      <w:bookmarkEnd w:id="229"/>
      <w:r w:rsidR="00E80A2C" w:rsidRPr="002807CA">
        <w:rPr>
          <w:rFonts w:cs="Arial"/>
          <w:sz w:val="22"/>
        </w:rPr>
        <w:t xml:space="preserve"> </w:t>
      </w:r>
      <w:r w:rsidR="00216B0B" w:rsidRPr="002807CA">
        <w:rPr>
          <w:rFonts w:cs="Arial"/>
          <w:sz w:val="22"/>
        </w:rPr>
        <w:t>– важи за</w:t>
      </w:r>
      <w:r w:rsidR="00765F02">
        <w:rPr>
          <w:rFonts w:cs="Arial"/>
          <w:sz w:val="22"/>
          <w:lang w:val="sr-Cyrl-RS"/>
        </w:rPr>
        <w:t xml:space="preserve"> обе</w:t>
      </w:r>
      <w:r w:rsidR="003D2E09" w:rsidRPr="002807CA">
        <w:rPr>
          <w:rFonts w:cs="Arial"/>
          <w:sz w:val="22"/>
        </w:rPr>
        <w:t xml:space="preserve"> партије</w:t>
      </w:r>
    </w:p>
    <w:p w14:paraId="039663B7" w14:textId="77777777" w:rsidR="00812BBB" w:rsidRPr="00812BBB" w:rsidRDefault="00812BBB" w:rsidP="00812BBB">
      <w:pPr>
        <w:pStyle w:val="KDPodnaslov2"/>
        <w:numPr>
          <w:ilvl w:val="0"/>
          <w:numId w:val="0"/>
        </w:numPr>
        <w:spacing w:before="0"/>
        <w:ind w:left="450"/>
        <w:jc w:val="both"/>
        <w:outlineLvl w:val="9"/>
        <w:rPr>
          <w:rFonts w:cs="Arial"/>
          <w:sz w:val="18"/>
        </w:rPr>
      </w:pPr>
    </w:p>
    <w:p w14:paraId="67C554BE" w14:textId="10D7BC25" w:rsidR="00766321" w:rsidRPr="002807CA" w:rsidRDefault="00DC07AC">
      <w:pPr>
        <w:pStyle w:val="Standard"/>
        <w:spacing w:before="0"/>
        <w:rPr>
          <w:rFonts w:cs="Arial"/>
          <w:sz w:val="22"/>
          <w:lang w:val="ru-RU"/>
        </w:rPr>
      </w:pPr>
      <w:r w:rsidRPr="002807CA">
        <w:rPr>
          <w:rFonts w:cs="Arial"/>
          <w:sz w:val="22"/>
          <w:lang w:val="ru-RU"/>
        </w:rPr>
        <w:t xml:space="preserve">Понуда мора да важи најмање </w:t>
      </w:r>
      <w:r w:rsidRPr="002807CA">
        <w:rPr>
          <w:rFonts w:cs="Arial"/>
          <w:sz w:val="22"/>
        </w:rPr>
        <w:t>90</w:t>
      </w:r>
      <w:r w:rsidRPr="002807CA">
        <w:rPr>
          <w:rFonts w:cs="Arial"/>
          <w:sz w:val="22"/>
          <w:lang w:val="ru-RU"/>
        </w:rPr>
        <w:t xml:space="preserve"> дана од дана отварања понуда.</w:t>
      </w:r>
    </w:p>
    <w:p w14:paraId="1850F36A" w14:textId="77777777" w:rsidR="00C80681" w:rsidRPr="00765F02" w:rsidRDefault="00C80681">
      <w:pPr>
        <w:pStyle w:val="Standard"/>
        <w:spacing w:before="0"/>
        <w:rPr>
          <w:sz w:val="12"/>
        </w:rPr>
      </w:pPr>
    </w:p>
    <w:p w14:paraId="7496DCAE" w14:textId="77777777" w:rsidR="001B4091" w:rsidRPr="002807CA" w:rsidRDefault="00DC07AC">
      <w:pPr>
        <w:pStyle w:val="Standard"/>
        <w:spacing w:before="0"/>
        <w:rPr>
          <w:rFonts w:cs="Arial"/>
          <w:sz w:val="22"/>
        </w:rPr>
      </w:pPr>
      <w:r w:rsidRPr="002807CA">
        <w:rPr>
          <w:rFonts w:cs="Arial"/>
          <w:sz w:val="22"/>
        </w:rPr>
        <w:t xml:space="preserve">У случају да </w:t>
      </w:r>
      <w:r w:rsidR="00D313EB" w:rsidRPr="002807CA">
        <w:rPr>
          <w:rFonts w:cs="Arial"/>
          <w:sz w:val="22"/>
        </w:rPr>
        <w:t>П</w:t>
      </w:r>
      <w:r w:rsidRPr="002807CA">
        <w:rPr>
          <w:rFonts w:cs="Arial"/>
          <w:sz w:val="22"/>
        </w:rPr>
        <w:t>онуђач наведе краћи рок важења понуде, понуда ће бити одбијена, као неприхватљива.</w:t>
      </w:r>
    </w:p>
    <w:p w14:paraId="5A9D01BC" w14:textId="77777777" w:rsidR="00252615" w:rsidRPr="002807CA" w:rsidRDefault="00252615">
      <w:pPr>
        <w:pStyle w:val="Standard"/>
        <w:spacing w:before="0"/>
        <w:rPr>
          <w:rFonts w:cs="Arial"/>
          <w:sz w:val="22"/>
        </w:rPr>
      </w:pPr>
    </w:p>
    <w:p w14:paraId="54587352" w14:textId="77777777" w:rsidR="001B4091" w:rsidRPr="00812BBB" w:rsidRDefault="00DC07AC" w:rsidP="00524E08">
      <w:pPr>
        <w:pStyle w:val="KDPodnaslov2"/>
        <w:numPr>
          <w:ilvl w:val="1"/>
          <w:numId w:val="32"/>
        </w:numPr>
        <w:spacing w:before="0"/>
        <w:jc w:val="both"/>
        <w:outlineLvl w:val="9"/>
        <w:rPr>
          <w:sz w:val="22"/>
        </w:rPr>
      </w:pPr>
      <w:bookmarkStart w:id="230" w:name="_Toc441651593"/>
      <w:bookmarkStart w:id="231" w:name="_Toc442559904"/>
      <w:r w:rsidRPr="002807CA">
        <w:rPr>
          <w:rFonts w:cs="Arial"/>
          <w:sz w:val="22"/>
        </w:rPr>
        <w:t>Средства финансијског обезбеђења</w:t>
      </w:r>
      <w:bookmarkEnd w:id="230"/>
      <w:bookmarkEnd w:id="231"/>
      <w:r w:rsidR="00D21A8F" w:rsidRPr="002807CA">
        <w:rPr>
          <w:rFonts w:cs="Arial"/>
          <w:sz w:val="22"/>
          <w:lang w:val="sr-Cyrl-RS"/>
        </w:rPr>
        <w:t xml:space="preserve"> </w:t>
      </w:r>
      <w:r w:rsidR="00524E08" w:rsidRPr="002807CA">
        <w:rPr>
          <w:rFonts w:cs="Arial"/>
          <w:sz w:val="22"/>
          <w:lang w:val="sr-Cyrl-RS"/>
        </w:rPr>
        <w:t>– за партију број 1</w:t>
      </w:r>
      <w:r w:rsidR="00765F02">
        <w:rPr>
          <w:rFonts w:cs="Arial"/>
          <w:sz w:val="22"/>
          <w:lang w:val="sr-Cyrl-RS"/>
        </w:rPr>
        <w:t xml:space="preserve"> и  2</w:t>
      </w:r>
      <w:r w:rsidR="00524E08" w:rsidRPr="002807CA">
        <w:rPr>
          <w:rFonts w:cs="Arial"/>
          <w:sz w:val="22"/>
          <w:lang w:val="sr-Cyrl-RS"/>
        </w:rPr>
        <w:t xml:space="preserve"> </w:t>
      </w:r>
    </w:p>
    <w:p w14:paraId="0EDB55F6" w14:textId="77777777" w:rsidR="00812BBB" w:rsidRPr="00812BBB" w:rsidRDefault="00812BBB" w:rsidP="00812BBB">
      <w:pPr>
        <w:pStyle w:val="KDPodnaslov2"/>
        <w:numPr>
          <w:ilvl w:val="0"/>
          <w:numId w:val="0"/>
        </w:numPr>
        <w:spacing w:before="0"/>
        <w:ind w:left="450"/>
        <w:jc w:val="both"/>
        <w:outlineLvl w:val="9"/>
        <w:rPr>
          <w:sz w:val="18"/>
        </w:rPr>
      </w:pPr>
    </w:p>
    <w:p w14:paraId="604CEB73" w14:textId="77777777" w:rsidR="00CF3E79" w:rsidRPr="002807CA" w:rsidRDefault="00DC07AC" w:rsidP="00A55398">
      <w:pPr>
        <w:pStyle w:val="KDParagraf"/>
        <w:spacing w:before="0"/>
        <w:rPr>
          <w:rFonts w:cs="Arial"/>
          <w:sz w:val="22"/>
        </w:rPr>
      </w:pPr>
      <w:r w:rsidRPr="002807CA">
        <w:rPr>
          <w:rFonts w:cs="Arial"/>
          <w:bCs/>
          <w:sz w:val="22"/>
        </w:rPr>
        <w:t xml:space="preserve">Наручилац користи право да захтева средстава финансијског обезбеђења (у даљем тексу СФО) </w:t>
      </w:r>
      <w:r w:rsidRPr="002807CA">
        <w:rPr>
          <w:rFonts w:cs="Arial"/>
          <w:sz w:val="22"/>
        </w:rPr>
        <w:t xml:space="preserve">којим </w:t>
      </w:r>
      <w:r w:rsidR="004F56B0" w:rsidRPr="002807CA">
        <w:rPr>
          <w:rFonts w:cs="Arial"/>
          <w:sz w:val="22"/>
        </w:rPr>
        <w:t>П</w:t>
      </w:r>
      <w:r w:rsidRPr="002807CA">
        <w:rPr>
          <w:rFonts w:cs="Arial"/>
          <w:sz w:val="22"/>
        </w:rPr>
        <w:t xml:space="preserve">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4F56B0" w:rsidRPr="002807CA">
        <w:rPr>
          <w:rFonts w:cs="Arial"/>
          <w:sz w:val="22"/>
        </w:rPr>
        <w:t>У</w:t>
      </w:r>
      <w:r w:rsidRPr="002807CA">
        <w:rPr>
          <w:rFonts w:cs="Arial"/>
          <w:sz w:val="22"/>
        </w:rPr>
        <w:t>говора или по извршењу).</w:t>
      </w:r>
    </w:p>
    <w:p w14:paraId="01F192BE" w14:textId="77777777" w:rsidR="00D6298C" w:rsidRPr="002807CA" w:rsidRDefault="00D6298C" w:rsidP="00A55398">
      <w:pPr>
        <w:pStyle w:val="KDParagraf"/>
        <w:spacing w:before="0"/>
        <w:rPr>
          <w:sz w:val="22"/>
        </w:rPr>
      </w:pPr>
    </w:p>
    <w:p w14:paraId="2B972F15" w14:textId="77777777" w:rsidR="001B4091" w:rsidRPr="002807CA" w:rsidRDefault="00DC07AC" w:rsidP="00000F71">
      <w:pPr>
        <w:pStyle w:val="Standard"/>
        <w:spacing w:before="0"/>
        <w:rPr>
          <w:sz w:val="22"/>
        </w:rPr>
      </w:pPr>
      <w:r w:rsidRPr="002807CA">
        <w:rPr>
          <w:rFonts w:eastAsia="TimesNewRomanPSMT" w:cs="Arial"/>
          <w:bCs/>
          <w:iCs/>
          <w:sz w:val="22"/>
        </w:rPr>
        <w:t xml:space="preserve">Сви трошкови око прибављања средстава обезбеђења падају на терет </w:t>
      </w:r>
      <w:r w:rsidR="004F56B0" w:rsidRPr="002807CA">
        <w:rPr>
          <w:rFonts w:eastAsia="TimesNewRomanPSMT" w:cs="Arial"/>
          <w:bCs/>
          <w:iCs/>
          <w:sz w:val="22"/>
        </w:rPr>
        <w:t>П</w:t>
      </w:r>
      <w:r w:rsidR="00DF0574" w:rsidRPr="002807CA">
        <w:rPr>
          <w:rFonts w:eastAsia="TimesNewRomanPSMT" w:cs="Arial"/>
          <w:bCs/>
          <w:iCs/>
          <w:sz w:val="22"/>
        </w:rPr>
        <w:t>онуђача,</w:t>
      </w:r>
      <w:r w:rsidRPr="002807CA">
        <w:rPr>
          <w:rFonts w:eastAsia="TimesNewRomanPSMT" w:cs="Arial"/>
          <w:bCs/>
          <w:iCs/>
          <w:sz w:val="22"/>
        </w:rPr>
        <w:t xml:space="preserve"> и исти могу бити наведени у Обрасцу трошкова припреме понуде.</w:t>
      </w:r>
    </w:p>
    <w:p w14:paraId="61F60AFA" w14:textId="77777777" w:rsidR="001B4091" w:rsidRPr="002807CA" w:rsidRDefault="00DC07AC" w:rsidP="00000F71">
      <w:pPr>
        <w:pStyle w:val="Standard"/>
        <w:spacing w:before="0"/>
        <w:rPr>
          <w:sz w:val="22"/>
        </w:rPr>
      </w:pPr>
      <w:r w:rsidRPr="002807CA">
        <w:rPr>
          <w:rFonts w:eastAsia="TimesNewRomanPSMT" w:cs="Arial"/>
          <w:bCs/>
          <w:iCs/>
          <w:sz w:val="22"/>
        </w:rPr>
        <w:t xml:space="preserve">Члан групе </w:t>
      </w:r>
      <w:r w:rsidR="004F56B0" w:rsidRPr="002807CA">
        <w:rPr>
          <w:rFonts w:eastAsia="TimesNewRomanPSMT" w:cs="Arial"/>
          <w:bCs/>
          <w:iCs/>
          <w:sz w:val="22"/>
        </w:rPr>
        <w:t>П</w:t>
      </w:r>
      <w:r w:rsidRPr="002807CA">
        <w:rPr>
          <w:rFonts w:eastAsia="TimesNewRomanPSMT" w:cs="Arial"/>
          <w:bCs/>
          <w:iCs/>
          <w:sz w:val="22"/>
        </w:rPr>
        <w:t>онуђача може бити налогодавац СФО.</w:t>
      </w:r>
    </w:p>
    <w:p w14:paraId="370FFB34" w14:textId="77777777" w:rsidR="007A7B1E" w:rsidRPr="002807CA" w:rsidRDefault="00DC07AC" w:rsidP="00824931">
      <w:pPr>
        <w:pStyle w:val="Standard"/>
        <w:spacing w:before="0"/>
        <w:rPr>
          <w:sz w:val="22"/>
        </w:rPr>
      </w:pPr>
      <w:r w:rsidRPr="002807CA">
        <w:rPr>
          <w:rFonts w:eastAsia="TimesNewRomanPSMT" w:cs="Arial"/>
          <w:bCs/>
          <w:iCs/>
          <w:sz w:val="22"/>
        </w:rPr>
        <w:t>СФО морају да буду у валути у којој је и понуда.</w:t>
      </w:r>
    </w:p>
    <w:p w14:paraId="7B24C052" w14:textId="77777777" w:rsidR="00294D8D" w:rsidRPr="002807CA" w:rsidRDefault="00294D8D" w:rsidP="00824931">
      <w:pPr>
        <w:pStyle w:val="Standard"/>
        <w:spacing w:before="0"/>
        <w:rPr>
          <w:rFonts w:eastAsia="TimesNewRomanPSMT" w:cs="Arial" w:hint="eastAsia"/>
          <w:bCs/>
          <w:iCs/>
          <w:sz w:val="22"/>
        </w:rPr>
      </w:pPr>
    </w:p>
    <w:p w14:paraId="4BF3001A" w14:textId="77777777" w:rsidR="008327B1" w:rsidRPr="002807CA" w:rsidRDefault="00DC07AC" w:rsidP="00824931">
      <w:pPr>
        <w:pStyle w:val="Standard"/>
        <w:spacing w:before="0"/>
        <w:rPr>
          <w:rFonts w:eastAsia="TimesNewRomanPSMT" w:cs="Arial" w:hint="eastAsia"/>
          <w:bCs/>
          <w:iCs/>
          <w:color w:val="00B0F0"/>
          <w:sz w:val="22"/>
        </w:rPr>
      </w:pPr>
      <w:r w:rsidRPr="002807CA">
        <w:rPr>
          <w:rFonts w:eastAsia="TimesNewRomanPSMT" w:cs="Arial"/>
          <w:bCs/>
          <w:iCs/>
          <w:sz w:val="22"/>
        </w:rPr>
        <w:t>Ако се за време трајања Уговора промене рокови за извршење уговорне обавезе, важност  СФО мора се продужити</w:t>
      </w:r>
      <w:r w:rsidRPr="002807CA">
        <w:rPr>
          <w:rFonts w:eastAsia="TimesNewRomanPSMT" w:cs="Arial"/>
          <w:bCs/>
          <w:iCs/>
          <w:color w:val="00B0F0"/>
          <w:sz w:val="22"/>
        </w:rPr>
        <w:t>.</w:t>
      </w:r>
    </w:p>
    <w:p w14:paraId="4457B817" w14:textId="77777777" w:rsidR="00320E9A" w:rsidRPr="002807CA" w:rsidRDefault="00320E9A" w:rsidP="00824931">
      <w:pPr>
        <w:pStyle w:val="Standard"/>
        <w:spacing w:before="0"/>
        <w:rPr>
          <w:rFonts w:eastAsia="TimesNewRomanPSMT" w:cs="Arial" w:hint="eastAsia"/>
          <w:bCs/>
          <w:iCs/>
          <w:color w:val="00B0F0"/>
          <w:sz w:val="22"/>
        </w:rPr>
      </w:pPr>
    </w:p>
    <w:p w14:paraId="743E319B" w14:textId="77777777" w:rsidR="001B4091" w:rsidRPr="002807CA" w:rsidRDefault="00DC07AC">
      <w:pPr>
        <w:pStyle w:val="Standard"/>
        <w:spacing w:before="0"/>
        <w:rPr>
          <w:sz w:val="22"/>
        </w:rPr>
      </w:pPr>
      <w:r w:rsidRPr="002807CA">
        <w:rPr>
          <w:rFonts w:cs="Arial"/>
          <w:sz w:val="22"/>
          <w:lang w:val="ru-RU"/>
        </w:rPr>
        <w:t>Понуђач је дужан да достави следећа средства финансијског обезбеђења:</w:t>
      </w:r>
    </w:p>
    <w:p w14:paraId="1101ECB1" w14:textId="77777777" w:rsidR="001B4091" w:rsidRPr="002807CA" w:rsidRDefault="001B4091">
      <w:pPr>
        <w:pStyle w:val="Standard"/>
        <w:spacing w:before="0"/>
        <w:rPr>
          <w:rFonts w:cs="Arial"/>
          <w:color w:val="00B0F0"/>
          <w:sz w:val="22"/>
          <w:lang w:val="ru-RU"/>
        </w:rPr>
      </w:pPr>
    </w:p>
    <w:p w14:paraId="11E1ECA3" w14:textId="77777777" w:rsidR="00294D8D" w:rsidRPr="002807CA" w:rsidRDefault="00294D8D" w:rsidP="009815E9">
      <w:pPr>
        <w:pStyle w:val="ListParagraph"/>
        <w:spacing w:after="0" w:line="240" w:lineRule="auto"/>
        <w:ind w:left="0"/>
        <w:rPr>
          <w:rFonts w:ascii="Arial" w:hAnsi="Arial" w:cs="Arial"/>
          <w:b/>
          <w:sz w:val="22"/>
          <w:u w:val="single"/>
        </w:rPr>
      </w:pPr>
    </w:p>
    <w:p w14:paraId="233FF4BF" w14:textId="77777777" w:rsidR="008327B1" w:rsidRPr="002807CA" w:rsidRDefault="00382553" w:rsidP="009815E9">
      <w:pPr>
        <w:pStyle w:val="ListParagraph"/>
        <w:spacing w:after="0" w:line="240" w:lineRule="auto"/>
        <w:ind w:left="0"/>
        <w:rPr>
          <w:rFonts w:ascii="Arial" w:hAnsi="Arial" w:cs="Arial"/>
          <w:b/>
          <w:sz w:val="22"/>
          <w:u w:val="single"/>
        </w:rPr>
      </w:pPr>
      <w:r w:rsidRPr="002807CA">
        <w:rPr>
          <w:rFonts w:ascii="Arial" w:hAnsi="Arial" w:cs="Arial"/>
          <w:b/>
          <w:sz w:val="22"/>
          <w:u w:val="single"/>
        </w:rPr>
        <w:t>У понуди:</w:t>
      </w:r>
      <w:bookmarkStart w:id="232" w:name="_Toc441651595"/>
      <w:bookmarkStart w:id="233" w:name="_Toc442559906"/>
    </w:p>
    <w:p w14:paraId="679CFA75" w14:textId="77777777" w:rsidR="0098400A" w:rsidRPr="002807CA" w:rsidRDefault="0098400A" w:rsidP="009815E9">
      <w:pPr>
        <w:pStyle w:val="ListParagraph"/>
        <w:spacing w:after="0" w:line="240" w:lineRule="auto"/>
        <w:ind w:left="0"/>
        <w:rPr>
          <w:rFonts w:ascii="Arial" w:hAnsi="Arial" w:cs="Arial"/>
          <w:b/>
          <w:sz w:val="22"/>
          <w:u w:val="single"/>
        </w:rPr>
      </w:pPr>
    </w:p>
    <w:p w14:paraId="0C4147C1" w14:textId="77777777" w:rsidR="008327B1" w:rsidRPr="00000B69" w:rsidRDefault="004B04E8" w:rsidP="00744F95">
      <w:pPr>
        <w:keepNext/>
        <w:tabs>
          <w:tab w:val="left" w:pos="851"/>
        </w:tabs>
        <w:autoSpaceDE w:val="0"/>
        <w:jc w:val="both"/>
        <w:textAlignment w:val="auto"/>
        <w:rPr>
          <w:rFonts w:ascii="Arial MT" w:hAnsi="Arial MT" w:cs="Arial"/>
          <w:b/>
          <w:kern w:val="0"/>
          <w:sz w:val="22"/>
          <w:szCs w:val="24"/>
          <w:lang w:val="sr-Cyrl-RS"/>
        </w:rPr>
      </w:pPr>
      <w:r w:rsidRPr="00000B69">
        <w:rPr>
          <w:rFonts w:ascii="Arial MT" w:hAnsi="Arial MT" w:cs="Arial"/>
          <w:b/>
          <w:kern w:val="0"/>
          <w:sz w:val="22"/>
          <w:szCs w:val="24"/>
        </w:rPr>
        <w:t>Меница за озбиљност понуде</w:t>
      </w:r>
      <w:bookmarkEnd w:id="232"/>
      <w:bookmarkEnd w:id="233"/>
      <w:r w:rsidR="00B36DE9" w:rsidRPr="00000B69">
        <w:rPr>
          <w:rFonts w:ascii="Arial MT" w:hAnsi="Arial MT" w:cs="Arial"/>
          <w:b/>
          <w:kern w:val="0"/>
          <w:sz w:val="22"/>
          <w:szCs w:val="24"/>
        </w:rPr>
        <w:t xml:space="preserve"> </w:t>
      </w:r>
      <w:r w:rsidR="00C1225A" w:rsidRPr="00000B69">
        <w:rPr>
          <w:rFonts w:ascii="Arial MT" w:hAnsi="Arial MT" w:cs="Arial"/>
          <w:b/>
          <w:kern w:val="0"/>
          <w:sz w:val="22"/>
          <w:szCs w:val="24"/>
        </w:rPr>
        <w:t xml:space="preserve">– за партију број </w:t>
      </w:r>
      <w:r w:rsidR="00765F02" w:rsidRPr="00000B69">
        <w:rPr>
          <w:rFonts w:ascii="Arial MT" w:hAnsi="Arial MT" w:cs="Arial"/>
          <w:b/>
          <w:kern w:val="0"/>
          <w:sz w:val="22"/>
          <w:szCs w:val="24"/>
        </w:rPr>
        <w:t>1 и 2</w:t>
      </w:r>
      <w:r w:rsidR="00CF5C5F" w:rsidRPr="00000B69">
        <w:rPr>
          <w:rFonts w:ascii="Arial MT" w:hAnsi="Arial MT" w:cs="Arial"/>
          <w:b/>
          <w:kern w:val="0"/>
          <w:sz w:val="22"/>
          <w:szCs w:val="24"/>
        </w:rPr>
        <w:t xml:space="preserve"> </w:t>
      </w:r>
      <w:r w:rsidR="00C1225A" w:rsidRPr="00000B69">
        <w:rPr>
          <w:rFonts w:ascii="Arial MT" w:hAnsi="Arial MT" w:cs="Arial"/>
          <w:b/>
          <w:kern w:val="0"/>
          <w:sz w:val="22"/>
          <w:szCs w:val="24"/>
        </w:rPr>
        <w:t xml:space="preserve"> </w:t>
      </w:r>
      <w:r w:rsidR="00C1225A" w:rsidRPr="00000B69">
        <w:rPr>
          <w:rFonts w:ascii="Arial MT" w:hAnsi="Arial MT" w:cs="Arial"/>
          <w:b/>
          <w:kern w:val="0"/>
          <w:sz w:val="22"/>
          <w:szCs w:val="24"/>
          <w:lang w:val="sr-Cyrl-RS"/>
        </w:rPr>
        <w:t xml:space="preserve"> </w:t>
      </w:r>
    </w:p>
    <w:p w14:paraId="3F6A6425" w14:textId="77777777" w:rsidR="00C80681" w:rsidRPr="00000B69" w:rsidRDefault="00C80681" w:rsidP="00744F95">
      <w:pPr>
        <w:keepNext/>
        <w:tabs>
          <w:tab w:val="left" w:pos="851"/>
        </w:tabs>
        <w:autoSpaceDE w:val="0"/>
        <w:jc w:val="both"/>
        <w:textAlignment w:val="auto"/>
        <w:rPr>
          <w:rFonts w:ascii="Arial MT" w:hAnsi="Arial MT" w:cs="Arial"/>
          <w:b/>
          <w:kern w:val="0"/>
          <w:sz w:val="22"/>
          <w:szCs w:val="24"/>
          <w:lang w:val="sr-Cyrl-RS"/>
        </w:rPr>
      </w:pPr>
    </w:p>
    <w:p w14:paraId="6F90BFA6" w14:textId="77777777" w:rsidR="00D6298C" w:rsidRPr="00000B69" w:rsidRDefault="008327B1" w:rsidP="008327B1">
      <w:pPr>
        <w:suppressAutoHyphens w:val="0"/>
        <w:autoSpaceDE w:val="0"/>
        <w:jc w:val="both"/>
        <w:textAlignment w:val="auto"/>
        <w:rPr>
          <w:rFonts w:cs="Arial"/>
          <w:kern w:val="0"/>
          <w:sz w:val="22"/>
          <w:szCs w:val="24"/>
          <w:lang w:val="sr-Cyrl-RS"/>
        </w:rPr>
      </w:pPr>
      <w:r w:rsidRPr="00000B69">
        <w:rPr>
          <w:rFonts w:cs="Arial"/>
          <w:kern w:val="0"/>
          <w:sz w:val="22"/>
          <w:szCs w:val="24"/>
        </w:rPr>
        <w:t>Понуђач је обавезан да уз понуду Наручиоцу достави:</w:t>
      </w:r>
      <w:r w:rsidR="00294D8D" w:rsidRPr="00000B69">
        <w:rPr>
          <w:rFonts w:cs="Arial"/>
          <w:kern w:val="0"/>
          <w:sz w:val="22"/>
          <w:szCs w:val="24"/>
          <w:lang w:val="sr-Cyrl-RS"/>
        </w:rPr>
        <w:t xml:space="preserve"> </w:t>
      </w:r>
    </w:p>
    <w:p w14:paraId="1F1525D6" w14:textId="77777777" w:rsidR="00C80681" w:rsidRPr="00000B69" w:rsidRDefault="00C80681" w:rsidP="008327B1">
      <w:pPr>
        <w:suppressAutoHyphens w:val="0"/>
        <w:autoSpaceDE w:val="0"/>
        <w:jc w:val="both"/>
        <w:textAlignment w:val="auto"/>
        <w:rPr>
          <w:rFonts w:cs="Arial"/>
          <w:kern w:val="0"/>
          <w:sz w:val="22"/>
          <w:szCs w:val="24"/>
        </w:rPr>
      </w:pPr>
    </w:p>
    <w:p w14:paraId="09595731" w14:textId="77777777" w:rsidR="008327B1" w:rsidRPr="00000B69" w:rsidRDefault="008327B1" w:rsidP="008327B1">
      <w:pPr>
        <w:numPr>
          <w:ilvl w:val="0"/>
          <w:numId w:val="52"/>
        </w:numPr>
        <w:suppressAutoHyphens w:val="0"/>
        <w:autoSpaceDE w:val="0"/>
        <w:jc w:val="both"/>
        <w:textAlignment w:val="auto"/>
        <w:rPr>
          <w:rFonts w:cs="Arial"/>
          <w:kern w:val="0"/>
          <w:sz w:val="22"/>
          <w:szCs w:val="24"/>
        </w:rPr>
      </w:pPr>
      <w:r w:rsidRPr="00000B69">
        <w:rPr>
          <w:rFonts w:cs="Arial"/>
          <w:kern w:val="0"/>
          <w:sz w:val="22"/>
          <w:szCs w:val="24"/>
        </w:rPr>
        <w:t xml:space="preserve">бланко сопствену меницу за </w:t>
      </w:r>
      <w:r w:rsidRPr="00000B69">
        <w:rPr>
          <w:rFonts w:cs="Arial"/>
          <w:b/>
          <w:kern w:val="0"/>
          <w:sz w:val="22"/>
          <w:szCs w:val="24"/>
        </w:rPr>
        <w:t>озбиљност понуде</w:t>
      </w:r>
      <w:r w:rsidR="001C00A6" w:rsidRPr="00000B69">
        <w:rPr>
          <w:rFonts w:cs="Arial"/>
          <w:kern w:val="0"/>
          <w:sz w:val="22"/>
          <w:szCs w:val="24"/>
          <w:lang w:val="sr-Cyrl-RS"/>
        </w:rPr>
        <w:t>,</w:t>
      </w:r>
      <w:r w:rsidRPr="00000B69">
        <w:rPr>
          <w:rFonts w:cs="Arial"/>
          <w:kern w:val="0"/>
          <w:sz w:val="22"/>
          <w:szCs w:val="24"/>
        </w:rPr>
        <w:t xml:space="preserve"> која је:</w:t>
      </w:r>
      <w:r w:rsidR="002563FA" w:rsidRPr="00000B69">
        <w:rPr>
          <w:rFonts w:cs="Arial"/>
          <w:kern w:val="0"/>
          <w:sz w:val="22"/>
          <w:szCs w:val="24"/>
          <w:lang w:val="sr-Cyrl-RS"/>
        </w:rPr>
        <w:t xml:space="preserve"> </w:t>
      </w:r>
    </w:p>
    <w:p w14:paraId="43729B1D" w14:textId="4F88972A" w:rsidR="008327B1" w:rsidRPr="00000B69" w:rsidRDefault="003C1EAC" w:rsidP="003C1EAC">
      <w:pPr>
        <w:pStyle w:val="ListParagraph"/>
        <w:numPr>
          <w:ilvl w:val="0"/>
          <w:numId w:val="78"/>
        </w:numPr>
        <w:tabs>
          <w:tab w:val="left" w:pos="1985"/>
        </w:tabs>
        <w:suppressAutoHyphens w:val="0"/>
        <w:rPr>
          <w:rFonts w:ascii="Arial" w:hAnsi="Arial" w:cs="Arial"/>
          <w:color w:val="auto"/>
          <w:sz w:val="22"/>
        </w:rPr>
      </w:pPr>
      <w:r w:rsidRPr="00000B69">
        <w:rPr>
          <w:rFonts w:ascii="Arial" w:hAnsi="Arial" w:cs="Arial"/>
          <w:color w:val="auto"/>
          <w:sz w:val="22"/>
          <w:lang w:val="sr-Cyrl-RS"/>
        </w:rPr>
        <w:t>п</w:t>
      </w:r>
      <w:r w:rsidR="008327B1" w:rsidRPr="00000B69">
        <w:rPr>
          <w:rFonts w:ascii="Arial" w:hAnsi="Arial" w:cs="Arial"/>
          <w:color w:val="auto"/>
          <w:sz w:val="22"/>
        </w:rPr>
        <w:t>отписана од стране законског заступника или лица по овлашћењу законског заступника и оверена службеним печатом,</w:t>
      </w:r>
      <w:r w:rsidR="001F3293" w:rsidRPr="00000B69">
        <w:rPr>
          <w:rFonts w:ascii="Arial" w:hAnsi="Arial" w:cs="Arial"/>
          <w:color w:val="auto"/>
          <w:sz w:val="22"/>
        </w:rPr>
        <w:t xml:space="preserve"> </w:t>
      </w:r>
      <w:r w:rsidR="008327B1" w:rsidRPr="00000B69">
        <w:rPr>
          <w:rFonts w:ascii="Arial" w:hAnsi="Arial" w:cs="Arial"/>
          <w:color w:val="auto"/>
          <w:sz w:val="22"/>
        </w:rPr>
        <w:t>на начин који прописује Закон о меници (“Сл. Лист ФНРЈ” бр. 104/46, “Сл. Лист СФРЈ” бр. 16/65, 54/70 и 57/89 и “Сл. Лист СРЈ” бр. 46/96, Сл. Лист СЦГ бр. 01/03 Уст. Повеља)</w:t>
      </w:r>
      <w:r w:rsidR="001F3293" w:rsidRPr="00000B69">
        <w:rPr>
          <w:rFonts w:ascii="Arial" w:hAnsi="Arial" w:cs="Arial"/>
          <w:color w:val="auto"/>
          <w:sz w:val="22"/>
        </w:rPr>
        <w:t xml:space="preserve"> </w:t>
      </w:r>
    </w:p>
    <w:p w14:paraId="3298E3EA" w14:textId="4955C7A9" w:rsidR="00294D8D" w:rsidRPr="00000B69" w:rsidRDefault="008327B1" w:rsidP="005A0479">
      <w:pPr>
        <w:pStyle w:val="ListParagraph"/>
        <w:keepNext/>
        <w:numPr>
          <w:ilvl w:val="0"/>
          <w:numId w:val="78"/>
        </w:numPr>
        <w:tabs>
          <w:tab w:val="left" w:pos="205"/>
        </w:tabs>
        <w:outlineLvl w:val="1"/>
        <w:rPr>
          <w:rFonts w:ascii="Arial" w:hAnsi="Arial" w:cs="Arial"/>
          <w:color w:val="auto"/>
          <w:sz w:val="22"/>
          <w:lang w:val="sr-Cyrl-RS"/>
        </w:rPr>
      </w:pPr>
      <w:r w:rsidRPr="00000B69">
        <w:rPr>
          <w:rFonts w:ascii="Arial" w:hAnsi="Arial" w:cs="Arial"/>
          <w:color w:val="auto"/>
          <w:sz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005A0479" w:rsidRPr="00000B69">
        <w:rPr>
          <w:rFonts w:ascii="Arial" w:hAnsi="Arial" w:cs="Arial"/>
          <w:color w:val="auto"/>
          <w:sz w:val="22"/>
          <w:lang w:val="sr-Cyrl-RS"/>
        </w:rPr>
        <w:t xml:space="preserve">основ на </w:t>
      </w:r>
      <w:r w:rsidR="005A0479" w:rsidRPr="00000B69">
        <w:rPr>
          <w:rFonts w:ascii="Arial" w:hAnsi="Arial" w:cs="Arial"/>
          <w:color w:val="auto"/>
          <w:sz w:val="22"/>
        </w:rPr>
        <w:t>основ</w:t>
      </w:r>
      <w:r w:rsidR="005A0479" w:rsidRPr="00000B69">
        <w:rPr>
          <w:rFonts w:ascii="Arial" w:hAnsi="Arial" w:cs="Arial"/>
          <w:color w:val="auto"/>
          <w:sz w:val="22"/>
          <w:lang w:val="sr-Cyrl-RS"/>
        </w:rPr>
        <w:t>у</w:t>
      </w:r>
      <w:r w:rsidR="005A0479" w:rsidRPr="00000B69">
        <w:rPr>
          <w:rFonts w:ascii="Arial" w:hAnsi="Arial" w:cs="Arial"/>
          <w:color w:val="auto"/>
          <w:sz w:val="22"/>
        </w:rPr>
        <w:t xml:space="preserve"> </w:t>
      </w:r>
      <w:r w:rsidR="005A0479" w:rsidRPr="00000B69">
        <w:rPr>
          <w:rFonts w:ascii="Arial" w:hAnsi="Arial" w:cs="Arial"/>
          <w:color w:val="auto"/>
          <w:sz w:val="22"/>
          <w:lang w:val="sr-Cyrl-RS"/>
        </w:rPr>
        <w:t xml:space="preserve">кога се </w:t>
      </w:r>
      <w:r w:rsidR="005A0479" w:rsidRPr="00000B69">
        <w:rPr>
          <w:rFonts w:ascii="Arial" w:hAnsi="Arial" w:cs="Arial"/>
          <w:color w:val="auto"/>
          <w:sz w:val="22"/>
        </w:rPr>
        <w:t>изда</w:t>
      </w:r>
      <w:r w:rsidR="005A0479" w:rsidRPr="00000B69">
        <w:rPr>
          <w:rFonts w:ascii="Arial" w:hAnsi="Arial" w:cs="Arial"/>
          <w:color w:val="auto"/>
          <w:sz w:val="22"/>
          <w:lang w:val="sr-Cyrl-RS"/>
        </w:rPr>
        <w:t>је</w:t>
      </w:r>
      <w:r w:rsidR="005A0479" w:rsidRPr="00000B69">
        <w:rPr>
          <w:rFonts w:ascii="Arial" w:hAnsi="Arial" w:cs="Arial"/>
          <w:color w:val="auto"/>
          <w:sz w:val="22"/>
        </w:rPr>
        <w:t xml:space="preserve"> меница и менично овлашћење</w:t>
      </w:r>
      <w:r w:rsidR="005A0479" w:rsidRPr="00000B69">
        <w:rPr>
          <w:rFonts w:ascii="Arial" w:hAnsi="Arial" w:cs="Arial"/>
          <w:color w:val="auto"/>
          <w:sz w:val="22"/>
          <w:lang w:val="sr-Cyrl-RS"/>
        </w:rPr>
        <w:t xml:space="preserve"> (број ЈН)</w:t>
      </w:r>
    </w:p>
    <w:p w14:paraId="3CEE1E2A" w14:textId="61CAA6DC" w:rsidR="004B04E8" w:rsidRPr="00000B69" w:rsidRDefault="004B04E8" w:rsidP="00000B69">
      <w:pPr>
        <w:pStyle w:val="ListParagraph"/>
        <w:numPr>
          <w:ilvl w:val="0"/>
          <w:numId w:val="52"/>
        </w:numPr>
        <w:spacing w:after="0" w:line="240" w:lineRule="auto"/>
        <w:ind w:left="709"/>
        <w:rPr>
          <w:rFonts w:ascii="Arial MT" w:hAnsi="Arial MT" w:cs="Arial"/>
          <w:color w:val="auto"/>
          <w:sz w:val="22"/>
        </w:rPr>
      </w:pPr>
      <w:r w:rsidRPr="00000B69">
        <w:rPr>
          <w:rFonts w:ascii="Arial MT" w:hAnsi="Arial MT" w:cs="Arial"/>
          <w:b/>
          <w:color w:val="auto"/>
          <w:sz w:val="22"/>
        </w:rPr>
        <w:t>Менично писмо – овлашћење</w:t>
      </w:r>
      <w:r w:rsidRPr="00000B69">
        <w:rPr>
          <w:rFonts w:ascii="Arial MT" w:hAnsi="Arial MT" w:cs="Arial"/>
          <w:color w:val="auto"/>
          <w:sz w:val="22"/>
        </w:rPr>
        <w:t xml:space="preserve"> којим </w:t>
      </w:r>
      <w:r w:rsidR="000E370F" w:rsidRPr="00000B69">
        <w:rPr>
          <w:rFonts w:ascii="Arial MT" w:hAnsi="Arial MT" w:cs="Arial"/>
          <w:color w:val="auto"/>
          <w:sz w:val="22"/>
        </w:rPr>
        <w:t>П</w:t>
      </w:r>
      <w:r w:rsidRPr="00000B69">
        <w:rPr>
          <w:rFonts w:ascii="Arial MT" w:hAnsi="Arial MT" w:cs="Arial"/>
          <w:color w:val="auto"/>
          <w:sz w:val="22"/>
        </w:rPr>
        <w:t xml:space="preserve">онуђач овлашћује </w:t>
      </w:r>
      <w:r w:rsidR="000E370F" w:rsidRPr="00000B69">
        <w:rPr>
          <w:rFonts w:ascii="Arial MT" w:hAnsi="Arial MT" w:cs="Arial"/>
          <w:color w:val="auto"/>
          <w:sz w:val="22"/>
        </w:rPr>
        <w:t>Н</w:t>
      </w:r>
      <w:r w:rsidRPr="00000B69">
        <w:rPr>
          <w:rFonts w:ascii="Arial MT" w:hAnsi="Arial MT" w:cs="Arial"/>
          <w:color w:val="auto"/>
          <w:sz w:val="22"/>
        </w:rPr>
        <w:t xml:space="preserve">аручиоца </w:t>
      </w:r>
      <w:r w:rsidR="003921F5" w:rsidRPr="00000B69">
        <w:rPr>
          <w:rFonts w:ascii="Arial" w:eastAsia="Times New Roman" w:hAnsi="Arial" w:cs="Arial"/>
          <w:color w:val="auto"/>
          <w:sz w:val="22"/>
        </w:rPr>
        <w:t xml:space="preserve">да може </w:t>
      </w:r>
      <w:r w:rsidR="003921F5" w:rsidRPr="00000B69">
        <w:rPr>
          <w:rFonts w:ascii="Arial" w:eastAsia="Times New Roman" w:hAnsi="Arial" w:cs="Arial"/>
          <w:color w:val="auto"/>
          <w:sz w:val="22"/>
        </w:rPr>
        <w:lastRenderedPageBreak/>
        <w:t>наплатити меницу на први позив, безусловно, неопозиво, вансудски</w:t>
      </w:r>
      <w:r w:rsidR="004E414F" w:rsidRPr="00000B69">
        <w:rPr>
          <w:rFonts w:ascii="Arial" w:eastAsia="Times New Roman" w:hAnsi="Arial" w:cs="Arial"/>
          <w:color w:val="auto"/>
          <w:sz w:val="22"/>
          <w:lang w:val="sr-Cyrl-RS"/>
        </w:rPr>
        <w:t>, без протеста</w:t>
      </w:r>
      <w:r w:rsidR="003921F5" w:rsidRPr="00000B69">
        <w:rPr>
          <w:rFonts w:ascii="Arial" w:eastAsia="Times New Roman" w:hAnsi="Arial" w:cs="Arial"/>
          <w:color w:val="auto"/>
          <w:sz w:val="22"/>
        </w:rPr>
        <w:t xml:space="preserve"> и трошкова, </w:t>
      </w:r>
      <w:r w:rsidR="00745FBD" w:rsidRPr="00000B69">
        <w:rPr>
          <w:rFonts w:ascii="Arial" w:eastAsia="Times New Roman" w:hAnsi="Arial" w:cs="Arial"/>
          <w:color w:val="auto"/>
          <w:sz w:val="22"/>
        </w:rPr>
        <w:t xml:space="preserve">на износ од: </w:t>
      </w:r>
      <w:r w:rsidR="00765F02" w:rsidRPr="00000B69">
        <w:rPr>
          <w:rFonts w:ascii="Arial MT" w:hAnsi="Arial MT" w:cs="Arial"/>
          <w:color w:val="auto"/>
          <w:sz w:val="22"/>
          <w:lang w:val="sr-Cyrl-RS"/>
        </w:rPr>
        <w:t xml:space="preserve">Партија 1: </w:t>
      </w:r>
      <w:r w:rsidR="00921639" w:rsidRPr="00000B69">
        <w:rPr>
          <w:rFonts w:ascii="Arial MT" w:hAnsi="Arial MT" w:cs="Arial"/>
          <w:color w:val="auto"/>
          <w:sz w:val="22"/>
          <w:lang w:val="sr-Cyrl-RS"/>
        </w:rPr>
        <w:t>170</w:t>
      </w:r>
      <w:r w:rsidR="00745FBD" w:rsidRPr="00000B69">
        <w:rPr>
          <w:rFonts w:ascii="Arial MT" w:hAnsi="Arial MT" w:cs="Arial"/>
          <w:color w:val="auto"/>
          <w:sz w:val="22"/>
        </w:rPr>
        <w:t xml:space="preserve">.000,00 </w:t>
      </w:r>
      <w:r w:rsidR="00765F02" w:rsidRPr="00000B69">
        <w:rPr>
          <w:rFonts w:ascii="Arial MT" w:hAnsi="Arial MT" w:cs="Arial"/>
          <w:color w:val="auto"/>
          <w:sz w:val="22"/>
          <w:lang w:val="sr-Cyrl-RS"/>
        </w:rPr>
        <w:t xml:space="preserve">(словима: </w:t>
      </w:r>
      <w:r w:rsidR="00921639" w:rsidRPr="00000B69">
        <w:rPr>
          <w:rFonts w:ascii="Arial MT" w:hAnsi="Arial MT" w:cs="Arial"/>
          <w:color w:val="auto"/>
          <w:sz w:val="22"/>
          <w:lang w:val="sr-Cyrl-RS"/>
        </w:rPr>
        <w:t>стоседамдесетхиљада</w:t>
      </w:r>
      <w:r w:rsidR="00765F02" w:rsidRPr="00000B69">
        <w:rPr>
          <w:rFonts w:ascii="Arial MT" w:hAnsi="Arial MT" w:cs="Arial"/>
          <w:color w:val="auto"/>
          <w:sz w:val="22"/>
          <w:lang w:val="sr-Cyrl-RS"/>
        </w:rPr>
        <w:t xml:space="preserve"> и 00/100)</w:t>
      </w:r>
      <w:r w:rsidR="00765F02" w:rsidRPr="00000B69">
        <w:rPr>
          <w:rFonts w:ascii="Arial MT" w:hAnsi="Arial MT" w:cs="Arial"/>
          <w:color w:val="auto"/>
          <w:sz w:val="22"/>
        </w:rPr>
        <w:t xml:space="preserve"> динара</w:t>
      </w:r>
      <w:r w:rsidR="005A0479" w:rsidRPr="00000B69">
        <w:rPr>
          <w:rFonts w:ascii="Arial MT" w:hAnsi="Arial MT" w:cs="Arial"/>
          <w:color w:val="auto"/>
          <w:sz w:val="22"/>
          <w:lang w:val="sr-Cyrl-RS"/>
        </w:rPr>
        <w:t xml:space="preserve"> </w:t>
      </w:r>
      <w:r w:rsidR="005A0479" w:rsidRPr="00000B69">
        <w:rPr>
          <w:rFonts w:ascii="Arial" w:hAnsi="Arial" w:cs="Arial"/>
          <w:color w:val="auto"/>
          <w:sz w:val="22"/>
          <w:lang w:val="sr-Cyrl-RS"/>
        </w:rPr>
        <w:t>без ПДВ</w:t>
      </w:r>
      <w:r w:rsidR="00765F02" w:rsidRPr="00000B69">
        <w:rPr>
          <w:rFonts w:ascii="Arial" w:hAnsi="Arial" w:cs="Arial"/>
          <w:color w:val="auto"/>
          <w:sz w:val="22"/>
        </w:rPr>
        <w:t>,</w:t>
      </w:r>
      <w:r w:rsidR="005A0479" w:rsidRPr="00000B69">
        <w:rPr>
          <w:rFonts w:ascii="Arial" w:hAnsi="Arial" w:cs="Arial"/>
          <w:color w:val="auto"/>
          <w:sz w:val="22"/>
          <w:lang w:val="sr-Cyrl-RS"/>
        </w:rPr>
        <w:t xml:space="preserve"> </w:t>
      </w:r>
      <w:r w:rsidR="00294D8D" w:rsidRPr="00000B69">
        <w:rPr>
          <w:rFonts w:ascii="Arial" w:hAnsi="Arial" w:cs="Arial"/>
          <w:color w:val="auto"/>
          <w:sz w:val="22"/>
        </w:rPr>
        <w:t xml:space="preserve">Партија </w:t>
      </w:r>
      <w:r w:rsidR="009B075C" w:rsidRPr="00000B69">
        <w:rPr>
          <w:rFonts w:ascii="Arial" w:hAnsi="Arial" w:cs="Arial"/>
          <w:color w:val="auto"/>
          <w:sz w:val="22"/>
          <w:lang w:val="sr-Cyrl-RS"/>
        </w:rPr>
        <w:t>2</w:t>
      </w:r>
      <w:r w:rsidR="00294D8D" w:rsidRPr="00000B69">
        <w:rPr>
          <w:rFonts w:ascii="Arial" w:hAnsi="Arial" w:cs="Arial"/>
          <w:color w:val="auto"/>
          <w:sz w:val="22"/>
        </w:rPr>
        <w:t xml:space="preserve">: </w:t>
      </w:r>
      <w:r w:rsidR="00921639" w:rsidRPr="00000B69">
        <w:rPr>
          <w:rFonts w:ascii="Arial" w:hAnsi="Arial" w:cs="Arial"/>
          <w:color w:val="auto"/>
          <w:sz w:val="22"/>
          <w:lang w:val="sr-Cyrl-RS"/>
        </w:rPr>
        <w:t>350</w:t>
      </w:r>
      <w:r w:rsidR="00294D8D" w:rsidRPr="00000B69">
        <w:rPr>
          <w:rFonts w:ascii="Arial" w:hAnsi="Arial" w:cs="Arial"/>
          <w:color w:val="auto"/>
          <w:sz w:val="22"/>
        </w:rPr>
        <w:t xml:space="preserve">.000,00 </w:t>
      </w:r>
      <w:r w:rsidR="00765F02" w:rsidRPr="00000B69">
        <w:rPr>
          <w:rFonts w:ascii="Arial" w:hAnsi="Arial" w:cs="Arial"/>
          <w:color w:val="auto"/>
          <w:sz w:val="22"/>
          <w:lang w:val="sr-Cyrl-RS"/>
        </w:rPr>
        <w:t xml:space="preserve">(словима: </w:t>
      </w:r>
      <w:r w:rsidR="00921639" w:rsidRPr="00000B69">
        <w:rPr>
          <w:rFonts w:ascii="Arial" w:hAnsi="Arial" w:cs="Arial"/>
          <w:color w:val="auto"/>
          <w:sz w:val="22"/>
          <w:lang w:val="sr-Cyrl-RS"/>
        </w:rPr>
        <w:t>тристотинепедесетхиљада</w:t>
      </w:r>
      <w:r w:rsidR="00765F02" w:rsidRPr="00000B69">
        <w:rPr>
          <w:rFonts w:ascii="Arial" w:hAnsi="Arial" w:cs="Arial"/>
          <w:color w:val="auto"/>
          <w:sz w:val="22"/>
          <w:lang w:val="sr-Cyrl-RS"/>
        </w:rPr>
        <w:t xml:space="preserve"> и 00/100) </w:t>
      </w:r>
      <w:r w:rsidR="00294D8D" w:rsidRPr="00000B69">
        <w:rPr>
          <w:rFonts w:ascii="Arial" w:hAnsi="Arial" w:cs="Arial"/>
          <w:color w:val="auto"/>
          <w:sz w:val="22"/>
        </w:rPr>
        <w:t>динара</w:t>
      </w:r>
      <w:r w:rsidR="005A0479" w:rsidRPr="00000B69">
        <w:rPr>
          <w:rFonts w:ascii="Arial" w:hAnsi="Arial" w:cs="Arial"/>
          <w:color w:val="auto"/>
          <w:sz w:val="22"/>
          <w:lang w:val="sr-Cyrl-RS"/>
        </w:rPr>
        <w:t xml:space="preserve"> без ПДВ, </w:t>
      </w:r>
      <w:r w:rsidR="00765F02" w:rsidRPr="00000B69">
        <w:rPr>
          <w:rFonts w:ascii="Arial" w:hAnsi="Arial" w:cs="Arial"/>
          <w:color w:val="auto"/>
          <w:sz w:val="22"/>
        </w:rPr>
        <w:t>са роком важења 30</w:t>
      </w:r>
      <w:r w:rsidR="00FD313C" w:rsidRPr="00000B69">
        <w:rPr>
          <w:rFonts w:ascii="Arial" w:hAnsi="Arial" w:cs="Arial"/>
          <w:color w:val="auto"/>
          <w:sz w:val="22"/>
        </w:rPr>
        <w:t xml:space="preserve"> </w:t>
      </w:r>
      <w:r w:rsidRPr="00000B69">
        <w:rPr>
          <w:rFonts w:ascii="Arial" w:hAnsi="Arial" w:cs="Arial"/>
          <w:color w:val="auto"/>
          <w:sz w:val="22"/>
        </w:rPr>
        <w:t>дана дужим од рока важења</w:t>
      </w:r>
      <w:r w:rsidRPr="00000B69">
        <w:rPr>
          <w:rFonts w:ascii="Arial MT" w:hAnsi="Arial MT" w:cs="Arial"/>
          <w:color w:val="auto"/>
          <w:sz w:val="22"/>
        </w:rPr>
        <w:t xml:space="preserve">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745FF0" w:rsidRPr="00000B69">
        <w:rPr>
          <w:rFonts w:ascii="Arial MT" w:hAnsi="Arial MT" w:cs="Arial"/>
          <w:color w:val="auto"/>
          <w:sz w:val="22"/>
        </w:rPr>
        <w:t xml:space="preserve"> </w:t>
      </w:r>
      <w:r w:rsidR="004E414F" w:rsidRPr="00000B69">
        <w:rPr>
          <w:rFonts w:ascii="Arial MT" w:hAnsi="Arial MT" w:cs="Arial"/>
          <w:color w:val="auto"/>
          <w:sz w:val="22"/>
        </w:rPr>
        <w:t xml:space="preserve"> </w:t>
      </w:r>
      <w:r w:rsidR="00E02583" w:rsidRPr="00000B69">
        <w:rPr>
          <w:rFonts w:ascii="Arial MT" w:hAnsi="Arial MT" w:cs="Arial"/>
          <w:color w:val="auto"/>
          <w:sz w:val="22"/>
        </w:rPr>
        <w:t xml:space="preserve"> </w:t>
      </w:r>
      <w:r w:rsidR="00FD313C" w:rsidRPr="00000B69">
        <w:rPr>
          <w:rFonts w:ascii="Arial MT" w:hAnsi="Arial MT" w:cs="Arial"/>
          <w:color w:val="auto"/>
          <w:sz w:val="22"/>
        </w:rPr>
        <w:t xml:space="preserve"> </w:t>
      </w:r>
    </w:p>
    <w:p w14:paraId="160814B1" w14:textId="77777777" w:rsidR="004B04E8" w:rsidRPr="00000B69" w:rsidRDefault="004B04E8" w:rsidP="000978A3">
      <w:pPr>
        <w:numPr>
          <w:ilvl w:val="0"/>
          <w:numId w:val="52"/>
        </w:numPr>
        <w:suppressAutoHyphens w:val="0"/>
        <w:autoSpaceDE w:val="0"/>
        <w:ind w:hanging="357"/>
        <w:jc w:val="both"/>
        <w:textAlignment w:val="auto"/>
        <w:rPr>
          <w:rFonts w:ascii="Arial MT" w:hAnsi="Arial MT"/>
          <w:kern w:val="0"/>
          <w:sz w:val="22"/>
          <w:szCs w:val="24"/>
        </w:rPr>
      </w:pPr>
      <w:r w:rsidRPr="00000B69">
        <w:rPr>
          <w:rFonts w:ascii="Arial MT" w:hAnsi="Arial MT" w:cs="Arial"/>
          <w:b/>
          <w:kern w:val="0"/>
          <w:sz w:val="22"/>
          <w:szCs w:val="24"/>
        </w:rPr>
        <w:t>овлашћење</w:t>
      </w:r>
      <w:r w:rsidRPr="00000B69">
        <w:rPr>
          <w:rFonts w:ascii="Arial MT" w:hAnsi="Arial MT" w:cs="Arial"/>
          <w:kern w:val="0"/>
          <w:sz w:val="22"/>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01DB3" w:rsidRPr="00000B69">
        <w:rPr>
          <w:rFonts w:ascii="Arial MT" w:hAnsi="Arial MT" w:cs="Arial"/>
          <w:kern w:val="0"/>
          <w:sz w:val="22"/>
          <w:szCs w:val="24"/>
        </w:rPr>
        <w:t>П</w:t>
      </w:r>
      <w:r w:rsidRPr="00000B69">
        <w:rPr>
          <w:rFonts w:ascii="Arial MT" w:hAnsi="Arial MT" w:cs="Arial"/>
          <w:kern w:val="0"/>
          <w:sz w:val="22"/>
          <w:szCs w:val="24"/>
        </w:rPr>
        <w:t>онуђача;</w:t>
      </w:r>
    </w:p>
    <w:p w14:paraId="4F0E7F33" w14:textId="77777777" w:rsidR="004B04E8" w:rsidRPr="00000B69" w:rsidRDefault="004B04E8" w:rsidP="000978A3">
      <w:pPr>
        <w:numPr>
          <w:ilvl w:val="0"/>
          <w:numId w:val="52"/>
        </w:numPr>
        <w:suppressAutoHyphens w:val="0"/>
        <w:autoSpaceDE w:val="0"/>
        <w:jc w:val="both"/>
        <w:textAlignment w:val="auto"/>
        <w:rPr>
          <w:rFonts w:ascii="Arial MT" w:hAnsi="Arial MT"/>
          <w:kern w:val="0"/>
          <w:sz w:val="22"/>
          <w:szCs w:val="24"/>
        </w:rPr>
      </w:pPr>
      <w:r w:rsidRPr="00000B69">
        <w:rPr>
          <w:rFonts w:ascii="Arial MT" w:hAnsi="Arial MT" w:cs="Arial"/>
          <w:b/>
          <w:kern w:val="0"/>
          <w:sz w:val="22"/>
          <w:szCs w:val="24"/>
        </w:rPr>
        <w:t>фотокопију важећег Картона депонованих потписа</w:t>
      </w:r>
      <w:r w:rsidRPr="00000B69">
        <w:rPr>
          <w:rFonts w:ascii="Arial MT" w:hAnsi="Arial MT" w:cs="Arial"/>
          <w:kern w:val="0"/>
          <w:sz w:val="22"/>
          <w:szCs w:val="24"/>
        </w:rPr>
        <w:t xml:space="preserve"> овлашћених лица за располагање новчаним средствима </w:t>
      </w:r>
      <w:r w:rsidR="007A7B1E" w:rsidRPr="00000B69">
        <w:rPr>
          <w:rFonts w:ascii="Arial MT" w:hAnsi="Arial MT" w:cs="Arial"/>
          <w:kern w:val="0"/>
          <w:sz w:val="22"/>
          <w:szCs w:val="24"/>
        </w:rPr>
        <w:t>П</w:t>
      </w:r>
      <w:r w:rsidRPr="00000B69">
        <w:rPr>
          <w:rFonts w:ascii="Arial MT" w:hAnsi="Arial MT" w:cs="Arial"/>
          <w:kern w:val="0"/>
          <w:sz w:val="22"/>
          <w:szCs w:val="24"/>
        </w:rPr>
        <w:t>онуђача код пословне банке</w:t>
      </w:r>
      <w:r w:rsidR="00DF10BD" w:rsidRPr="00000B69">
        <w:rPr>
          <w:rFonts w:asciiTheme="minorHAnsi" w:hAnsiTheme="minorHAnsi" w:cs="Arial"/>
          <w:kern w:val="0"/>
          <w:sz w:val="22"/>
          <w:szCs w:val="24"/>
          <w:lang w:val="sr-Cyrl-RS"/>
        </w:rPr>
        <w:t xml:space="preserve">, </w:t>
      </w:r>
      <w:r w:rsidR="00DF10BD" w:rsidRPr="00000B69">
        <w:rPr>
          <w:rFonts w:ascii="Arial MT" w:hAnsi="Arial MT" w:cs="Arial"/>
          <w:kern w:val="0"/>
          <w:sz w:val="22"/>
          <w:szCs w:val="24"/>
        </w:rPr>
        <w:t>оверену од стране пословне банке</w:t>
      </w:r>
      <w:r w:rsidRPr="00000B69">
        <w:rPr>
          <w:rFonts w:ascii="Arial MT" w:hAnsi="Arial MT" w:cs="Arial"/>
          <w:kern w:val="0"/>
          <w:sz w:val="22"/>
          <w:szCs w:val="24"/>
        </w:rPr>
        <w:t>;</w:t>
      </w:r>
      <w:r w:rsidR="00DF10BD" w:rsidRPr="00000B69">
        <w:rPr>
          <w:rFonts w:asciiTheme="minorHAnsi" w:hAnsiTheme="minorHAnsi" w:cs="Arial"/>
          <w:kern w:val="0"/>
          <w:sz w:val="22"/>
          <w:szCs w:val="24"/>
          <w:lang w:val="sr-Cyrl-RS"/>
        </w:rPr>
        <w:t xml:space="preserve"> </w:t>
      </w:r>
    </w:p>
    <w:p w14:paraId="7A32AA81" w14:textId="77777777" w:rsidR="004733B3" w:rsidRPr="00000B69" w:rsidRDefault="004B04E8" w:rsidP="000978A3">
      <w:pPr>
        <w:numPr>
          <w:ilvl w:val="0"/>
          <w:numId w:val="52"/>
        </w:numPr>
        <w:suppressAutoHyphens w:val="0"/>
        <w:autoSpaceDE w:val="0"/>
        <w:jc w:val="both"/>
        <w:textAlignment w:val="auto"/>
        <w:rPr>
          <w:rFonts w:ascii="Arial MT" w:hAnsi="Arial MT"/>
          <w:kern w:val="0"/>
          <w:sz w:val="22"/>
          <w:szCs w:val="24"/>
        </w:rPr>
      </w:pPr>
      <w:r w:rsidRPr="00000B69">
        <w:rPr>
          <w:rFonts w:ascii="Arial MT" w:hAnsi="Arial MT" w:cs="Arial"/>
          <w:b/>
          <w:kern w:val="0"/>
          <w:sz w:val="22"/>
          <w:szCs w:val="24"/>
        </w:rPr>
        <w:t>фотокопију ОП обрасца</w:t>
      </w:r>
      <w:r w:rsidRPr="00000B69">
        <w:rPr>
          <w:rFonts w:ascii="Arial MT" w:hAnsi="Arial MT" w:cs="Arial"/>
          <w:kern w:val="0"/>
          <w:sz w:val="22"/>
          <w:szCs w:val="24"/>
        </w:rPr>
        <w:t>;</w:t>
      </w:r>
      <w:r w:rsidR="00965247" w:rsidRPr="00000B69">
        <w:rPr>
          <w:rFonts w:asciiTheme="minorHAnsi" w:hAnsiTheme="minorHAnsi" w:cs="Arial"/>
          <w:kern w:val="0"/>
          <w:sz w:val="22"/>
          <w:szCs w:val="24"/>
          <w:lang w:val="sr-Cyrl-RS"/>
        </w:rPr>
        <w:t xml:space="preserve"> </w:t>
      </w:r>
    </w:p>
    <w:p w14:paraId="04C4150C" w14:textId="6D1E771C" w:rsidR="004B04E8" w:rsidRPr="00000B69" w:rsidRDefault="004B04E8" w:rsidP="000978A3">
      <w:pPr>
        <w:numPr>
          <w:ilvl w:val="0"/>
          <w:numId w:val="52"/>
        </w:numPr>
        <w:suppressAutoHyphens w:val="0"/>
        <w:autoSpaceDE w:val="0"/>
        <w:jc w:val="both"/>
        <w:textAlignment w:val="auto"/>
        <w:rPr>
          <w:rFonts w:ascii="Arial MT" w:hAnsi="Arial MT"/>
          <w:kern w:val="0"/>
          <w:sz w:val="22"/>
          <w:szCs w:val="24"/>
        </w:rPr>
      </w:pPr>
      <w:r w:rsidRPr="00000B69">
        <w:rPr>
          <w:rFonts w:ascii="Arial MT" w:hAnsi="Arial MT" w:cs="Arial"/>
          <w:b/>
          <w:kern w:val="0"/>
          <w:sz w:val="22"/>
          <w:szCs w:val="24"/>
        </w:rPr>
        <w:t>Доказ о регистрацији менице</w:t>
      </w:r>
      <w:r w:rsidRPr="00000B69">
        <w:rPr>
          <w:rFonts w:ascii="Arial MT" w:hAnsi="Arial MT" w:cs="Arial"/>
          <w:kern w:val="0"/>
          <w:sz w:val="22"/>
          <w:szCs w:val="24"/>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5A0479" w:rsidRPr="00000B69">
        <w:rPr>
          <w:rFonts w:ascii="Arial MT" w:hAnsi="Arial MT" w:cs="Arial"/>
          <w:kern w:val="0"/>
          <w:sz w:val="22"/>
          <w:szCs w:val="24"/>
        </w:rPr>
        <w:t>егистра меница и овлашћења НБС).</w:t>
      </w:r>
    </w:p>
    <w:p w14:paraId="71681C56" w14:textId="77777777" w:rsidR="00D6298C" w:rsidRPr="00000B69" w:rsidRDefault="00D6298C" w:rsidP="004B04E8">
      <w:pPr>
        <w:suppressAutoHyphens w:val="0"/>
        <w:autoSpaceDE w:val="0"/>
        <w:jc w:val="both"/>
        <w:textAlignment w:val="auto"/>
        <w:rPr>
          <w:rFonts w:ascii="Arial MT" w:hAnsi="Arial MT" w:cs="Arial"/>
          <w:kern w:val="0"/>
          <w:sz w:val="22"/>
          <w:szCs w:val="24"/>
        </w:rPr>
      </w:pPr>
    </w:p>
    <w:p w14:paraId="42140B2C" w14:textId="77777777" w:rsidR="00BC3D81" w:rsidRPr="002807CA" w:rsidRDefault="004B04E8" w:rsidP="004B04E8">
      <w:pPr>
        <w:suppressAutoHyphens w:val="0"/>
        <w:autoSpaceDE w:val="0"/>
        <w:jc w:val="both"/>
        <w:textAlignment w:val="auto"/>
        <w:rPr>
          <w:rFonts w:ascii="Arial MT" w:hAnsi="Arial MT"/>
          <w:color w:val="000000" w:themeColor="text1"/>
          <w:kern w:val="0"/>
          <w:sz w:val="22"/>
          <w:szCs w:val="24"/>
        </w:rPr>
      </w:pPr>
      <w:r w:rsidRPr="002807CA">
        <w:rPr>
          <w:rFonts w:ascii="Arial MT" w:hAnsi="Arial MT" w:cs="Arial"/>
          <w:color w:val="000000" w:themeColor="text1"/>
          <w:kern w:val="0"/>
          <w:sz w:val="22"/>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5FD819C" w14:textId="77777777" w:rsidR="006E79DA" w:rsidRPr="002807CA" w:rsidRDefault="006E79DA" w:rsidP="004B04E8">
      <w:pPr>
        <w:suppressAutoHyphens w:val="0"/>
        <w:autoSpaceDE w:val="0"/>
        <w:jc w:val="both"/>
        <w:textAlignment w:val="auto"/>
        <w:rPr>
          <w:rFonts w:ascii="Arial MT" w:hAnsi="Arial MT" w:cs="Arial"/>
          <w:color w:val="000000" w:themeColor="text1"/>
          <w:kern w:val="0"/>
          <w:sz w:val="22"/>
          <w:szCs w:val="24"/>
        </w:rPr>
      </w:pPr>
    </w:p>
    <w:p w14:paraId="3962035B" w14:textId="77777777" w:rsidR="000E42C0" w:rsidRPr="002807CA" w:rsidRDefault="004B04E8" w:rsidP="004B04E8">
      <w:pPr>
        <w:suppressAutoHyphens w:val="0"/>
        <w:autoSpaceDE w:val="0"/>
        <w:jc w:val="both"/>
        <w:textAlignment w:val="auto"/>
        <w:rPr>
          <w:rFonts w:ascii="Arial MT" w:hAnsi="Arial MT" w:cs="Arial"/>
          <w:color w:val="000000" w:themeColor="text1"/>
          <w:kern w:val="0"/>
          <w:sz w:val="22"/>
          <w:szCs w:val="24"/>
          <w:lang w:val="sr-Cyrl-RS"/>
        </w:rPr>
      </w:pPr>
      <w:r w:rsidRPr="002807CA">
        <w:rPr>
          <w:rFonts w:ascii="Arial MT" w:hAnsi="Arial MT" w:cs="Arial"/>
          <w:color w:val="000000" w:themeColor="text1"/>
          <w:kern w:val="0"/>
          <w:sz w:val="22"/>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r w:rsidR="00382553" w:rsidRPr="002807CA">
        <w:rPr>
          <w:rFonts w:ascii="Arial MT" w:hAnsi="Arial MT" w:cs="Arial"/>
          <w:color w:val="000000" w:themeColor="text1"/>
          <w:kern w:val="0"/>
          <w:sz w:val="22"/>
          <w:szCs w:val="24"/>
          <w:lang w:val="sr-Cyrl-RS"/>
        </w:rPr>
        <w:t xml:space="preserve"> </w:t>
      </w:r>
    </w:p>
    <w:p w14:paraId="0027910E" w14:textId="77777777" w:rsidR="00E87448" w:rsidRPr="002807CA" w:rsidRDefault="00E87448" w:rsidP="004B04E8">
      <w:pPr>
        <w:suppressAutoHyphens w:val="0"/>
        <w:autoSpaceDE w:val="0"/>
        <w:jc w:val="both"/>
        <w:textAlignment w:val="auto"/>
        <w:rPr>
          <w:rFonts w:asciiTheme="minorHAnsi" w:hAnsiTheme="minorHAnsi" w:cs="Arial"/>
          <w:color w:val="000000" w:themeColor="text1"/>
          <w:kern w:val="0"/>
          <w:sz w:val="22"/>
          <w:szCs w:val="24"/>
          <w:lang w:val="sr-Cyrl-RS"/>
        </w:rPr>
      </w:pPr>
    </w:p>
    <w:p w14:paraId="08F47525" w14:textId="77777777" w:rsidR="00382968" w:rsidRPr="002807CA" w:rsidRDefault="004B04E8" w:rsidP="00427888">
      <w:pPr>
        <w:suppressAutoHyphens w:val="0"/>
        <w:autoSpaceDE w:val="0"/>
        <w:jc w:val="both"/>
        <w:textAlignment w:val="auto"/>
        <w:rPr>
          <w:rFonts w:ascii="Arial MT" w:hAnsi="Arial MT"/>
          <w:color w:val="000000" w:themeColor="text1"/>
          <w:kern w:val="0"/>
          <w:sz w:val="22"/>
          <w:szCs w:val="24"/>
        </w:rPr>
      </w:pPr>
      <w:r w:rsidRPr="002807CA">
        <w:rPr>
          <w:rFonts w:ascii="Arial MT" w:hAnsi="Arial MT" w:cs="Arial"/>
          <w:color w:val="000000" w:themeColor="text1"/>
          <w:kern w:val="0"/>
          <w:sz w:val="22"/>
          <w:szCs w:val="24"/>
        </w:rPr>
        <w:t xml:space="preserve">Меница ће бити враћена </w:t>
      </w:r>
      <w:r w:rsidR="00363B54" w:rsidRPr="002807CA">
        <w:rPr>
          <w:rFonts w:ascii="Arial MT" w:hAnsi="Arial MT" w:cs="Arial"/>
          <w:color w:val="000000" w:themeColor="text1"/>
          <w:kern w:val="0"/>
          <w:sz w:val="22"/>
          <w:szCs w:val="24"/>
        </w:rPr>
        <w:t>п</w:t>
      </w:r>
      <w:r w:rsidRPr="002807CA">
        <w:rPr>
          <w:rFonts w:ascii="Arial MT" w:hAnsi="Arial MT" w:cs="Arial"/>
          <w:color w:val="000000" w:themeColor="text1"/>
          <w:kern w:val="0"/>
          <w:sz w:val="22"/>
          <w:szCs w:val="24"/>
        </w:rPr>
        <w:t>онуђачу са којим није закључен Уговор одмах по закључењу Уговора са понуђачем чија понуда буде изабрана као најповољнија.</w:t>
      </w:r>
    </w:p>
    <w:p w14:paraId="253EC29E" w14:textId="77777777" w:rsidR="00E87448" w:rsidRPr="002807CA" w:rsidRDefault="00E87448" w:rsidP="00427888">
      <w:pPr>
        <w:suppressAutoHyphens w:val="0"/>
        <w:autoSpaceDE w:val="0"/>
        <w:jc w:val="both"/>
        <w:textAlignment w:val="auto"/>
        <w:rPr>
          <w:rFonts w:ascii="Arial MT" w:hAnsi="Arial MT" w:cs="Arial"/>
          <w:color w:val="000000" w:themeColor="text1"/>
          <w:kern w:val="0"/>
          <w:sz w:val="22"/>
          <w:szCs w:val="24"/>
        </w:rPr>
      </w:pPr>
    </w:p>
    <w:p w14:paraId="66C9D448" w14:textId="167D3E76" w:rsidR="004B04E8" w:rsidRPr="002801D4" w:rsidRDefault="004B04E8" w:rsidP="002801D4">
      <w:pPr>
        <w:suppressAutoHyphens w:val="0"/>
        <w:autoSpaceDE w:val="0"/>
        <w:jc w:val="both"/>
        <w:textAlignment w:val="auto"/>
        <w:rPr>
          <w:rFonts w:ascii="Arial MT" w:hAnsi="Arial MT"/>
          <w:color w:val="000000" w:themeColor="text1"/>
          <w:kern w:val="0"/>
          <w:sz w:val="22"/>
          <w:szCs w:val="24"/>
        </w:rPr>
      </w:pPr>
      <w:r w:rsidRPr="002807CA">
        <w:rPr>
          <w:rFonts w:ascii="Arial MT" w:hAnsi="Arial MT" w:cs="Arial"/>
          <w:color w:val="000000" w:themeColor="text1"/>
          <w:kern w:val="0"/>
          <w:sz w:val="22"/>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bookmarkStart w:id="234" w:name="_Toc441651599"/>
      <w:bookmarkStart w:id="235" w:name="_Toc442559910"/>
      <w:r w:rsidR="00851492" w:rsidRPr="00000B69">
        <w:rPr>
          <w:rFonts w:eastAsia="TimesNewRomanPSMT" w:cs="Arial"/>
          <w:b/>
          <w:sz w:val="22"/>
          <w:szCs w:val="24"/>
          <w:u w:val="single"/>
          <w:lang w:val="sr-Cyrl-RS"/>
        </w:rPr>
        <w:t xml:space="preserve"> </w:t>
      </w:r>
    </w:p>
    <w:p w14:paraId="3BE94ADD" w14:textId="77777777" w:rsidR="001270A7" w:rsidRPr="00000B69" w:rsidRDefault="001270A7" w:rsidP="001270A7">
      <w:pPr>
        <w:keepNext/>
        <w:tabs>
          <w:tab w:val="left" w:pos="205"/>
          <w:tab w:val="left" w:pos="1572"/>
        </w:tabs>
        <w:autoSpaceDE w:val="0"/>
        <w:jc w:val="both"/>
        <w:textAlignment w:val="auto"/>
        <w:outlineLvl w:val="1"/>
        <w:rPr>
          <w:rFonts w:cs="Arial"/>
          <w:b/>
          <w:kern w:val="0"/>
          <w:sz w:val="22"/>
          <w:szCs w:val="22"/>
          <w:u w:val="single"/>
          <w:lang w:val="sr-Cyrl-RS"/>
        </w:rPr>
      </w:pPr>
    </w:p>
    <w:p w14:paraId="1FD1A1F2" w14:textId="77777777" w:rsidR="001270A7" w:rsidRPr="00000B69" w:rsidRDefault="001270A7" w:rsidP="001270A7">
      <w:pPr>
        <w:keepNext/>
        <w:tabs>
          <w:tab w:val="left" w:pos="205"/>
          <w:tab w:val="left" w:pos="1572"/>
        </w:tabs>
        <w:autoSpaceDE w:val="0"/>
        <w:jc w:val="both"/>
        <w:textAlignment w:val="auto"/>
        <w:outlineLvl w:val="1"/>
        <w:rPr>
          <w:rFonts w:cs="Arial"/>
          <w:b/>
          <w:kern w:val="0"/>
          <w:sz w:val="22"/>
          <w:szCs w:val="22"/>
          <w:lang w:val="sr-Cyrl-RS"/>
        </w:rPr>
      </w:pPr>
      <w:r w:rsidRPr="00000B69">
        <w:rPr>
          <w:rFonts w:cs="Arial"/>
          <w:b/>
          <w:kern w:val="0"/>
          <w:sz w:val="22"/>
          <w:szCs w:val="22"/>
          <w:u w:val="single"/>
          <w:lang w:val="sr-Cyrl-RS"/>
        </w:rPr>
        <w:t>Уз уговор</w:t>
      </w:r>
      <w:r w:rsidRPr="00000B69">
        <w:rPr>
          <w:rFonts w:cs="Arial"/>
          <w:b/>
          <w:kern w:val="0"/>
          <w:sz w:val="22"/>
          <w:szCs w:val="22"/>
          <w:lang w:val="sr-Cyrl-RS"/>
        </w:rPr>
        <w:t>:</w:t>
      </w:r>
      <w:r w:rsidRPr="00000B69">
        <w:rPr>
          <w:rFonts w:cs="Arial"/>
          <w:b/>
          <w:kern w:val="0"/>
          <w:sz w:val="22"/>
          <w:szCs w:val="22"/>
          <w:lang w:val="sr-Cyrl-RS"/>
        </w:rPr>
        <w:tab/>
      </w:r>
    </w:p>
    <w:p w14:paraId="483E71EB" w14:textId="77777777" w:rsidR="001270A7" w:rsidRPr="00000B69" w:rsidRDefault="001270A7" w:rsidP="001270A7">
      <w:pPr>
        <w:keepNext/>
        <w:tabs>
          <w:tab w:val="left" w:pos="205"/>
        </w:tabs>
        <w:autoSpaceDE w:val="0"/>
        <w:jc w:val="both"/>
        <w:textAlignment w:val="auto"/>
        <w:outlineLvl w:val="1"/>
        <w:rPr>
          <w:rFonts w:cs="Arial"/>
          <w:kern w:val="0"/>
          <w:sz w:val="22"/>
          <w:szCs w:val="24"/>
          <w:lang w:val="sr-Cyrl-RS"/>
        </w:rPr>
      </w:pPr>
    </w:p>
    <w:p w14:paraId="42C4E0FD" w14:textId="77777777" w:rsidR="001270A7" w:rsidRPr="00000B69" w:rsidRDefault="001270A7" w:rsidP="001270A7">
      <w:pPr>
        <w:keepNext/>
        <w:tabs>
          <w:tab w:val="left" w:pos="851"/>
        </w:tabs>
        <w:autoSpaceDE w:val="0"/>
        <w:jc w:val="both"/>
        <w:textAlignment w:val="auto"/>
        <w:rPr>
          <w:rFonts w:ascii="Arial MT" w:hAnsi="Arial MT" w:cs="Arial"/>
          <w:b/>
          <w:kern w:val="0"/>
          <w:sz w:val="22"/>
          <w:szCs w:val="24"/>
          <w:lang w:val="sr-Cyrl-RS"/>
        </w:rPr>
      </w:pPr>
      <w:r w:rsidRPr="00000B69">
        <w:rPr>
          <w:rFonts w:cs="Arial"/>
          <w:b/>
          <w:kern w:val="0"/>
          <w:sz w:val="22"/>
          <w:szCs w:val="24"/>
        </w:rPr>
        <w:t>Меница за добро извршење посла</w:t>
      </w:r>
      <w:r w:rsidRPr="00000B69">
        <w:rPr>
          <w:rFonts w:cs="Arial"/>
          <w:b/>
          <w:kern w:val="0"/>
          <w:sz w:val="22"/>
          <w:szCs w:val="24"/>
          <w:lang w:val="sr-Cyrl-RS"/>
        </w:rPr>
        <w:t xml:space="preserve"> </w:t>
      </w:r>
      <w:r w:rsidRPr="00000B69">
        <w:rPr>
          <w:rFonts w:ascii="Arial MT" w:hAnsi="Arial MT" w:cs="Arial"/>
          <w:b/>
          <w:kern w:val="0"/>
          <w:sz w:val="22"/>
          <w:szCs w:val="24"/>
        </w:rPr>
        <w:t xml:space="preserve">– за партију број 1 и 2  </w:t>
      </w:r>
      <w:r w:rsidRPr="00000B69">
        <w:rPr>
          <w:rFonts w:ascii="Arial MT" w:hAnsi="Arial MT" w:cs="Arial"/>
          <w:b/>
          <w:kern w:val="0"/>
          <w:sz w:val="22"/>
          <w:szCs w:val="24"/>
          <w:lang w:val="sr-Cyrl-RS"/>
        </w:rPr>
        <w:t xml:space="preserve"> </w:t>
      </w:r>
    </w:p>
    <w:p w14:paraId="15F82B05" w14:textId="77777777" w:rsidR="001270A7" w:rsidRPr="00000B69" w:rsidRDefault="001270A7" w:rsidP="001270A7">
      <w:pPr>
        <w:keepNext/>
        <w:tabs>
          <w:tab w:val="left" w:pos="851"/>
        </w:tabs>
        <w:autoSpaceDE w:val="0"/>
        <w:jc w:val="both"/>
        <w:textAlignment w:val="auto"/>
        <w:rPr>
          <w:rFonts w:ascii="Arial MT" w:hAnsi="Arial MT" w:cs="Arial"/>
          <w:b/>
          <w:kern w:val="0"/>
          <w:sz w:val="22"/>
          <w:szCs w:val="24"/>
          <w:lang w:val="sr-Cyrl-RS"/>
        </w:rPr>
      </w:pPr>
    </w:p>
    <w:p w14:paraId="3E541CFF" w14:textId="61D67F17" w:rsidR="001270A7" w:rsidRPr="00000B69" w:rsidRDefault="001270A7" w:rsidP="001270A7">
      <w:pPr>
        <w:contextualSpacing/>
        <w:jc w:val="both"/>
        <w:rPr>
          <w:rFonts w:cs="Arial"/>
          <w:sz w:val="22"/>
          <w:szCs w:val="22"/>
        </w:rPr>
      </w:pPr>
      <w:r w:rsidRPr="00000B69">
        <w:rPr>
          <w:rFonts w:cs="Arial"/>
          <w:sz w:val="22"/>
          <w:szCs w:val="22"/>
        </w:rPr>
        <w:t xml:space="preserve">Изабрани </w:t>
      </w:r>
      <w:r w:rsidRPr="00000B69">
        <w:rPr>
          <w:rFonts w:cs="Arial"/>
          <w:sz w:val="22"/>
          <w:szCs w:val="22"/>
          <w:lang w:val="sr-Cyrl-RS"/>
        </w:rPr>
        <w:t>п</w:t>
      </w:r>
      <w:r w:rsidR="002801D4">
        <w:rPr>
          <w:rFonts w:cs="Arial"/>
          <w:sz w:val="22"/>
          <w:szCs w:val="22"/>
        </w:rPr>
        <w:t>онуђач је обавезан да</w:t>
      </w:r>
      <w:r w:rsidRPr="00000B69">
        <w:rPr>
          <w:rFonts w:cs="Arial"/>
          <w:sz w:val="22"/>
          <w:szCs w:val="22"/>
          <w:lang w:val="sr-Cyrl-RS"/>
        </w:rPr>
        <w:t xml:space="preserve"> најкасније</w:t>
      </w:r>
      <w:r w:rsidR="002801D4">
        <w:rPr>
          <w:rFonts w:cs="Arial"/>
          <w:sz w:val="22"/>
          <w:szCs w:val="22"/>
          <w:lang w:val="sr-Cyrl-RS"/>
        </w:rPr>
        <w:t xml:space="preserve"> у року од</w:t>
      </w:r>
      <w:r w:rsidRPr="00000B69">
        <w:rPr>
          <w:rFonts w:cs="Arial"/>
          <w:sz w:val="22"/>
          <w:szCs w:val="22"/>
          <w:lang w:val="sr-Cyrl-RS"/>
        </w:rPr>
        <w:t xml:space="preserve"> три дана од дана пријема обострано потписаног уговора, као средство финансијског обезбеђења за добро извршење посла, </w:t>
      </w:r>
      <w:r w:rsidRPr="00000B69">
        <w:rPr>
          <w:rFonts w:cs="Arial"/>
          <w:sz w:val="22"/>
          <w:szCs w:val="22"/>
        </w:rPr>
        <w:t>Наручиоцу достави:</w:t>
      </w:r>
    </w:p>
    <w:bookmarkEnd w:id="234"/>
    <w:bookmarkEnd w:id="235"/>
    <w:p w14:paraId="59046473" w14:textId="77777777" w:rsidR="00E87448" w:rsidRPr="00000B69" w:rsidRDefault="00E87448" w:rsidP="00B33433">
      <w:pPr>
        <w:suppressAutoHyphens w:val="0"/>
        <w:autoSpaceDE w:val="0"/>
        <w:jc w:val="both"/>
        <w:textAlignment w:val="auto"/>
        <w:rPr>
          <w:rFonts w:cs="Arial"/>
          <w:kern w:val="0"/>
          <w:sz w:val="22"/>
          <w:szCs w:val="24"/>
        </w:rPr>
      </w:pPr>
    </w:p>
    <w:p w14:paraId="068465B1" w14:textId="77777777" w:rsidR="00B33433" w:rsidRPr="00000B69" w:rsidRDefault="00B33433" w:rsidP="00B33433">
      <w:pPr>
        <w:numPr>
          <w:ilvl w:val="0"/>
          <w:numId w:val="50"/>
        </w:numPr>
        <w:suppressAutoHyphens w:val="0"/>
        <w:autoSpaceDE w:val="0"/>
        <w:spacing w:line="276" w:lineRule="auto"/>
        <w:jc w:val="both"/>
        <w:textAlignment w:val="auto"/>
        <w:rPr>
          <w:rFonts w:cs="Arial"/>
          <w:kern w:val="0"/>
          <w:sz w:val="22"/>
          <w:szCs w:val="24"/>
        </w:rPr>
      </w:pPr>
      <w:r w:rsidRPr="00000B69">
        <w:rPr>
          <w:rFonts w:cs="Arial"/>
          <w:kern w:val="0"/>
          <w:sz w:val="22"/>
          <w:szCs w:val="24"/>
        </w:rPr>
        <w:t xml:space="preserve">бланко сопствену меницу </w:t>
      </w:r>
      <w:r w:rsidRPr="00000B69">
        <w:rPr>
          <w:rFonts w:cs="Arial"/>
          <w:b/>
          <w:kern w:val="0"/>
          <w:sz w:val="22"/>
          <w:szCs w:val="24"/>
        </w:rPr>
        <w:t>за добро извршење посла</w:t>
      </w:r>
      <w:r w:rsidRPr="00000B69">
        <w:rPr>
          <w:rFonts w:cs="Arial"/>
          <w:kern w:val="0"/>
          <w:sz w:val="22"/>
          <w:szCs w:val="24"/>
        </w:rPr>
        <w:t xml:space="preserve"> која је: </w:t>
      </w:r>
      <w:r w:rsidR="00A03562" w:rsidRPr="00000B69">
        <w:rPr>
          <w:rFonts w:cs="Arial"/>
          <w:kern w:val="0"/>
          <w:sz w:val="22"/>
          <w:szCs w:val="24"/>
          <w:lang w:val="sr-Cyrl-RS"/>
        </w:rPr>
        <w:t xml:space="preserve">  </w:t>
      </w:r>
    </w:p>
    <w:p w14:paraId="203DEC5A" w14:textId="6C9721E0" w:rsidR="00B33433" w:rsidRPr="00000B69" w:rsidRDefault="00B33433" w:rsidP="00765F02">
      <w:pPr>
        <w:widowControl/>
        <w:numPr>
          <w:ilvl w:val="0"/>
          <w:numId w:val="51"/>
        </w:numPr>
        <w:suppressAutoHyphens w:val="0"/>
        <w:ind w:left="426"/>
        <w:jc w:val="both"/>
        <w:textAlignment w:val="auto"/>
        <w:rPr>
          <w:rFonts w:cs="Arial"/>
          <w:kern w:val="0"/>
          <w:sz w:val="22"/>
          <w:szCs w:val="24"/>
        </w:rPr>
      </w:pPr>
      <w:r w:rsidRPr="00000B69">
        <w:rPr>
          <w:rFonts w:cs="Arial"/>
          <w:kern w:val="0"/>
          <w:sz w:val="22"/>
          <w:szCs w:val="24"/>
        </w:rPr>
        <w:t>потписана од стране законског заступника или лица по овлашћењу законског заступника и оверена службеним печатом,</w:t>
      </w:r>
      <w:r w:rsidR="00580809" w:rsidRPr="00000B69">
        <w:rPr>
          <w:rFonts w:cs="Arial"/>
          <w:kern w:val="0"/>
          <w:sz w:val="22"/>
          <w:szCs w:val="24"/>
        </w:rPr>
        <w:t xml:space="preserve"> </w:t>
      </w:r>
      <w:r w:rsidRPr="00000B69">
        <w:rPr>
          <w:rFonts w:cs="Arial"/>
          <w:kern w:val="0"/>
          <w:sz w:val="22"/>
          <w:szCs w:val="24"/>
        </w:rPr>
        <w:t>на начин који прописује Закон о меници ("Сл. лист ФНРЈ" бр. 104/46, "Сл. лист СФРЈ" бр. 16/65, 54/70 и 57/89 и "Сл. лист СРЈ" бр. 46/96, Сл. лист СЦГ бр. 01/03 Уст. повеља);</w:t>
      </w:r>
    </w:p>
    <w:p w14:paraId="76067DD2" w14:textId="1C412C15" w:rsidR="00765F02" w:rsidRPr="00000B69" w:rsidRDefault="00B33433" w:rsidP="006F0C4F">
      <w:pPr>
        <w:widowControl/>
        <w:numPr>
          <w:ilvl w:val="0"/>
          <w:numId w:val="51"/>
        </w:numPr>
        <w:suppressAutoHyphens w:val="0"/>
        <w:ind w:left="426"/>
        <w:jc w:val="both"/>
        <w:textAlignment w:val="auto"/>
        <w:rPr>
          <w:rFonts w:cs="Arial"/>
          <w:kern w:val="0"/>
          <w:sz w:val="22"/>
          <w:szCs w:val="24"/>
        </w:rPr>
      </w:pPr>
      <w:r w:rsidRPr="00000B69">
        <w:rPr>
          <w:rFonts w:cs="Arial"/>
          <w:kern w:val="0"/>
          <w:sz w:val="22"/>
          <w:szCs w:val="24"/>
        </w:rPr>
        <w:t xml:space="preserve">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w:t>
      </w:r>
      <w:r w:rsidR="001270A7" w:rsidRPr="00000B69">
        <w:rPr>
          <w:rFonts w:cs="Arial"/>
          <w:kern w:val="0"/>
          <w:sz w:val="22"/>
          <w:szCs w:val="24"/>
        </w:rPr>
        <w:t>овлашћење (број ЈН);</w:t>
      </w:r>
    </w:p>
    <w:p w14:paraId="7215DDBF" w14:textId="2E887D94" w:rsidR="004733B3" w:rsidRPr="00000B69" w:rsidRDefault="004B04E8" w:rsidP="004733B3">
      <w:pPr>
        <w:numPr>
          <w:ilvl w:val="0"/>
          <w:numId w:val="50"/>
        </w:numPr>
        <w:suppressAutoHyphens w:val="0"/>
        <w:autoSpaceDE w:val="0"/>
        <w:ind w:left="357" w:hanging="357"/>
        <w:jc w:val="both"/>
        <w:textAlignment w:val="auto"/>
        <w:rPr>
          <w:rFonts w:eastAsia="Calibri" w:cs="Arial"/>
          <w:kern w:val="0"/>
          <w:sz w:val="22"/>
          <w:szCs w:val="24"/>
        </w:rPr>
      </w:pPr>
      <w:r w:rsidRPr="00000B69">
        <w:rPr>
          <w:rFonts w:eastAsia="Calibri" w:cs="Arial"/>
          <w:b/>
          <w:kern w:val="0"/>
          <w:sz w:val="22"/>
          <w:szCs w:val="24"/>
        </w:rPr>
        <w:lastRenderedPageBreak/>
        <w:t>Менично писмо – овлашћење</w:t>
      </w:r>
      <w:r w:rsidRPr="00000B69">
        <w:rPr>
          <w:rFonts w:eastAsia="Calibri" w:cs="Arial"/>
          <w:kern w:val="0"/>
          <w:sz w:val="22"/>
          <w:szCs w:val="24"/>
        </w:rPr>
        <w:t xml:space="preserve"> којим </w:t>
      </w:r>
      <w:r w:rsidR="001270A7" w:rsidRPr="00000B69">
        <w:rPr>
          <w:rFonts w:cs="Arial"/>
          <w:sz w:val="22"/>
          <w:szCs w:val="22"/>
          <w:lang w:val="sr-Cyrl-RS"/>
        </w:rPr>
        <w:t>изабрани п</w:t>
      </w:r>
      <w:r w:rsidR="001270A7" w:rsidRPr="00000B69">
        <w:rPr>
          <w:rFonts w:cs="Arial"/>
          <w:sz w:val="22"/>
          <w:szCs w:val="22"/>
        </w:rPr>
        <w:t xml:space="preserve">онуђач овлашћује </w:t>
      </w:r>
      <w:r w:rsidR="001270A7" w:rsidRPr="00000B69">
        <w:rPr>
          <w:rFonts w:cs="Arial"/>
          <w:sz w:val="22"/>
          <w:szCs w:val="22"/>
          <w:lang w:val="sr-Cyrl-RS"/>
        </w:rPr>
        <w:t>н</w:t>
      </w:r>
      <w:r w:rsidR="001270A7" w:rsidRPr="00000B69">
        <w:rPr>
          <w:rFonts w:cs="Arial"/>
          <w:sz w:val="22"/>
          <w:szCs w:val="22"/>
        </w:rPr>
        <w:t xml:space="preserve">аручиоца </w:t>
      </w:r>
      <w:r w:rsidR="0062379F" w:rsidRPr="00000B69">
        <w:rPr>
          <w:rFonts w:eastAsia="Calibri" w:cs="Arial"/>
          <w:kern w:val="0"/>
          <w:sz w:val="22"/>
          <w:szCs w:val="24"/>
        </w:rPr>
        <w:t>да може наплатити меницу на први позив, безусловно, неопозиво, вансудски</w:t>
      </w:r>
      <w:r w:rsidR="00C81F9E" w:rsidRPr="00000B69">
        <w:rPr>
          <w:rFonts w:eastAsia="Calibri" w:cs="Arial"/>
          <w:kern w:val="0"/>
          <w:sz w:val="22"/>
          <w:szCs w:val="24"/>
          <w:lang w:val="sr-Cyrl-RS"/>
        </w:rPr>
        <w:t>,</w:t>
      </w:r>
      <w:r w:rsidR="0062379F" w:rsidRPr="00000B69">
        <w:rPr>
          <w:rFonts w:eastAsia="Calibri" w:cs="Arial"/>
          <w:kern w:val="0"/>
          <w:sz w:val="22"/>
          <w:szCs w:val="24"/>
        </w:rPr>
        <w:t xml:space="preserve"> </w:t>
      </w:r>
      <w:r w:rsidR="00C81F9E" w:rsidRPr="00000B69">
        <w:rPr>
          <w:rFonts w:eastAsia="Calibri" w:cs="Arial"/>
          <w:kern w:val="0"/>
          <w:sz w:val="22"/>
          <w:szCs w:val="24"/>
          <w:lang w:val="sr-Cyrl-RS"/>
        </w:rPr>
        <w:t>без протеста</w:t>
      </w:r>
      <w:r w:rsidR="00C81F9E" w:rsidRPr="00000B69">
        <w:rPr>
          <w:rFonts w:eastAsia="Calibri" w:cs="Arial"/>
          <w:kern w:val="0"/>
          <w:sz w:val="22"/>
          <w:szCs w:val="24"/>
        </w:rPr>
        <w:t xml:space="preserve"> и </w:t>
      </w:r>
      <w:r w:rsidR="0062379F" w:rsidRPr="00000B69">
        <w:rPr>
          <w:rFonts w:eastAsia="Calibri" w:cs="Arial"/>
          <w:kern w:val="0"/>
          <w:sz w:val="22"/>
          <w:szCs w:val="24"/>
        </w:rPr>
        <w:t>трошкова, на износ од</w:t>
      </w:r>
      <w:r w:rsidR="005C6840" w:rsidRPr="00000B69">
        <w:rPr>
          <w:rFonts w:eastAsia="Calibri" w:cs="Arial"/>
          <w:kern w:val="0"/>
          <w:sz w:val="22"/>
          <w:szCs w:val="24"/>
        </w:rPr>
        <w:t xml:space="preserve"> </w:t>
      </w:r>
      <w:r w:rsidRPr="00000B69">
        <w:rPr>
          <w:rFonts w:eastAsia="Calibri" w:cs="Arial"/>
          <w:bCs/>
          <w:kern w:val="0"/>
          <w:sz w:val="22"/>
          <w:szCs w:val="24"/>
        </w:rPr>
        <w:t>10% од вредности Уговора без ПДВ</w:t>
      </w:r>
      <w:r w:rsidRPr="00000B69">
        <w:rPr>
          <w:rFonts w:eastAsia="Calibri" w:cs="Arial"/>
          <w:kern w:val="0"/>
          <w:sz w:val="22"/>
          <w:szCs w:val="24"/>
        </w:rPr>
        <w:t xml:space="preserve">, са роком важења </w:t>
      </w:r>
      <w:r w:rsidR="00990D3E" w:rsidRPr="00000B69">
        <w:rPr>
          <w:rFonts w:eastAsia="Calibri" w:cs="Arial"/>
          <w:kern w:val="0"/>
          <w:sz w:val="22"/>
          <w:szCs w:val="24"/>
        </w:rPr>
        <w:t xml:space="preserve">30 </w:t>
      </w:r>
      <w:r w:rsidRPr="00000B69">
        <w:rPr>
          <w:rFonts w:eastAsia="Calibri" w:cs="Arial"/>
          <w:kern w:val="0"/>
          <w:sz w:val="22"/>
          <w:szCs w:val="24"/>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00F23553" w:rsidRPr="00000B69">
        <w:rPr>
          <w:rFonts w:eastAsia="Calibri" w:cs="Arial"/>
          <w:kern w:val="0"/>
          <w:sz w:val="22"/>
          <w:szCs w:val="24"/>
          <w:lang w:val="sr-Cyrl-RS"/>
        </w:rPr>
        <w:t>за исти број дана за који ће бити продужен рок важења Уговора</w:t>
      </w:r>
      <w:r w:rsidRPr="00000B69">
        <w:rPr>
          <w:rFonts w:eastAsia="Calibri" w:cs="Arial"/>
          <w:kern w:val="0"/>
          <w:sz w:val="22"/>
          <w:szCs w:val="24"/>
        </w:rPr>
        <w:t>;</w:t>
      </w:r>
      <w:r w:rsidR="00990D3E" w:rsidRPr="00000B69">
        <w:rPr>
          <w:rFonts w:eastAsia="Calibri" w:cs="Arial"/>
          <w:kern w:val="0"/>
          <w:sz w:val="22"/>
          <w:szCs w:val="24"/>
          <w:lang w:val="sr-Cyrl-RS"/>
        </w:rPr>
        <w:t xml:space="preserve"> </w:t>
      </w:r>
      <w:r w:rsidR="00C941E6" w:rsidRPr="00000B69">
        <w:rPr>
          <w:rFonts w:eastAsia="Calibri" w:cs="Arial"/>
          <w:kern w:val="0"/>
          <w:sz w:val="22"/>
          <w:szCs w:val="24"/>
          <w:lang w:val="sr-Cyrl-RS"/>
        </w:rPr>
        <w:t xml:space="preserve"> </w:t>
      </w:r>
    </w:p>
    <w:p w14:paraId="4BE8CDEA" w14:textId="7C80DF82" w:rsidR="004B04E8" w:rsidRPr="00000B69" w:rsidRDefault="004B04E8" w:rsidP="00835265">
      <w:pPr>
        <w:numPr>
          <w:ilvl w:val="0"/>
          <w:numId w:val="50"/>
        </w:numPr>
        <w:suppressAutoHyphens w:val="0"/>
        <w:autoSpaceDE w:val="0"/>
        <w:ind w:left="357" w:hanging="357"/>
        <w:jc w:val="both"/>
        <w:textAlignment w:val="auto"/>
        <w:rPr>
          <w:rFonts w:eastAsia="Calibri" w:cs="Arial"/>
          <w:kern w:val="0"/>
          <w:sz w:val="22"/>
          <w:szCs w:val="24"/>
        </w:rPr>
      </w:pPr>
      <w:r w:rsidRPr="00000B69">
        <w:rPr>
          <w:rFonts w:eastAsia="Calibri" w:cs="Arial"/>
          <w:b/>
          <w:kern w:val="0"/>
          <w:sz w:val="22"/>
          <w:szCs w:val="24"/>
        </w:rPr>
        <w:t>овлашћење</w:t>
      </w:r>
      <w:r w:rsidRPr="00000B69">
        <w:rPr>
          <w:rFonts w:eastAsia="Calibri" w:cs="Arial"/>
          <w:kern w:val="0"/>
          <w:sz w:val="22"/>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1270A7" w:rsidRPr="00000B69">
        <w:rPr>
          <w:rFonts w:eastAsia="Calibri" w:cs="Arial"/>
          <w:kern w:val="0"/>
          <w:sz w:val="22"/>
          <w:szCs w:val="24"/>
          <w:lang w:val="sr-Cyrl-RS"/>
        </w:rPr>
        <w:t>изабраног понуђача</w:t>
      </w:r>
      <w:r w:rsidRPr="00000B69">
        <w:rPr>
          <w:rFonts w:eastAsia="Calibri" w:cs="Arial"/>
          <w:kern w:val="0"/>
          <w:sz w:val="22"/>
          <w:szCs w:val="24"/>
        </w:rPr>
        <w:t>;</w:t>
      </w:r>
    </w:p>
    <w:p w14:paraId="3D3068A5" w14:textId="63E7A95E" w:rsidR="004B04E8" w:rsidRPr="00000B69" w:rsidRDefault="004B04E8" w:rsidP="00835265">
      <w:pPr>
        <w:numPr>
          <w:ilvl w:val="0"/>
          <w:numId w:val="50"/>
        </w:numPr>
        <w:suppressAutoHyphens w:val="0"/>
        <w:autoSpaceDE w:val="0"/>
        <w:ind w:left="357" w:hanging="357"/>
        <w:jc w:val="both"/>
        <w:textAlignment w:val="auto"/>
        <w:rPr>
          <w:rFonts w:eastAsia="Calibri" w:cs="Arial"/>
          <w:kern w:val="0"/>
          <w:sz w:val="22"/>
          <w:szCs w:val="24"/>
        </w:rPr>
      </w:pPr>
      <w:r w:rsidRPr="00000B69">
        <w:rPr>
          <w:rFonts w:eastAsia="Calibri" w:cs="Arial"/>
          <w:b/>
          <w:kern w:val="0"/>
          <w:sz w:val="22"/>
          <w:szCs w:val="24"/>
        </w:rPr>
        <w:t>фотокопију важећег Картона депонованих потписа</w:t>
      </w:r>
      <w:r w:rsidRPr="00000B69">
        <w:rPr>
          <w:rFonts w:eastAsia="Calibri" w:cs="Arial"/>
          <w:kern w:val="0"/>
          <w:sz w:val="22"/>
          <w:szCs w:val="24"/>
        </w:rPr>
        <w:t xml:space="preserve"> овлашћених лица за   располагање новчаним средствима </w:t>
      </w:r>
      <w:r w:rsidR="00BD20C1" w:rsidRPr="00000B69">
        <w:rPr>
          <w:rFonts w:eastAsia="Calibri" w:cs="Arial"/>
          <w:kern w:val="0"/>
          <w:sz w:val="22"/>
          <w:szCs w:val="24"/>
          <w:lang w:val="sr-Cyrl-RS"/>
        </w:rPr>
        <w:t>изабраног понуђача</w:t>
      </w:r>
      <w:r w:rsidR="004702EA" w:rsidRPr="00000B69">
        <w:rPr>
          <w:rFonts w:eastAsia="Calibri" w:cs="Arial"/>
          <w:kern w:val="0"/>
          <w:sz w:val="22"/>
          <w:szCs w:val="24"/>
        </w:rPr>
        <w:t xml:space="preserve"> код пословне банке,</w:t>
      </w:r>
      <w:r w:rsidR="004702EA" w:rsidRPr="00000B69">
        <w:rPr>
          <w:rFonts w:eastAsia="Calibri" w:cs="Arial"/>
          <w:kern w:val="0"/>
          <w:sz w:val="22"/>
          <w:szCs w:val="24"/>
          <w:lang w:val="sr-Cyrl-RS"/>
        </w:rPr>
        <w:t xml:space="preserve"> оверену од стране пословне банке</w:t>
      </w:r>
      <w:r w:rsidRPr="00000B69">
        <w:rPr>
          <w:rFonts w:eastAsia="Calibri" w:cs="Arial"/>
          <w:kern w:val="0"/>
          <w:sz w:val="22"/>
          <w:szCs w:val="24"/>
        </w:rPr>
        <w:t>,</w:t>
      </w:r>
      <w:r w:rsidR="004702EA" w:rsidRPr="00000B69">
        <w:rPr>
          <w:rFonts w:eastAsia="Calibri" w:cs="Arial"/>
          <w:kern w:val="0"/>
          <w:sz w:val="22"/>
          <w:szCs w:val="24"/>
          <w:lang w:val="sr-Cyrl-RS"/>
        </w:rPr>
        <w:t xml:space="preserve"> </w:t>
      </w:r>
    </w:p>
    <w:p w14:paraId="052B453B" w14:textId="77777777" w:rsidR="000E42C0" w:rsidRPr="00000B69" w:rsidRDefault="004B04E8" w:rsidP="000E42C0">
      <w:pPr>
        <w:numPr>
          <w:ilvl w:val="0"/>
          <w:numId w:val="50"/>
        </w:numPr>
        <w:suppressAutoHyphens w:val="0"/>
        <w:autoSpaceDE w:val="0"/>
        <w:ind w:left="357" w:hanging="357"/>
        <w:jc w:val="both"/>
        <w:textAlignment w:val="auto"/>
        <w:rPr>
          <w:rFonts w:eastAsia="Calibri" w:cs="Arial"/>
          <w:b/>
          <w:kern w:val="0"/>
          <w:sz w:val="22"/>
          <w:szCs w:val="24"/>
        </w:rPr>
      </w:pPr>
      <w:r w:rsidRPr="00000B69">
        <w:rPr>
          <w:rFonts w:eastAsia="Calibri" w:cs="Arial"/>
          <w:b/>
          <w:kern w:val="0"/>
          <w:sz w:val="22"/>
          <w:szCs w:val="24"/>
        </w:rPr>
        <w:t>фотокопију ОП обрасца,</w:t>
      </w:r>
    </w:p>
    <w:p w14:paraId="680BA041" w14:textId="77777777" w:rsidR="005D0A14" w:rsidRPr="00000B69" w:rsidRDefault="004B04E8" w:rsidP="00427888">
      <w:pPr>
        <w:numPr>
          <w:ilvl w:val="0"/>
          <w:numId w:val="50"/>
        </w:numPr>
        <w:suppressAutoHyphens w:val="0"/>
        <w:autoSpaceDE w:val="0"/>
        <w:ind w:left="357" w:hanging="357"/>
        <w:jc w:val="both"/>
        <w:textAlignment w:val="auto"/>
        <w:rPr>
          <w:rFonts w:eastAsia="Calibri" w:cs="Arial"/>
          <w:kern w:val="0"/>
          <w:sz w:val="22"/>
          <w:szCs w:val="24"/>
        </w:rPr>
      </w:pPr>
      <w:r w:rsidRPr="00000B69">
        <w:rPr>
          <w:rFonts w:eastAsia="Calibri" w:cs="Arial"/>
          <w:b/>
          <w:kern w:val="0"/>
          <w:sz w:val="22"/>
          <w:szCs w:val="24"/>
        </w:rPr>
        <w:t>Доказ о регистрацији менице</w:t>
      </w:r>
      <w:r w:rsidRPr="00000B69">
        <w:rPr>
          <w:rFonts w:eastAsia="Calibri" w:cs="Arial"/>
          <w:kern w:val="0"/>
          <w:sz w:val="22"/>
          <w:szCs w:val="24"/>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9A5811" w:rsidRPr="00000B69">
        <w:rPr>
          <w:rFonts w:eastAsia="Calibri" w:cs="Arial"/>
          <w:kern w:val="0"/>
          <w:sz w:val="22"/>
          <w:szCs w:val="24"/>
          <w:lang w:val="sr-Cyrl-RS"/>
        </w:rPr>
        <w:t>, с тим да меница не може бити регистрована пре доношења Одлуке о додели Уговора</w:t>
      </w:r>
      <w:r w:rsidRPr="00000B69">
        <w:rPr>
          <w:rFonts w:eastAsia="Calibri" w:cs="Arial"/>
          <w:kern w:val="0"/>
          <w:sz w:val="22"/>
          <w:szCs w:val="24"/>
        </w:rPr>
        <w:t>;</w:t>
      </w:r>
      <w:r w:rsidR="009A5811" w:rsidRPr="00000B69">
        <w:rPr>
          <w:rFonts w:eastAsia="Calibri" w:cs="Arial"/>
          <w:kern w:val="0"/>
          <w:sz w:val="22"/>
          <w:szCs w:val="24"/>
          <w:lang w:val="sr-Cyrl-RS"/>
        </w:rPr>
        <w:t xml:space="preserve"> </w:t>
      </w:r>
    </w:p>
    <w:p w14:paraId="210FC3D1" w14:textId="77777777" w:rsidR="000E42C0" w:rsidRPr="002807CA" w:rsidRDefault="000E42C0" w:rsidP="00427682">
      <w:pPr>
        <w:pStyle w:val="Standard"/>
        <w:tabs>
          <w:tab w:val="left" w:pos="284"/>
          <w:tab w:val="left" w:pos="330"/>
          <w:tab w:val="left" w:pos="567"/>
        </w:tabs>
        <w:spacing w:before="0"/>
        <w:rPr>
          <w:rFonts w:cs="Arial"/>
          <w:color w:val="000000" w:themeColor="text1"/>
          <w:sz w:val="22"/>
        </w:rPr>
      </w:pPr>
    </w:p>
    <w:p w14:paraId="74D7F979" w14:textId="77777777" w:rsidR="000E42C0" w:rsidRPr="002807CA" w:rsidRDefault="00824931" w:rsidP="00427682">
      <w:pPr>
        <w:pStyle w:val="Standard"/>
        <w:tabs>
          <w:tab w:val="left" w:pos="284"/>
          <w:tab w:val="left" w:pos="330"/>
          <w:tab w:val="left" w:pos="567"/>
        </w:tabs>
        <w:spacing w:before="0"/>
        <w:rPr>
          <w:rFonts w:cs="Arial"/>
          <w:color w:val="000000" w:themeColor="text1"/>
          <w:sz w:val="22"/>
        </w:rPr>
      </w:pPr>
      <w:r w:rsidRPr="002807CA">
        <w:rPr>
          <w:rFonts w:cs="Arial"/>
          <w:color w:val="000000" w:themeColor="text1"/>
          <w:sz w:val="22"/>
        </w:rPr>
        <w:t xml:space="preserve">Меница може бити наплаћена у случају да изабрани </w:t>
      </w:r>
      <w:r w:rsidR="009C5197" w:rsidRPr="002807CA">
        <w:rPr>
          <w:rFonts w:cs="Arial"/>
          <w:color w:val="000000" w:themeColor="text1"/>
          <w:sz w:val="22"/>
        </w:rPr>
        <w:t>П</w:t>
      </w:r>
      <w:r w:rsidRPr="002807CA">
        <w:rPr>
          <w:rFonts w:cs="Arial"/>
          <w:color w:val="000000" w:themeColor="text1"/>
          <w:sz w:val="22"/>
        </w:rPr>
        <w:t>онуђач не буде извршавао своје уговорне обавезе у роковима и на начин предвиђен Уговором.</w:t>
      </w:r>
    </w:p>
    <w:p w14:paraId="1C8A7AEA" w14:textId="77777777" w:rsidR="006C3781" w:rsidRPr="002807CA" w:rsidRDefault="006C3781" w:rsidP="00D729CE">
      <w:pPr>
        <w:pStyle w:val="KDPodnaslov3"/>
        <w:tabs>
          <w:tab w:val="clear" w:pos="670"/>
          <w:tab w:val="left" w:pos="851"/>
        </w:tabs>
        <w:spacing w:before="0"/>
        <w:ind w:left="851" w:hanging="181"/>
        <w:outlineLvl w:val="9"/>
        <w:rPr>
          <w:rFonts w:eastAsia="TimesNewRomanPSMT" w:cs="Arial" w:hint="eastAsia"/>
          <w:b/>
          <w:bCs/>
          <w:iCs/>
          <w:sz w:val="22"/>
        </w:rPr>
      </w:pPr>
    </w:p>
    <w:p w14:paraId="079A227A" w14:textId="28F57348" w:rsidR="00A826BA" w:rsidRPr="002807CA" w:rsidRDefault="00DC07AC" w:rsidP="00933DE1">
      <w:pPr>
        <w:pStyle w:val="KDPodnaslov3"/>
        <w:tabs>
          <w:tab w:val="clear" w:pos="670"/>
          <w:tab w:val="left" w:pos="851"/>
        </w:tabs>
        <w:spacing w:before="0"/>
        <w:ind w:left="851" w:hanging="851"/>
        <w:outlineLvl w:val="9"/>
        <w:rPr>
          <w:rFonts w:eastAsia="TimesNewRomanPSMT" w:cs="Arial" w:hint="eastAsia"/>
          <w:b/>
          <w:bCs/>
          <w:iCs/>
          <w:sz w:val="22"/>
          <w:lang w:val="sr-Cyrl-RS"/>
        </w:rPr>
      </w:pPr>
      <w:r w:rsidRPr="002807CA">
        <w:rPr>
          <w:rFonts w:eastAsia="TimesNewRomanPSMT" w:cs="Arial"/>
          <w:b/>
          <w:bCs/>
          <w:iCs/>
          <w:sz w:val="22"/>
        </w:rPr>
        <w:t>Достављање средстава финансијског обезбеђења</w:t>
      </w:r>
      <w:r w:rsidR="006C3781" w:rsidRPr="002807CA">
        <w:rPr>
          <w:rFonts w:eastAsia="TimesNewRomanPSMT" w:cs="Arial"/>
          <w:b/>
          <w:bCs/>
          <w:iCs/>
          <w:sz w:val="22"/>
          <w:lang w:val="sr-Cyrl-RS"/>
        </w:rPr>
        <w:t xml:space="preserve"> – за партију број 1</w:t>
      </w:r>
      <w:r w:rsidR="00521458">
        <w:rPr>
          <w:rFonts w:eastAsia="TimesNewRomanPSMT" w:cs="Arial"/>
          <w:b/>
          <w:bCs/>
          <w:iCs/>
          <w:sz w:val="22"/>
          <w:lang w:val="sr-Cyrl-RS"/>
        </w:rPr>
        <w:t xml:space="preserve"> </w:t>
      </w:r>
      <w:r w:rsidR="00765F02">
        <w:rPr>
          <w:rFonts w:eastAsia="TimesNewRomanPSMT" w:cs="Arial"/>
          <w:b/>
          <w:bCs/>
          <w:iCs/>
          <w:sz w:val="22"/>
          <w:lang w:val="sr-Latn-RS"/>
        </w:rPr>
        <w:t>и 2</w:t>
      </w:r>
    </w:p>
    <w:p w14:paraId="3F295007" w14:textId="77777777" w:rsidR="00D729CE" w:rsidRPr="002807CA" w:rsidRDefault="00C7486A" w:rsidP="00D729CE">
      <w:pPr>
        <w:pStyle w:val="KDPodnaslov3"/>
        <w:tabs>
          <w:tab w:val="clear" w:pos="670"/>
          <w:tab w:val="left" w:pos="851"/>
        </w:tabs>
        <w:spacing w:before="0"/>
        <w:ind w:left="851" w:hanging="181"/>
        <w:outlineLvl w:val="9"/>
        <w:rPr>
          <w:rFonts w:eastAsia="TimesNewRomanPSMT" w:cs="Arial" w:hint="eastAsia"/>
          <w:b/>
          <w:bCs/>
          <w:iCs/>
          <w:sz w:val="22"/>
        </w:rPr>
      </w:pPr>
      <w:r w:rsidRPr="002807CA">
        <w:rPr>
          <w:rFonts w:eastAsia="TimesNewRomanPSMT" w:cs="Arial"/>
          <w:b/>
          <w:bCs/>
          <w:iCs/>
          <w:sz w:val="22"/>
          <w:lang w:val="sr-Cyrl-RS"/>
        </w:rPr>
        <w:t xml:space="preserve"> </w:t>
      </w:r>
    </w:p>
    <w:p w14:paraId="2EEFEEBE" w14:textId="77777777" w:rsidR="001B4091" w:rsidRPr="002807CA" w:rsidRDefault="00DC07AC" w:rsidP="002F5F8E">
      <w:pPr>
        <w:tabs>
          <w:tab w:val="left" w:pos="567"/>
          <w:tab w:val="left" w:pos="709"/>
        </w:tabs>
        <w:jc w:val="both"/>
        <w:rPr>
          <w:rFonts w:eastAsia="TimesNewRomanPSMT" w:cs="Arial"/>
          <w:bCs/>
          <w:sz w:val="22"/>
          <w:szCs w:val="24"/>
          <w:lang w:val="sr-Cyrl-RS"/>
        </w:rPr>
      </w:pPr>
      <w:r w:rsidRPr="002807CA">
        <w:rPr>
          <w:rFonts w:eastAsia="TimesNewRomanPSMT" w:cs="Arial"/>
          <w:bCs/>
          <w:sz w:val="22"/>
          <w:szCs w:val="24"/>
        </w:rPr>
        <w:t>Средство финансијског обезбеђења за озбиљност понуде</w:t>
      </w:r>
      <w:r w:rsidR="00FD7133" w:rsidRPr="002807CA">
        <w:rPr>
          <w:rFonts w:eastAsia="TimesNewRomanPSMT" w:cs="Arial"/>
          <w:bCs/>
          <w:sz w:val="22"/>
          <w:szCs w:val="24"/>
          <w:lang w:val="sr-Cyrl-RS"/>
        </w:rPr>
        <w:t>,</w:t>
      </w:r>
      <w:r w:rsidRPr="002807CA">
        <w:rPr>
          <w:rFonts w:eastAsia="TimesNewRomanPSMT" w:cs="Arial"/>
          <w:bCs/>
          <w:sz w:val="22"/>
          <w:szCs w:val="24"/>
        </w:rPr>
        <w:t xml:space="preserve"> доставља се као саставни део понуде и гласи на Јавно предузеће „Електропривреда Србије“ </w:t>
      </w:r>
      <w:r w:rsidR="004F56B0" w:rsidRPr="002807CA">
        <w:rPr>
          <w:rFonts w:eastAsia="TimesNewRomanPSMT" w:cs="Arial"/>
          <w:bCs/>
          <w:sz w:val="22"/>
          <w:szCs w:val="24"/>
        </w:rPr>
        <w:t xml:space="preserve">Београд, улица </w:t>
      </w:r>
      <w:r w:rsidR="004733B3" w:rsidRPr="002807CA">
        <w:rPr>
          <w:rFonts w:eastAsia="TimesNewRomanPSMT" w:cs="Arial"/>
          <w:bCs/>
          <w:sz w:val="22"/>
          <w:szCs w:val="24"/>
        </w:rPr>
        <w:t>Балканска број 13</w:t>
      </w:r>
      <w:r w:rsidR="004655CC" w:rsidRPr="002807CA">
        <w:rPr>
          <w:rFonts w:eastAsia="TimesNewRomanPSMT" w:cs="Arial"/>
          <w:bCs/>
          <w:sz w:val="22"/>
          <w:szCs w:val="24"/>
          <w:lang w:val="sr-Cyrl-RS"/>
        </w:rPr>
        <w:t>,</w:t>
      </w:r>
      <w:r w:rsidRPr="002807CA">
        <w:rPr>
          <w:rFonts w:eastAsia="TimesNewRomanPSMT" w:cs="Arial"/>
          <w:bCs/>
          <w:sz w:val="22"/>
          <w:szCs w:val="24"/>
        </w:rPr>
        <w:t xml:space="preserve"> </w:t>
      </w:r>
      <w:r w:rsidR="00F675A3" w:rsidRPr="002807CA">
        <w:rPr>
          <w:rFonts w:eastAsia="TimesNewRomanPSMT" w:cs="Arial"/>
          <w:bCs/>
          <w:sz w:val="22"/>
          <w:szCs w:val="24"/>
        </w:rPr>
        <w:t>О</w:t>
      </w:r>
      <w:r w:rsidRPr="002807CA">
        <w:rPr>
          <w:rFonts w:eastAsia="TimesNewRomanPSMT" w:cs="Arial"/>
          <w:bCs/>
          <w:sz w:val="22"/>
          <w:szCs w:val="24"/>
        </w:rPr>
        <w:t>гранак РБ Колубара</w:t>
      </w:r>
      <w:r w:rsidR="009C5197" w:rsidRPr="002807CA">
        <w:rPr>
          <w:rFonts w:eastAsia="TimesNewRomanPSMT" w:cs="Arial"/>
          <w:bCs/>
          <w:sz w:val="22"/>
          <w:szCs w:val="24"/>
        </w:rPr>
        <w:t>.</w:t>
      </w:r>
      <w:r w:rsidR="004733B3" w:rsidRPr="002807CA">
        <w:rPr>
          <w:rFonts w:eastAsia="TimesNewRomanPSMT" w:cs="Arial"/>
          <w:bCs/>
          <w:sz w:val="22"/>
          <w:szCs w:val="24"/>
          <w:lang w:val="sr-Cyrl-RS"/>
        </w:rPr>
        <w:t xml:space="preserve"> </w:t>
      </w:r>
    </w:p>
    <w:p w14:paraId="45A6AC77" w14:textId="77777777" w:rsidR="003B683F" w:rsidRPr="002807CA" w:rsidRDefault="003B683F" w:rsidP="002F5F8E">
      <w:pPr>
        <w:tabs>
          <w:tab w:val="left" w:pos="567"/>
          <w:tab w:val="left" w:pos="709"/>
        </w:tabs>
        <w:jc w:val="both"/>
        <w:rPr>
          <w:rFonts w:eastAsia="TimesNewRomanPSMT" w:cs="Arial"/>
          <w:bCs/>
          <w:sz w:val="22"/>
          <w:szCs w:val="24"/>
        </w:rPr>
      </w:pPr>
    </w:p>
    <w:p w14:paraId="263328F9" w14:textId="77777777" w:rsidR="001B4091" w:rsidRDefault="00DC07AC" w:rsidP="002F5F8E">
      <w:pPr>
        <w:tabs>
          <w:tab w:val="left" w:pos="567"/>
          <w:tab w:val="left" w:pos="709"/>
        </w:tabs>
        <w:jc w:val="both"/>
        <w:rPr>
          <w:rFonts w:cs="Arial"/>
          <w:b/>
          <w:sz w:val="22"/>
          <w:szCs w:val="24"/>
        </w:rPr>
      </w:pPr>
      <w:r w:rsidRPr="002807CA">
        <w:rPr>
          <w:rFonts w:eastAsia="TimesNewRomanPSMT" w:cs="Arial"/>
          <w:bCs/>
          <w:sz w:val="22"/>
          <w:szCs w:val="24"/>
        </w:rPr>
        <w:t>Средство финансијског обезбеђења за добро извршење посла</w:t>
      </w:r>
      <w:r w:rsidR="00FD7133" w:rsidRPr="002807CA">
        <w:rPr>
          <w:rFonts w:eastAsia="TimesNewRomanPSMT" w:cs="Arial"/>
          <w:bCs/>
          <w:sz w:val="22"/>
          <w:szCs w:val="24"/>
          <w:lang w:val="sr-Cyrl-RS"/>
        </w:rPr>
        <w:t>,</w:t>
      </w:r>
      <w:r w:rsidRPr="002807CA">
        <w:rPr>
          <w:rFonts w:eastAsia="TimesNewRomanPSMT" w:cs="Arial"/>
          <w:bCs/>
          <w:sz w:val="22"/>
          <w:szCs w:val="24"/>
        </w:rPr>
        <w:t xml:space="preserve"> гласи на Јавно предузеће „Електропривреда Србије“ Београд, улица </w:t>
      </w:r>
      <w:r w:rsidR="00743D2B" w:rsidRPr="002807CA">
        <w:rPr>
          <w:rFonts w:eastAsia="TimesNewRomanPSMT" w:cs="Arial"/>
          <w:bCs/>
          <w:sz w:val="22"/>
          <w:szCs w:val="24"/>
        </w:rPr>
        <w:t>Балканска број 13</w:t>
      </w:r>
      <w:r w:rsidR="00743D2B" w:rsidRPr="002807CA">
        <w:rPr>
          <w:rFonts w:eastAsia="TimesNewRomanPSMT" w:cs="Arial"/>
          <w:bCs/>
          <w:sz w:val="22"/>
          <w:szCs w:val="24"/>
          <w:lang w:val="sr-Cyrl-RS"/>
        </w:rPr>
        <w:t xml:space="preserve"> </w:t>
      </w:r>
      <w:r w:rsidRPr="002807CA">
        <w:rPr>
          <w:rFonts w:eastAsia="TimesNewRomanPSMT" w:cs="Arial"/>
          <w:bCs/>
          <w:sz w:val="22"/>
          <w:szCs w:val="24"/>
        </w:rPr>
        <w:t xml:space="preserve">  Београд</w:t>
      </w:r>
      <w:r w:rsidR="009E0019" w:rsidRPr="002807CA">
        <w:rPr>
          <w:rFonts w:eastAsia="TimesNewRomanPSMT" w:cs="Arial"/>
          <w:bCs/>
          <w:sz w:val="22"/>
          <w:szCs w:val="24"/>
        </w:rPr>
        <w:t>,</w:t>
      </w:r>
      <w:r w:rsidR="00743D2B" w:rsidRPr="002807CA">
        <w:rPr>
          <w:rFonts w:eastAsia="TimesNewRomanPSMT" w:cs="Arial"/>
          <w:bCs/>
          <w:sz w:val="22"/>
          <w:szCs w:val="24"/>
          <w:lang w:val="sr-Cyrl-RS"/>
        </w:rPr>
        <w:t xml:space="preserve"> </w:t>
      </w:r>
      <w:r w:rsidR="00496717" w:rsidRPr="002807CA">
        <w:rPr>
          <w:rFonts w:eastAsia="TimesNewRomanPSMT" w:cs="Arial"/>
          <w:bCs/>
          <w:sz w:val="22"/>
          <w:szCs w:val="24"/>
        </w:rPr>
        <w:t>О</w:t>
      </w:r>
      <w:r w:rsidRPr="002807CA">
        <w:rPr>
          <w:rFonts w:eastAsia="TimesNewRomanPSMT" w:cs="Arial"/>
          <w:bCs/>
          <w:sz w:val="22"/>
          <w:szCs w:val="24"/>
        </w:rPr>
        <w:t xml:space="preserve">гранак РБ Колубара </w:t>
      </w:r>
      <w:r w:rsidRPr="002807CA">
        <w:rPr>
          <w:rFonts w:cs="Arial"/>
          <w:b/>
          <w:sz w:val="22"/>
          <w:szCs w:val="24"/>
        </w:rPr>
        <w:t>и доставља се лично или поштом на адресу:</w:t>
      </w:r>
    </w:p>
    <w:p w14:paraId="13B7A6D6" w14:textId="77777777" w:rsidR="00765F02" w:rsidRPr="002807CA" w:rsidRDefault="00765F02" w:rsidP="002F5F8E">
      <w:pPr>
        <w:tabs>
          <w:tab w:val="left" w:pos="567"/>
          <w:tab w:val="left" w:pos="709"/>
        </w:tabs>
        <w:jc w:val="both"/>
        <w:rPr>
          <w:sz w:val="18"/>
        </w:rPr>
      </w:pPr>
    </w:p>
    <w:p w14:paraId="07881312" w14:textId="77777777" w:rsidR="001B4091" w:rsidRPr="002807CA" w:rsidRDefault="00DC07AC">
      <w:pPr>
        <w:spacing w:line="100" w:lineRule="atLeast"/>
        <w:jc w:val="center"/>
        <w:rPr>
          <w:sz w:val="18"/>
        </w:rPr>
      </w:pPr>
      <w:r w:rsidRPr="002807CA">
        <w:rPr>
          <w:rFonts w:cs="Arial"/>
          <w:b/>
          <w:sz w:val="22"/>
          <w:szCs w:val="24"/>
        </w:rPr>
        <w:t>Огранак РБ Колубара, Ул</w:t>
      </w:r>
      <w:r w:rsidR="004F56B0" w:rsidRPr="002807CA">
        <w:rPr>
          <w:rFonts w:cs="Arial"/>
          <w:b/>
          <w:sz w:val="22"/>
          <w:szCs w:val="24"/>
        </w:rPr>
        <w:t>ица</w:t>
      </w:r>
      <w:r w:rsidRPr="002807CA">
        <w:rPr>
          <w:rFonts w:cs="Arial"/>
          <w:b/>
          <w:sz w:val="22"/>
          <w:szCs w:val="24"/>
        </w:rPr>
        <w:t xml:space="preserve"> Дише Ђурђевић бб,</w:t>
      </w:r>
      <w:r w:rsidR="009B2D3C" w:rsidRPr="002807CA">
        <w:rPr>
          <w:rFonts w:cs="Arial"/>
          <w:b/>
          <w:sz w:val="22"/>
          <w:szCs w:val="24"/>
          <w:lang w:val="sr-Cyrl-RS"/>
        </w:rPr>
        <w:t xml:space="preserve"> </w:t>
      </w:r>
      <w:r w:rsidRPr="002807CA">
        <w:rPr>
          <w:rFonts w:cs="Arial"/>
          <w:b/>
          <w:sz w:val="22"/>
          <w:szCs w:val="24"/>
        </w:rPr>
        <w:t>11</w:t>
      </w:r>
      <w:r w:rsidR="009B2D3C" w:rsidRPr="002807CA">
        <w:rPr>
          <w:rFonts w:cs="Arial"/>
          <w:b/>
          <w:sz w:val="22"/>
          <w:szCs w:val="24"/>
          <w:lang w:val="sr-Cyrl-RS"/>
        </w:rPr>
        <w:t xml:space="preserve"> </w:t>
      </w:r>
      <w:r w:rsidRPr="002807CA">
        <w:rPr>
          <w:rFonts w:cs="Arial"/>
          <w:b/>
          <w:sz w:val="22"/>
          <w:szCs w:val="24"/>
        </w:rPr>
        <w:t>560 Вреоци</w:t>
      </w:r>
    </w:p>
    <w:p w14:paraId="0A505D47" w14:textId="59E51674" w:rsidR="000574F0" w:rsidRPr="002807CA" w:rsidRDefault="00DC07AC">
      <w:pPr>
        <w:tabs>
          <w:tab w:val="left" w:pos="1134"/>
        </w:tabs>
        <w:jc w:val="center"/>
        <w:rPr>
          <w:b/>
          <w:sz w:val="22"/>
          <w:szCs w:val="24"/>
          <w:lang w:val="sr-Cyrl-RS"/>
        </w:rPr>
      </w:pPr>
      <w:r w:rsidRPr="002807CA">
        <w:rPr>
          <w:i/>
          <w:sz w:val="22"/>
          <w:szCs w:val="24"/>
        </w:rPr>
        <w:t>са назнаком:</w:t>
      </w:r>
      <w:r w:rsidRPr="002807CA">
        <w:rPr>
          <w:b/>
          <w:sz w:val="22"/>
          <w:szCs w:val="24"/>
        </w:rPr>
        <w:t xml:space="preserve"> Средство финансијског обезбеђења за ЈН бр</w:t>
      </w:r>
      <w:r w:rsidR="009E0019" w:rsidRPr="002807CA">
        <w:rPr>
          <w:b/>
          <w:sz w:val="22"/>
          <w:szCs w:val="24"/>
        </w:rPr>
        <w:t>ој</w:t>
      </w:r>
      <w:r w:rsidR="00F10769" w:rsidRPr="002807CA">
        <w:rPr>
          <w:b/>
          <w:sz w:val="22"/>
          <w:szCs w:val="24"/>
        </w:rPr>
        <w:t xml:space="preserve"> </w:t>
      </w:r>
      <w:r w:rsidR="00F84FF3">
        <w:rPr>
          <w:b/>
          <w:sz w:val="22"/>
          <w:szCs w:val="24"/>
        </w:rPr>
        <w:t>ЈН/4000/0054/2019, ЈАНА БРОЈ 2340/2019</w:t>
      </w:r>
      <w:r w:rsidR="000A1531" w:rsidRPr="002807CA">
        <w:rPr>
          <w:b/>
          <w:sz w:val="22"/>
          <w:szCs w:val="24"/>
          <w:lang w:val="sr-Cyrl-RS"/>
        </w:rPr>
        <w:t xml:space="preserve"> </w:t>
      </w:r>
      <w:r w:rsidR="006964FF" w:rsidRPr="002807CA">
        <w:rPr>
          <w:b/>
          <w:sz w:val="22"/>
          <w:szCs w:val="24"/>
          <w:lang w:val="sr-Cyrl-RS"/>
        </w:rPr>
        <w:t>–</w:t>
      </w:r>
      <w:r w:rsidR="000A1531" w:rsidRPr="002807CA">
        <w:rPr>
          <w:b/>
          <w:sz w:val="22"/>
          <w:szCs w:val="24"/>
          <w:lang w:val="sr-Cyrl-RS"/>
        </w:rPr>
        <w:t xml:space="preserve"> партија</w:t>
      </w:r>
      <w:r w:rsidR="006964FF" w:rsidRPr="002807CA">
        <w:rPr>
          <w:b/>
          <w:sz w:val="22"/>
          <w:szCs w:val="24"/>
          <w:lang w:val="sr-Cyrl-RS"/>
        </w:rPr>
        <w:t>/е</w:t>
      </w:r>
      <w:r w:rsidR="000A1531" w:rsidRPr="002807CA">
        <w:rPr>
          <w:b/>
          <w:sz w:val="22"/>
          <w:szCs w:val="24"/>
          <w:lang w:val="sr-Cyrl-RS"/>
        </w:rPr>
        <w:t xml:space="preserve"> број </w:t>
      </w:r>
      <w:r w:rsidR="006964FF" w:rsidRPr="002807CA">
        <w:rPr>
          <w:b/>
          <w:sz w:val="22"/>
          <w:szCs w:val="24"/>
          <w:lang w:val="sr-Cyrl-RS"/>
        </w:rPr>
        <w:t>__</w:t>
      </w:r>
      <w:r w:rsidR="00D347A5" w:rsidRPr="002807CA">
        <w:rPr>
          <w:b/>
          <w:sz w:val="22"/>
          <w:szCs w:val="24"/>
          <w:lang w:val="sr-Cyrl-RS"/>
        </w:rPr>
        <w:t xml:space="preserve"> </w:t>
      </w:r>
    </w:p>
    <w:p w14:paraId="48172810" w14:textId="77777777" w:rsidR="00507552" w:rsidRPr="002807CA" w:rsidRDefault="00507552">
      <w:pPr>
        <w:tabs>
          <w:tab w:val="left" w:pos="1134"/>
        </w:tabs>
        <w:jc w:val="center"/>
        <w:rPr>
          <w:sz w:val="18"/>
        </w:rPr>
      </w:pPr>
    </w:p>
    <w:p w14:paraId="3B68BB4A" w14:textId="77777777" w:rsidR="00D729CE" w:rsidRPr="00AA45EC" w:rsidRDefault="00DC07AC" w:rsidP="00D729CE">
      <w:pPr>
        <w:pStyle w:val="KDPodnaslov2"/>
        <w:numPr>
          <w:ilvl w:val="1"/>
          <w:numId w:val="32"/>
        </w:numPr>
        <w:spacing w:before="0"/>
        <w:jc w:val="both"/>
        <w:outlineLvl w:val="9"/>
        <w:rPr>
          <w:sz w:val="22"/>
        </w:rPr>
      </w:pPr>
      <w:r w:rsidRPr="002807CA">
        <w:rPr>
          <w:rFonts w:cs="Arial"/>
          <w:sz w:val="22"/>
        </w:rPr>
        <w:t>Начин означавања поверљивих података у понуди</w:t>
      </w:r>
    </w:p>
    <w:p w14:paraId="2F098DAD" w14:textId="77777777" w:rsidR="00AA45EC" w:rsidRPr="00AA45EC" w:rsidRDefault="00AA45EC" w:rsidP="00AA45EC">
      <w:pPr>
        <w:pStyle w:val="KDPodnaslov2"/>
        <w:numPr>
          <w:ilvl w:val="0"/>
          <w:numId w:val="0"/>
        </w:numPr>
        <w:spacing w:before="0"/>
        <w:ind w:left="450"/>
        <w:jc w:val="both"/>
        <w:outlineLvl w:val="9"/>
        <w:rPr>
          <w:sz w:val="18"/>
        </w:rPr>
      </w:pPr>
    </w:p>
    <w:p w14:paraId="3BE5D8AE" w14:textId="77777777" w:rsidR="001B4091" w:rsidRPr="002807CA" w:rsidRDefault="00DC07AC">
      <w:pPr>
        <w:pStyle w:val="KDParagraf"/>
        <w:spacing w:before="0"/>
        <w:rPr>
          <w:sz w:val="22"/>
        </w:rPr>
      </w:pPr>
      <w:r w:rsidRPr="002807CA">
        <w:rPr>
          <w:rFonts w:cs="Arial"/>
          <w:sz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BB65A08" w14:textId="77777777" w:rsidR="001B4091" w:rsidRPr="002807CA" w:rsidRDefault="00DC07AC">
      <w:pPr>
        <w:pStyle w:val="KDParagraf"/>
        <w:spacing w:before="0"/>
        <w:rPr>
          <w:sz w:val="22"/>
        </w:rPr>
      </w:pPr>
      <w:r w:rsidRPr="002807CA">
        <w:rPr>
          <w:rFonts w:cs="Arial"/>
          <w:sz w:val="22"/>
        </w:rPr>
        <w:t>Наручилац може да одбије да пружи информацију која би значила повреду поверљивости података добијених у понуди.</w:t>
      </w:r>
    </w:p>
    <w:p w14:paraId="1DA8E868" w14:textId="77777777" w:rsidR="007270AF" w:rsidRPr="002807CA" w:rsidRDefault="007270AF">
      <w:pPr>
        <w:pStyle w:val="KDParagraf"/>
        <w:spacing w:before="0"/>
        <w:rPr>
          <w:rFonts w:cs="Arial"/>
          <w:sz w:val="22"/>
        </w:rPr>
      </w:pPr>
    </w:p>
    <w:p w14:paraId="73E8AF3A" w14:textId="77777777" w:rsidR="001B4091" w:rsidRPr="002807CA" w:rsidRDefault="00DC07AC">
      <w:pPr>
        <w:pStyle w:val="KDParagraf"/>
        <w:spacing w:before="0"/>
        <w:rPr>
          <w:sz w:val="22"/>
        </w:rPr>
      </w:pPr>
      <w:r w:rsidRPr="002807CA">
        <w:rPr>
          <w:rFonts w:cs="Arial"/>
          <w:sz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40972EEB" w14:textId="77777777" w:rsidR="00F52417" w:rsidRPr="002807CA" w:rsidRDefault="00F52417">
      <w:pPr>
        <w:pStyle w:val="KDParagraf"/>
        <w:spacing w:before="0"/>
        <w:rPr>
          <w:rFonts w:cs="Arial"/>
          <w:sz w:val="22"/>
        </w:rPr>
      </w:pPr>
    </w:p>
    <w:p w14:paraId="02EFC81D" w14:textId="77777777" w:rsidR="00932798" w:rsidRPr="002807CA" w:rsidRDefault="00DC07AC">
      <w:pPr>
        <w:pStyle w:val="KDParagraf"/>
        <w:spacing w:before="0"/>
        <w:rPr>
          <w:rFonts w:cs="Arial"/>
          <w:sz w:val="22"/>
        </w:rPr>
      </w:pPr>
      <w:r w:rsidRPr="002807CA">
        <w:rPr>
          <w:rFonts w:cs="Arial"/>
          <w:sz w:val="22"/>
        </w:rPr>
        <w:t>Наручилац ће као поверљива третирати она документа која у десном горњем углу великим словима имају исписано „ПОВЕРЉИВО“.</w:t>
      </w:r>
    </w:p>
    <w:p w14:paraId="43DCB2BD" w14:textId="77777777" w:rsidR="004733B3" w:rsidRPr="002807CA" w:rsidRDefault="00DC07AC">
      <w:pPr>
        <w:pStyle w:val="KDParagraf"/>
        <w:spacing w:before="0"/>
        <w:rPr>
          <w:sz w:val="22"/>
        </w:rPr>
      </w:pPr>
      <w:r w:rsidRPr="002807CA">
        <w:rPr>
          <w:rFonts w:cs="Arial"/>
          <w:sz w:val="22"/>
        </w:rPr>
        <w:t>Наручилац не одговара за поверљивост података који нису означени на горе наведени начин.</w:t>
      </w:r>
    </w:p>
    <w:p w14:paraId="04C1CAF7" w14:textId="77777777" w:rsidR="001B4091" w:rsidRPr="002807CA" w:rsidRDefault="00DC07AC">
      <w:pPr>
        <w:pStyle w:val="KDParagraf"/>
        <w:spacing w:before="0"/>
        <w:rPr>
          <w:sz w:val="22"/>
        </w:rPr>
      </w:pPr>
      <w:r w:rsidRPr="002807CA">
        <w:rPr>
          <w:rFonts w:cs="Arial"/>
          <w:sz w:val="22"/>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9942918" w14:textId="77777777" w:rsidR="004733B3" w:rsidRPr="002807CA" w:rsidRDefault="00DC07AC">
      <w:pPr>
        <w:pStyle w:val="KDParagraf"/>
        <w:spacing w:before="0"/>
        <w:rPr>
          <w:rFonts w:asciiTheme="minorHAnsi" w:hAnsiTheme="minorHAnsi" w:cs="Arial"/>
          <w:sz w:val="22"/>
          <w:lang w:val="ru-RU"/>
        </w:rPr>
      </w:pPr>
      <w:r w:rsidRPr="002807CA">
        <w:rPr>
          <w:rFonts w:cs="Arial"/>
          <w:sz w:val="22"/>
          <w:lang w:val="ru-RU"/>
        </w:rPr>
        <w:t xml:space="preserve">Ако </w:t>
      </w:r>
      <w:r w:rsidR="00CF3E79" w:rsidRPr="002807CA">
        <w:rPr>
          <w:rFonts w:cs="Arial"/>
          <w:sz w:val="22"/>
          <w:lang w:val="ru-RU"/>
        </w:rPr>
        <w:t>П</w:t>
      </w:r>
      <w:r w:rsidRPr="002807CA">
        <w:rPr>
          <w:rFonts w:cs="Arial"/>
          <w:sz w:val="22"/>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r w:rsidR="00B0463E" w:rsidRPr="002807CA">
        <w:rPr>
          <w:rFonts w:cs="Arial"/>
          <w:sz w:val="22"/>
          <w:lang w:val="ru-RU"/>
        </w:rPr>
        <w:t xml:space="preserve"> </w:t>
      </w:r>
    </w:p>
    <w:p w14:paraId="63F93C82" w14:textId="77777777" w:rsidR="004733B3" w:rsidRPr="002807CA" w:rsidRDefault="00DC07AC">
      <w:pPr>
        <w:pStyle w:val="KDParagraf"/>
        <w:spacing w:before="0"/>
        <w:rPr>
          <w:rFonts w:cs="Arial"/>
          <w:sz w:val="22"/>
        </w:rPr>
      </w:pPr>
      <w:r w:rsidRPr="002807CA">
        <w:rPr>
          <w:rFonts w:cs="Arial"/>
          <w:sz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B93294E" w14:textId="77777777" w:rsidR="00EA0512" w:rsidRPr="002807CA" w:rsidRDefault="00EA0512">
      <w:pPr>
        <w:pStyle w:val="KDParagraf"/>
        <w:spacing w:before="0"/>
        <w:rPr>
          <w:rFonts w:cs="Arial"/>
          <w:sz w:val="22"/>
        </w:rPr>
      </w:pPr>
    </w:p>
    <w:p w14:paraId="07A48CA0" w14:textId="77777777" w:rsidR="00427682" w:rsidRPr="002807CA" w:rsidRDefault="00DC07AC" w:rsidP="002F5F8E">
      <w:pPr>
        <w:pStyle w:val="KDParagraf"/>
        <w:spacing w:before="0"/>
        <w:rPr>
          <w:rFonts w:cs="Arial"/>
          <w:sz w:val="22"/>
        </w:rPr>
      </w:pPr>
      <w:r w:rsidRPr="002807CA">
        <w:rPr>
          <w:rFonts w:cs="Arial"/>
          <w:sz w:val="22"/>
        </w:rPr>
        <w:t>Неће се сматрати поверљивим докази о испуњености обавезних услова,</w:t>
      </w:r>
      <w:r w:rsidR="00FD68CF" w:rsidRPr="002807CA">
        <w:rPr>
          <w:rFonts w:cs="Arial"/>
          <w:sz w:val="22"/>
        </w:rPr>
        <w:t xml:space="preserve"> </w:t>
      </w:r>
      <w:r w:rsidRPr="002807CA">
        <w:rPr>
          <w:rFonts w:cs="Arial"/>
          <w:sz w:val="22"/>
        </w:rPr>
        <w:t>цена и други подаци из понуде који су од значаја за примену критеријума и рангирање понуде.</w:t>
      </w:r>
    </w:p>
    <w:p w14:paraId="4EB39032" w14:textId="77777777" w:rsidR="00EB4D5E" w:rsidRPr="002807CA" w:rsidRDefault="00EB4D5E" w:rsidP="002F5F8E">
      <w:pPr>
        <w:pStyle w:val="KDParagraf"/>
        <w:spacing w:before="0"/>
        <w:rPr>
          <w:rFonts w:cs="Arial"/>
          <w:sz w:val="22"/>
        </w:rPr>
      </w:pPr>
    </w:p>
    <w:p w14:paraId="59AF9F3C" w14:textId="77777777" w:rsidR="001B4091" w:rsidRPr="00BC7A20" w:rsidRDefault="00DC07AC">
      <w:pPr>
        <w:pStyle w:val="KDPodnaslov2"/>
        <w:numPr>
          <w:ilvl w:val="1"/>
          <w:numId w:val="32"/>
        </w:numPr>
        <w:spacing w:before="0"/>
        <w:jc w:val="both"/>
        <w:outlineLvl w:val="9"/>
        <w:rPr>
          <w:sz w:val="22"/>
        </w:rPr>
      </w:pPr>
      <w:r w:rsidRPr="002807CA">
        <w:rPr>
          <w:rFonts w:cs="Arial"/>
          <w:sz w:val="22"/>
        </w:rPr>
        <w:t>Поштовање обавеза које произлазе из прописа о заштити на раду и других прописа</w:t>
      </w:r>
      <w:r w:rsidR="00DA5976" w:rsidRPr="002807CA">
        <w:rPr>
          <w:rFonts w:cs="Arial"/>
          <w:sz w:val="22"/>
          <w:lang w:val="sr-Cyrl-RS"/>
        </w:rPr>
        <w:t xml:space="preserve"> </w:t>
      </w:r>
    </w:p>
    <w:p w14:paraId="65C7E0DE" w14:textId="77777777" w:rsidR="00BC7A20" w:rsidRPr="00BC7A20" w:rsidRDefault="00BC7A20" w:rsidP="00BC7A20">
      <w:pPr>
        <w:pStyle w:val="KDPodnaslov2"/>
        <w:numPr>
          <w:ilvl w:val="0"/>
          <w:numId w:val="0"/>
        </w:numPr>
        <w:spacing w:before="0"/>
        <w:ind w:left="450"/>
        <w:jc w:val="both"/>
        <w:outlineLvl w:val="9"/>
        <w:rPr>
          <w:sz w:val="18"/>
        </w:rPr>
      </w:pPr>
    </w:p>
    <w:p w14:paraId="417CAF2B" w14:textId="77777777" w:rsidR="00452F64" w:rsidRPr="002807CA" w:rsidRDefault="00DC07AC">
      <w:pPr>
        <w:pStyle w:val="KDParagraf"/>
        <w:spacing w:before="0"/>
        <w:rPr>
          <w:rFonts w:cs="Arial"/>
          <w:sz w:val="22"/>
          <w:lang w:val="ru-RU"/>
        </w:rPr>
      </w:pPr>
      <w:r w:rsidRPr="002807CA">
        <w:rPr>
          <w:rFonts w:cs="Arial"/>
          <w:sz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574F0" w:rsidRPr="002807CA">
        <w:rPr>
          <w:rFonts w:cs="Arial"/>
          <w:sz w:val="22"/>
          <w:lang w:val="ru-RU"/>
        </w:rPr>
        <w:t>еме подношења понуде (Образац 4</w:t>
      </w:r>
      <w:r w:rsidRPr="002807CA">
        <w:rPr>
          <w:rFonts w:cs="Arial"/>
          <w:sz w:val="22"/>
          <w:lang w:val="ru-RU"/>
        </w:rPr>
        <w:t xml:space="preserve"> из конкурсне документације).</w:t>
      </w:r>
    </w:p>
    <w:p w14:paraId="6758CD73" w14:textId="77777777" w:rsidR="00F52417" w:rsidRPr="002807CA" w:rsidRDefault="00F52417">
      <w:pPr>
        <w:pStyle w:val="KDParagraf"/>
        <w:spacing w:before="0"/>
        <w:rPr>
          <w:rFonts w:asciiTheme="minorHAnsi" w:hAnsiTheme="minorHAnsi" w:cs="Arial"/>
          <w:sz w:val="22"/>
          <w:lang w:val="ru-RU"/>
        </w:rPr>
      </w:pPr>
    </w:p>
    <w:p w14:paraId="54CEA3E5" w14:textId="77777777" w:rsidR="001B4091" w:rsidRPr="00BC7A20" w:rsidRDefault="00DC07AC">
      <w:pPr>
        <w:pStyle w:val="KDPodnaslov2"/>
        <w:numPr>
          <w:ilvl w:val="1"/>
          <w:numId w:val="32"/>
        </w:numPr>
        <w:spacing w:before="0"/>
        <w:jc w:val="both"/>
        <w:outlineLvl w:val="9"/>
        <w:rPr>
          <w:sz w:val="22"/>
        </w:rPr>
      </w:pPr>
      <w:r w:rsidRPr="002807CA">
        <w:rPr>
          <w:rFonts w:cs="Arial"/>
          <w:sz w:val="22"/>
        </w:rPr>
        <w:t>Накнада за коришћење патената</w:t>
      </w:r>
    </w:p>
    <w:p w14:paraId="0C2ADDDE" w14:textId="77777777" w:rsidR="00BC7A20" w:rsidRPr="00BC7A20" w:rsidRDefault="00BC7A20" w:rsidP="00BC7A20">
      <w:pPr>
        <w:pStyle w:val="KDPodnaslov2"/>
        <w:numPr>
          <w:ilvl w:val="0"/>
          <w:numId w:val="0"/>
        </w:numPr>
        <w:spacing w:before="0"/>
        <w:ind w:left="450"/>
        <w:jc w:val="both"/>
        <w:outlineLvl w:val="9"/>
        <w:rPr>
          <w:sz w:val="18"/>
        </w:rPr>
      </w:pPr>
    </w:p>
    <w:p w14:paraId="16727058" w14:textId="77777777" w:rsidR="001B4091" w:rsidRPr="002807CA" w:rsidRDefault="00DC07AC">
      <w:pPr>
        <w:pStyle w:val="KDParagraf"/>
        <w:spacing w:before="0"/>
        <w:rPr>
          <w:rFonts w:cs="Arial"/>
          <w:sz w:val="22"/>
          <w:lang w:val="ru-RU"/>
        </w:rPr>
      </w:pPr>
      <w:r w:rsidRPr="002807CA">
        <w:rPr>
          <w:rFonts w:cs="Arial"/>
          <w:sz w:val="22"/>
          <w:lang w:val="ru-RU"/>
        </w:rPr>
        <w:t xml:space="preserve">Накнаду за коришћење патената, као и одговорност за повреду заштићених права интелектуалне својине трећих лица сноси </w:t>
      </w:r>
      <w:r w:rsidR="00DF2B61" w:rsidRPr="002807CA">
        <w:rPr>
          <w:rFonts w:cs="Arial"/>
          <w:sz w:val="22"/>
          <w:lang w:val="ru-RU"/>
        </w:rPr>
        <w:t>П</w:t>
      </w:r>
      <w:r w:rsidRPr="002807CA">
        <w:rPr>
          <w:rFonts w:cs="Arial"/>
          <w:sz w:val="22"/>
          <w:lang w:val="ru-RU"/>
        </w:rPr>
        <w:t>онуђач.</w:t>
      </w:r>
    </w:p>
    <w:p w14:paraId="3F4CA5E1" w14:textId="77777777" w:rsidR="00C47520" w:rsidRPr="002807CA" w:rsidRDefault="00C47520">
      <w:pPr>
        <w:pStyle w:val="KDParagraf"/>
        <w:spacing w:before="0"/>
        <w:rPr>
          <w:sz w:val="22"/>
        </w:rPr>
      </w:pPr>
    </w:p>
    <w:p w14:paraId="7A846E45" w14:textId="77777777" w:rsidR="001B4091" w:rsidRPr="00BC7A20" w:rsidRDefault="00DC07AC">
      <w:pPr>
        <w:pStyle w:val="KDPodnaslov2"/>
        <w:numPr>
          <w:ilvl w:val="1"/>
          <w:numId w:val="32"/>
        </w:numPr>
        <w:spacing w:before="0"/>
        <w:jc w:val="both"/>
        <w:outlineLvl w:val="9"/>
        <w:rPr>
          <w:sz w:val="22"/>
        </w:rPr>
      </w:pPr>
      <w:r w:rsidRPr="002807CA">
        <w:rPr>
          <w:rFonts w:cs="Arial"/>
          <w:sz w:val="22"/>
        </w:rPr>
        <w:t>Начело заштите животне средине и обезбеђивања енергетске ефикасности</w:t>
      </w:r>
      <w:r w:rsidR="00BB3E6C" w:rsidRPr="002807CA">
        <w:rPr>
          <w:rFonts w:cs="Arial"/>
          <w:sz w:val="22"/>
          <w:lang w:val="sr-Cyrl-RS"/>
        </w:rPr>
        <w:t xml:space="preserve"> </w:t>
      </w:r>
    </w:p>
    <w:p w14:paraId="638E43D2" w14:textId="77777777" w:rsidR="00BC7A20" w:rsidRPr="00BC7A20" w:rsidRDefault="00BC7A20" w:rsidP="00BC7A20">
      <w:pPr>
        <w:pStyle w:val="KDPodnaslov2"/>
        <w:numPr>
          <w:ilvl w:val="0"/>
          <w:numId w:val="0"/>
        </w:numPr>
        <w:spacing w:before="0"/>
        <w:ind w:left="450"/>
        <w:jc w:val="both"/>
        <w:outlineLvl w:val="9"/>
        <w:rPr>
          <w:sz w:val="18"/>
        </w:rPr>
      </w:pPr>
    </w:p>
    <w:p w14:paraId="45873C7C" w14:textId="77777777" w:rsidR="001B4091" w:rsidRPr="002807CA" w:rsidRDefault="00DC07AC">
      <w:pPr>
        <w:pStyle w:val="KDParagraf"/>
        <w:spacing w:before="0"/>
        <w:rPr>
          <w:sz w:val="22"/>
        </w:rPr>
      </w:pPr>
      <w:r w:rsidRPr="002807CA">
        <w:rPr>
          <w:rFonts w:cs="Arial"/>
          <w:sz w:val="22"/>
          <w:lang w:val="ru-RU"/>
        </w:rPr>
        <w:t>Наручилац је дужан да набавља услуге кој</w:t>
      </w:r>
      <w:r w:rsidR="00DF2B61" w:rsidRPr="002807CA">
        <w:rPr>
          <w:rFonts w:cs="Arial"/>
          <w:sz w:val="22"/>
          <w:lang w:val="ru-RU"/>
        </w:rPr>
        <w:t>е</w:t>
      </w:r>
      <w:r w:rsidRPr="002807CA">
        <w:rPr>
          <w:rFonts w:cs="Arial"/>
          <w:sz w:val="22"/>
          <w:lang w:val="ru-RU"/>
        </w:rPr>
        <w:t xml:space="preserve"> не загађују, односно кој</w:t>
      </w:r>
      <w:r w:rsidR="00DF2B61" w:rsidRPr="002807CA">
        <w:rPr>
          <w:rFonts w:cs="Arial"/>
          <w:sz w:val="22"/>
          <w:lang w:val="ru-RU"/>
        </w:rPr>
        <w:t>е</w:t>
      </w:r>
      <w:r w:rsidRPr="002807CA">
        <w:rPr>
          <w:rFonts w:cs="Arial"/>
          <w:sz w:val="22"/>
          <w:lang w:val="ru-RU"/>
        </w:rPr>
        <w:t xml:space="preserve"> минимално утичу на животну средину, односно кој</w:t>
      </w:r>
      <w:r w:rsidR="00DF2B61" w:rsidRPr="002807CA">
        <w:rPr>
          <w:rFonts w:cs="Arial"/>
          <w:sz w:val="22"/>
          <w:lang w:val="ru-RU"/>
        </w:rPr>
        <w:t>е</w:t>
      </w:r>
      <w:r w:rsidRPr="002807CA">
        <w:rPr>
          <w:rFonts w:cs="Arial"/>
          <w:sz w:val="22"/>
          <w:lang w:val="ru-RU"/>
        </w:rPr>
        <w:t xml:space="preserve"> обезбеђују адекватно смањење потрошње енергије – енергетску ефикасност.</w:t>
      </w:r>
    </w:p>
    <w:p w14:paraId="70283EC8" w14:textId="77777777" w:rsidR="001B4091" w:rsidRPr="002807CA" w:rsidRDefault="001B4091">
      <w:pPr>
        <w:pStyle w:val="Standard"/>
        <w:spacing w:before="0"/>
        <w:ind w:left="851"/>
        <w:rPr>
          <w:rFonts w:eastAsia="TimesNewRomanPSMT" w:cs="Arial" w:hint="eastAsia"/>
          <w:bCs/>
          <w:iCs/>
          <w:color w:val="00B0F0"/>
          <w:sz w:val="22"/>
        </w:rPr>
      </w:pPr>
    </w:p>
    <w:p w14:paraId="470BE947" w14:textId="77777777" w:rsidR="00280D37" w:rsidRPr="00280D37" w:rsidRDefault="00DC07AC">
      <w:pPr>
        <w:pStyle w:val="KDPodnaslov2"/>
        <w:numPr>
          <w:ilvl w:val="1"/>
          <w:numId w:val="32"/>
        </w:numPr>
        <w:spacing w:before="0"/>
        <w:jc w:val="both"/>
        <w:outlineLvl w:val="9"/>
        <w:rPr>
          <w:sz w:val="22"/>
        </w:rPr>
      </w:pPr>
      <w:bookmarkStart w:id="236" w:name="_Toc441651602"/>
      <w:bookmarkStart w:id="237" w:name="_Toc442559913"/>
      <w:r w:rsidRPr="002807CA">
        <w:rPr>
          <w:rFonts w:cs="Arial"/>
          <w:sz w:val="22"/>
        </w:rPr>
        <w:t>Додатне информације и објашњења</w:t>
      </w:r>
      <w:bookmarkEnd w:id="236"/>
      <w:bookmarkEnd w:id="237"/>
    </w:p>
    <w:p w14:paraId="52FD6169" w14:textId="2F0135D1" w:rsidR="001B4091" w:rsidRPr="002807CA" w:rsidRDefault="00B52EA2" w:rsidP="00280D37">
      <w:pPr>
        <w:pStyle w:val="KDPodnaslov2"/>
        <w:numPr>
          <w:ilvl w:val="0"/>
          <w:numId w:val="0"/>
        </w:numPr>
        <w:spacing w:before="0"/>
        <w:ind w:left="450"/>
        <w:jc w:val="both"/>
        <w:outlineLvl w:val="9"/>
        <w:rPr>
          <w:sz w:val="22"/>
        </w:rPr>
      </w:pPr>
      <w:r w:rsidRPr="002807CA">
        <w:rPr>
          <w:rFonts w:cs="Arial"/>
          <w:sz w:val="22"/>
          <w:lang w:val="sr-Cyrl-RS"/>
        </w:rPr>
        <w:t xml:space="preserve"> </w:t>
      </w:r>
    </w:p>
    <w:p w14:paraId="5D8EE291" w14:textId="1647D31A" w:rsidR="00FF2203" w:rsidRPr="002807CA" w:rsidRDefault="00DC07AC">
      <w:pPr>
        <w:pStyle w:val="Standard"/>
        <w:spacing w:before="0"/>
        <w:rPr>
          <w:rFonts w:cs="Arial"/>
          <w:sz w:val="22"/>
        </w:rPr>
      </w:pPr>
      <w:r w:rsidRPr="002807CA">
        <w:rPr>
          <w:rFonts w:cs="Arial"/>
          <w:sz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9D4C30" w:rsidRPr="002807CA">
        <w:rPr>
          <w:rFonts w:cs="Arial"/>
          <w:sz w:val="22"/>
          <w:shd w:val="clear" w:color="auto" w:fill="FFFFFF"/>
          <w:lang w:val="ru-RU"/>
        </w:rPr>
        <w:t>ЈП ЕПС</w:t>
      </w:r>
      <w:r w:rsidRPr="002807CA">
        <w:rPr>
          <w:rFonts w:cs="Arial"/>
          <w:sz w:val="22"/>
          <w:shd w:val="clear" w:color="auto" w:fill="FFFFFF"/>
          <w:lang w:val="ru-RU"/>
        </w:rPr>
        <w:t xml:space="preserve"> Огранак РБ Колубара, Ул. Дише Ђурђевић бб,</w:t>
      </w:r>
      <w:r w:rsidR="00F33B5D" w:rsidRPr="002807CA">
        <w:rPr>
          <w:rFonts w:cs="Arial"/>
          <w:sz w:val="22"/>
          <w:shd w:val="clear" w:color="auto" w:fill="FFFFFF"/>
          <w:lang w:val="ru-RU"/>
        </w:rPr>
        <w:t xml:space="preserve"> </w:t>
      </w:r>
      <w:r w:rsidRPr="002807CA">
        <w:rPr>
          <w:rFonts w:cs="Arial"/>
          <w:sz w:val="22"/>
          <w:shd w:val="clear" w:color="auto" w:fill="FFFFFF"/>
          <w:lang w:val="ru-RU"/>
        </w:rPr>
        <w:t>11560 Вреоци</w:t>
      </w:r>
      <w:r w:rsidRPr="002807CA">
        <w:rPr>
          <w:rFonts w:cs="Arial"/>
          <w:sz w:val="22"/>
          <w:lang w:val="ru-RU"/>
        </w:rPr>
        <w:t xml:space="preserve">, са назнаком: „ОБЈАШЊЕЊА – позив за јавну набавку број </w:t>
      </w:r>
      <w:r w:rsidR="00F84FF3">
        <w:rPr>
          <w:rFonts w:cs="Arial"/>
          <w:sz w:val="22"/>
          <w:lang w:val="ru-RU"/>
        </w:rPr>
        <w:t>ЈН/4000/0054/2019, ЈАНА БРОЈ 2340/2019</w:t>
      </w:r>
      <w:r w:rsidRPr="002807CA">
        <w:rPr>
          <w:rFonts w:cs="Arial"/>
          <w:sz w:val="22"/>
          <w:lang w:val="ru-RU"/>
        </w:rPr>
        <w:t>“ или електронским путем на е-</w:t>
      </w:r>
      <w:r w:rsidRPr="002807CA">
        <w:rPr>
          <w:rFonts w:cs="Arial"/>
          <w:sz w:val="22"/>
        </w:rPr>
        <w:t>mail</w:t>
      </w:r>
      <w:r w:rsidRPr="002807CA">
        <w:rPr>
          <w:rFonts w:cs="Arial"/>
          <w:sz w:val="22"/>
          <w:lang w:val="ru-RU"/>
        </w:rPr>
        <w:t xml:space="preserve"> адресу:</w:t>
      </w:r>
      <w:r w:rsidR="00A3321F" w:rsidRPr="002807CA">
        <w:rPr>
          <w:rFonts w:cs="Arial"/>
          <w:sz w:val="22"/>
          <w:lang w:val="ru-RU"/>
        </w:rPr>
        <w:t xml:space="preserve"> </w:t>
      </w:r>
      <w:hyperlink r:id="rId14" w:history="1">
        <w:r w:rsidR="009D12C7" w:rsidRPr="002807CA">
          <w:rPr>
            <w:rStyle w:val="Hyperlink"/>
            <w:sz w:val="22"/>
            <w:lang w:bidi="en-US"/>
          </w:rPr>
          <w:t>pitanja.nabavke@rbkolubara.rs</w:t>
        </w:r>
      </w:hyperlink>
      <w:r w:rsidRPr="002807CA">
        <w:rPr>
          <w:rFonts w:cs="Arial"/>
          <w:sz w:val="22"/>
          <w:lang w:val="ru-RU"/>
        </w:rPr>
        <w:t>,</w:t>
      </w:r>
      <w:r w:rsidR="00F33B5D" w:rsidRPr="002807CA">
        <w:rPr>
          <w:rFonts w:cs="Arial"/>
          <w:sz w:val="22"/>
          <w:lang w:val="ru-RU"/>
        </w:rPr>
        <w:t xml:space="preserve"> </w:t>
      </w:r>
      <w:r w:rsidRPr="002807CA">
        <w:rPr>
          <w:rFonts w:cs="Arial"/>
          <w:sz w:val="22"/>
          <w:lang w:val="ru-RU"/>
        </w:rPr>
        <w:t>радним данима (понедељак – петак) у времену од 07</w:t>
      </w:r>
      <w:r w:rsidR="00706566">
        <w:rPr>
          <w:rFonts w:cs="Arial"/>
          <w:sz w:val="22"/>
          <w:lang w:val="ru-RU"/>
        </w:rPr>
        <w:t>:30</w:t>
      </w:r>
      <w:r w:rsidRPr="002807CA">
        <w:rPr>
          <w:rFonts w:cs="Arial"/>
          <w:sz w:val="22"/>
          <w:lang w:val="ru-RU"/>
        </w:rPr>
        <w:t xml:space="preserve"> до 1</w:t>
      </w:r>
      <w:r w:rsidR="00706566">
        <w:rPr>
          <w:rFonts w:cs="Arial"/>
          <w:sz w:val="22"/>
          <w:lang w:val="ru-RU"/>
        </w:rPr>
        <w:t>4:30</w:t>
      </w:r>
      <w:r w:rsidRPr="002807CA">
        <w:rPr>
          <w:rFonts w:cs="Arial"/>
          <w:sz w:val="22"/>
          <w:lang w:val="ru-RU"/>
        </w:rPr>
        <w:t xml:space="preserve"> часова. </w:t>
      </w:r>
      <w:r w:rsidRPr="002807CA">
        <w:rPr>
          <w:rFonts w:cs="Arial"/>
          <w:sz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D91B1C" w:rsidRPr="002807CA">
        <w:rPr>
          <w:rFonts w:cs="Arial"/>
          <w:sz w:val="22"/>
          <w:lang w:val="sr-Cyrl-RS"/>
        </w:rPr>
        <w:t xml:space="preserve"> </w:t>
      </w:r>
      <w:r w:rsidR="00AA2E3C" w:rsidRPr="002807CA">
        <w:rPr>
          <w:rFonts w:asciiTheme="minorHAnsi" w:hAnsiTheme="minorHAnsi" w:cs="Arial"/>
          <w:sz w:val="22"/>
          <w:lang w:val="sr-Cyrl-RS"/>
        </w:rPr>
        <w:t xml:space="preserve"> </w:t>
      </w:r>
      <w:r w:rsidR="00A92D96" w:rsidRPr="002807CA">
        <w:rPr>
          <w:rFonts w:asciiTheme="minorHAnsi" w:hAnsiTheme="minorHAnsi" w:cs="Arial"/>
          <w:sz w:val="22"/>
          <w:lang w:val="sr-Cyrl-RS"/>
        </w:rPr>
        <w:t xml:space="preserve"> </w:t>
      </w:r>
      <w:r w:rsidR="00A10F8F" w:rsidRPr="002807CA">
        <w:rPr>
          <w:rFonts w:asciiTheme="minorHAnsi" w:hAnsiTheme="minorHAnsi" w:cs="Arial"/>
          <w:sz w:val="22"/>
          <w:lang w:val="sr-Latn-RS"/>
        </w:rPr>
        <w:t xml:space="preserve"> </w:t>
      </w:r>
    </w:p>
    <w:p w14:paraId="4D96C452" w14:textId="77777777" w:rsidR="001B4091" w:rsidRPr="002807CA" w:rsidRDefault="00DC07AC">
      <w:pPr>
        <w:pStyle w:val="Standard"/>
        <w:spacing w:before="0"/>
        <w:rPr>
          <w:rFonts w:cs="Arial"/>
          <w:sz w:val="22"/>
          <w:lang w:val="ru-RU"/>
        </w:rPr>
      </w:pPr>
      <w:r w:rsidRPr="002807CA">
        <w:rPr>
          <w:rFonts w:cs="Arial"/>
          <w:sz w:val="22"/>
          <w:lang w:val="ru-RU"/>
        </w:rPr>
        <w:t xml:space="preserve">Наручилац ће у року од три дана по пријему захтева објавити </w:t>
      </w:r>
      <w:r w:rsidRPr="002807CA">
        <w:rPr>
          <w:rFonts w:cs="Arial"/>
          <w:sz w:val="22"/>
        </w:rPr>
        <w:t>Одговор на захтев</w:t>
      </w:r>
      <w:r w:rsidRPr="002807CA">
        <w:rPr>
          <w:rFonts w:cs="Arial"/>
          <w:sz w:val="22"/>
          <w:lang w:val="ru-RU"/>
        </w:rPr>
        <w:t xml:space="preserve"> на Порталу јавних набавки и својој интернет страници.</w:t>
      </w:r>
    </w:p>
    <w:p w14:paraId="2BF649FE" w14:textId="77777777" w:rsidR="00D015F1" w:rsidRPr="002807CA" w:rsidRDefault="00D015F1">
      <w:pPr>
        <w:pStyle w:val="Standard"/>
        <w:spacing w:before="0"/>
        <w:rPr>
          <w:sz w:val="22"/>
        </w:rPr>
      </w:pPr>
    </w:p>
    <w:p w14:paraId="228164B3" w14:textId="77777777" w:rsidR="00A55398" w:rsidRPr="002807CA" w:rsidRDefault="00DC07AC" w:rsidP="00EC0096">
      <w:pPr>
        <w:pStyle w:val="KDMojTekst"/>
        <w:spacing w:before="0"/>
        <w:rPr>
          <w:sz w:val="18"/>
        </w:rPr>
      </w:pPr>
      <w:r w:rsidRPr="002807CA">
        <w:rPr>
          <w:rFonts w:cs="Arial"/>
          <w:i w:val="0"/>
          <w:color w:val="00000A"/>
          <w:sz w:val="22"/>
          <w:szCs w:val="24"/>
        </w:rPr>
        <w:t>Тражење додатних информација и појашњења телефоном није дозвољено.</w:t>
      </w:r>
    </w:p>
    <w:p w14:paraId="5900EF2F" w14:textId="77777777" w:rsidR="00A55398" w:rsidRPr="002807CA" w:rsidRDefault="00DC07AC">
      <w:pPr>
        <w:pStyle w:val="Standard"/>
        <w:spacing w:before="0"/>
        <w:rPr>
          <w:rFonts w:asciiTheme="minorHAnsi" w:hAnsiTheme="minorHAnsi" w:cs="Arial"/>
          <w:sz w:val="22"/>
          <w:lang w:val="ru-RU"/>
        </w:rPr>
      </w:pPr>
      <w:r w:rsidRPr="002807CA">
        <w:rPr>
          <w:rFonts w:cs="Arial"/>
          <w:sz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3E4B4D8" w14:textId="77777777" w:rsidR="009F6376" w:rsidRPr="002807CA" w:rsidRDefault="009F6376">
      <w:pPr>
        <w:pStyle w:val="Standard"/>
        <w:spacing w:before="0"/>
        <w:rPr>
          <w:rFonts w:cs="Arial"/>
          <w:sz w:val="22"/>
          <w:lang w:val="ru-RU"/>
        </w:rPr>
      </w:pPr>
    </w:p>
    <w:p w14:paraId="47FA82FB" w14:textId="77777777" w:rsidR="00A55398" w:rsidRPr="002807CA" w:rsidRDefault="00DC07AC">
      <w:pPr>
        <w:pStyle w:val="Standard"/>
        <w:spacing w:before="0"/>
        <w:rPr>
          <w:sz w:val="22"/>
        </w:rPr>
      </w:pPr>
      <w:r w:rsidRPr="002807CA">
        <w:rPr>
          <w:rFonts w:cs="Arial"/>
          <w:sz w:val="22"/>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07FC015" w14:textId="77777777" w:rsidR="001B4091" w:rsidRPr="002807CA" w:rsidRDefault="00DC07AC">
      <w:pPr>
        <w:pStyle w:val="Standard"/>
        <w:spacing w:before="0"/>
        <w:rPr>
          <w:rFonts w:asciiTheme="minorHAnsi" w:hAnsiTheme="minorHAnsi" w:cs="Arial"/>
          <w:sz w:val="22"/>
          <w:lang w:val="ru-RU"/>
        </w:rPr>
      </w:pPr>
      <w:r w:rsidRPr="002807CA">
        <w:rPr>
          <w:rFonts w:cs="Arial"/>
          <w:sz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F8CADB" w14:textId="77777777" w:rsidR="00EC0096" w:rsidRPr="002807CA" w:rsidRDefault="00EC0096">
      <w:pPr>
        <w:pStyle w:val="Standard"/>
        <w:spacing w:before="0"/>
        <w:rPr>
          <w:rFonts w:asciiTheme="minorHAnsi" w:hAnsiTheme="minorHAnsi"/>
          <w:sz w:val="22"/>
        </w:rPr>
      </w:pPr>
    </w:p>
    <w:p w14:paraId="368B1CAF" w14:textId="77777777" w:rsidR="002C654B" w:rsidRPr="002807CA" w:rsidRDefault="00DC07AC" w:rsidP="003A1C27">
      <w:pPr>
        <w:pStyle w:val="Standard"/>
        <w:spacing w:before="0"/>
        <w:rPr>
          <w:sz w:val="22"/>
        </w:rPr>
      </w:pPr>
      <w:r w:rsidRPr="002807CA">
        <w:rPr>
          <w:rFonts w:cs="Arial"/>
          <w:sz w:val="22"/>
          <w:lang w:val="ru-RU"/>
        </w:rPr>
        <w:t>По истеку рока предвиђеног за подношење понуда наручилац не може да мења нити да допуњује конкурсну документацију.</w:t>
      </w:r>
    </w:p>
    <w:p w14:paraId="11D8396C" w14:textId="77777777" w:rsidR="00D729CE" w:rsidRPr="002807CA" w:rsidRDefault="00DC07AC" w:rsidP="00133778">
      <w:pPr>
        <w:pStyle w:val="KDMojTekst"/>
        <w:spacing w:before="0"/>
        <w:rPr>
          <w:sz w:val="18"/>
        </w:rPr>
      </w:pPr>
      <w:r w:rsidRPr="002807CA">
        <w:rPr>
          <w:rFonts w:cs="Arial"/>
          <w:i w:val="0"/>
          <w:color w:val="00000A"/>
          <w:sz w:val="22"/>
          <w:szCs w:val="24"/>
        </w:rPr>
        <w:t>Комуникација у поступку јавне набавке се врши на начин предвиђен чланом 20. Закона.</w:t>
      </w:r>
    </w:p>
    <w:p w14:paraId="2F1FA187" w14:textId="77777777" w:rsidR="001B4091" w:rsidRPr="002807CA" w:rsidRDefault="00DC07AC">
      <w:pPr>
        <w:pStyle w:val="KDParagraf"/>
        <w:spacing w:before="0"/>
        <w:rPr>
          <w:sz w:val="22"/>
        </w:rPr>
      </w:pPr>
      <w:r w:rsidRPr="002807CA">
        <w:rPr>
          <w:rFonts w:cs="Arial"/>
          <w:sz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2807CA">
          <w:rPr>
            <w:rFonts w:cs="Arial"/>
            <w:sz w:val="22"/>
          </w:rPr>
          <w:t>www.</w:t>
        </w:r>
      </w:hyperlink>
      <w:hyperlink r:id="rId16" w:history="1">
        <w:r w:rsidRPr="002807CA">
          <w:rPr>
            <w:rFonts w:cs="Arial"/>
            <w:sz w:val="22"/>
          </w:rPr>
          <w:t>к</w:t>
        </w:r>
      </w:hyperlink>
      <w:hyperlink r:id="rId17" w:history="1">
        <w:r w:rsidRPr="002807CA">
          <w:rPr>
            <w:rFonts w:cs="Arial"/>
            <w:sz w:val="22"/>
          </w:rPr>
          <w:t>jn.gov.rs</w:t>
        </w:r>
      </w:hyperlink>
      <w:r w:rsidRPr="002807CA">
        <w:rPr>
          <w:rFonts w:cs="Arial"/>
          <w:sz w:val="22"/>
          <w:lang w:val="ru-RU"/>
        </w:rPr>
        <w:t>).</w:t>
      </w:r>
    </w:p>
    <w:p w14:paraId="6B8481D8" w14:textId="77777777" w:rsidR="003B683F" w:rsidRPr="002807CA" w:rsidRDefault="003B683F">
      <w:pPr>
        <w:pStyle w:val="KDMojTekst"/>
        <w:spacing w:before="0"/>
        <w:rPr>
          <w:rFonts w:cs="Arial"/>
          <w:i w:val="0"/>
          <w:color w:val="00000A"/>
          <w:sz w:val="22"/>
          <w:szCs w:val="24"/>
        </w:rPr>
      </w:pPr>
    </w:p>
    <w:p w14:paraId="55763873" w14:textId="77777777" w:rsidR="001B4091" w:rsidRPr="0097169D" w:rsidRDefault="00DC07AC">
      <w:pPr>
        <w:pStyle w:val="KDPodnaslov2"/>
        <w:numPr>
          <w:ilvl w:val="1"/>
          <w:numId w:val="32"/>
        </w:numPr>
        <w:spacing w:before="0"/>
        <w:jc w:val="both"/>
        <w:outlineLvl w:val="9"/>
        <w:rPr>
          <w:sz w:val="22"/>
        </w:rPr>
      </w:pPr>
      <w:bookmarkStart w:id="238" w:name="_Toc441651603"/>
      <w:bookmarkStart w:id="239" w:name="_Toc442559914"/>
      <w:r w:rsidRPr="002807CA">
        <w:rPr>
          <w:rFonts w:cs="Arial"/>
          <w:sz w:val="22"/>
        </w:rPr>
        <w:t>Трошкови понуде</w:t>
      </w:r>
      <w:bookmarkEnd w:id="238"/>
      <w:bookmarkEnd w:id="239"/>
    </w:p>
    <w:p w14:paraId="27B01397" w14:textId="77777777" w:rsidR="0097169D" w:rsidRPr="0097169D" w:rsidRDefault="0097169D" w:rsidP="0097169D">
      <w:pPr>
        <w:pStyle w:val="KDPodnaslov2"/>
        <w:numPr>
          <w:ilvl w:val="0"/>
          <w:numId w:val="0"/>
        </w:numPr>
        <w:spacing w:before="0"/>
        <w:ind w:left="450"/>
        <w:jc w:val="both"/>
        <w:outlineLvl w:val="9"/>
        <w:rPr>
          <w:sz w:val="18"/>
        </w:rPr>
      </w:pPr>
    </w:p>
    <w:p w14:paraId="33606CB8" w14:textId="77777777" w:rsidR="001B4091" w:rsidRPr="002807CA" w:rsidRDefault="00DC07AC" w:rsidP="00757438">
      <w:pPr>
        <w:pStyle w:val="KDParagraf"/>
        <w:spacing w:before="0"/>
        <w:rPr>
          <w:sz w:val="22"/>
        </w:rPr>
      </w:pPr>
      <w:r w:rsidRPr="002807CA">
        <w:rPr>
          <w:rFonts w:cs="Arial"/>
          <w:sz w:val="22"/>
          <w:lang w:val="ru-RU"/>
        </w:rPr>
        <w:t xml:space="preserve">Трошкове припреме и подношења понуде сноси искључиво </w:t>
      </w:r>
      <w:r w:rsidR="00133778" w:rsidRPr="002807CA">
        <w:rPr>
          <w:rFonts w:cs="Arial"/>
          <w:sz w:val="22"/>
          <w:lang w:val="ru-RU"/>
        </w:rPr>
        <w:t>П</w:t>
      </w:r>
      <w:r w:rsidRPr="002807CA">
        <w:rPr>
          <w:rFonts w:cs="Arial"/>
          <w:sz w:val="22"/>
          <w:lang w:val="ru-RU"/>
        </w:rPr>
        <w:t xml:space="preserve">онуђач и не може тражити од </w:t>
      </w:r>
      <w:r w:rsidR="00133778" w:rsidRPr="002807CA">
        <w:rPr>
          <w:rFonts w:cs="Arial"/>
          <w:sz w:val="22"/>
          <w:lang w:val="ru-RU"/>
        </w:rPr>
        <w:t>Н</w:t>
      </w:r>
      <w:r w:rsidRPr="002807CA">
        <w:rPr>
          <w:rFonts w:cs="Arial"/>
          <w:sz w:val="22"/>
          <w:lang w:val="ru-RU"/>
        </w:rPr>
        <w:t>аручиоца накнаду трошкова.</w:t>
      </w:r>
    </w:p>
    <w:p w14:paraId="153799A0" w14:textId="77777777" w:rsidR="003B683F" w:rsidRPr="002807CA" w:rsidRDefault="003B683F" w:rsidP="00757438">
      <w:pPr>
        <w:pStyle w:val="KDParagraf"/>
        <w:spacing w:before="0"/>
        <w:rPr>
          <w:rFonts w:cs="Arial"/>
          <w:sz w:val="22"/>
        </w:rPr>
      </w:pPr>
    </w:p>
    <w:p w14:paraId="110D4D3E" w14:textId="77777777" w:rsidR="001B4091" w:rsidRPr="002807CA" w:rsidRDefault="00DC07AC" w:rsidP="00757438">
      <w:pPr>
        <w:pStyle w:val="KDParagraf"/>
        <w:spacing w:before="0"/>
        <w:rPr>
          <w:sz w:val="22"/>
        </w:rPr>
      </w:pPr>
      <w:r w:rsidRPr="002807CA">
        <w:rPr>
          <w:rFonts w:cs="Arial"/>
          <w:sz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6590D41" w14:textId="77777777" w:rsidR="003B683F" w:rsidRPr="002807CA" w:rsidRDefault="003B683F" w:rsidP="00757438">
      <w:pPr>
        <w:pStyle w:val="KDParagraf"/>
        <w:spacing w:before="0"/>
        <w:rPr>
          <w:rFonts w:cs="Arial"/>
          <w:sz w:val="22"/>
        </w:rPr>
      </w:pPr>
    </w:p>
    <w:p w14:paraId="615E4643" w14:textId="77777777" w:rsidR="00133778" w:rsidRPr="002807CA" w:rsidRDefault="00757438" w:rsidP="00757438">
      <w:pPr>
        <w:pStyle w:val="KDParagraf"/>
        <w:spacing w:before="0"/>
        <w:rPr>
          <w:rFonts w:cs="Arial"/>
          <w:sz w:val="22"/>
        </w:rPr>
      </w:pPr>
      <w:r w:rsidRPr="002807CA">
        <w:rPr>
          <w:rFonts w:cs="Arial"/>
          <w:sz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(партија број 1</w:t>
      </w:r>
      <w:r w:rsidR="00800289">
        <w:rPr>
          <w:rFonts w:cs="Arial"/>
          <w:sz w:val="22"/>
          <w:lang w:val="sr-Cyrl-RS"/>
        </w:rPr>
        <w:t xml:space="preserve"> и 2</w:t>
      </w:r>
      <w:r w:rsidRPr="002807CA">
        <w:rPr>
          <w:rFonts w:cs="Arial"/>
          <w:sz w:val="22"/>
        </w:rPr>
        <w:t>), под условом да је Понуђач тражио накнаду тих трошкова у својој понуди.</w:t>
      </w:r>
    </w:p>
    <w:p w14:paraId="78BA5566" w14:textId="77777777" w:rsidR="00757438" w:rsidRPr="002807CA" w:rsidRDefault="00757438" w:rsidP="00757438">
      <w:pPr>
        <w:pStyle w:val="KDParagraf"/>
        <w:spacing w:before="0"/>
        <w:rPr>
          <w:rFonts w:cs="Arial"/>
          <w:sz w:val="22"/>
        </w:rPr>
      </w:pPr>
    </w:p>
    <w:p w14:paraId="1F6B1AD3" w14:textId="77777777" w:rsidR="001B4091" w:rsidRPr="0092648A" w:rsidRDefault="00DC07AC">
      <w:pPr>
        <w:pStyle w:val="KDPodnaslov2"/>
        <w:numPr>
          <w:ilvl w:val="1"/>
          <w:numId w:val="32"/>
        </w:numPr>
        <w:spacing w:before="0"/>
        <w:jc w:val="both"/>
        <w:outlineLvl w:val="9"/>
        <w:rPr>
          <w:sz w:val="22"/>
        </w:rPr>
      </w:pPr>
      <w:r w:rsidRPr="002807CA">
        <w:rPr>
          <w:rFonts w:cs="Arial"/>
          <w:sz w:val="22"/>
        </w:rPr>
        <w:t>Додатна објашњења, контрола и допуштене исправке</w:t>
      </w:r>
    </w:p>
    <w:p w14:paraId="533514F9" w14:textId="77777777" w:rsidR="0092648A" w:rsidRPr="0092648A" w:rsidRDefault="0092648A" w:rsidP="0092648A">
      <w:pPr>
        <w:pStyle w:val="KDPodnaslov2"/>
        <w:numPr>
          <w:ilvl w:val="0"/>
          <w:numId w:val="0"/>
        </w:numPr>
        <w:spacing w:before="0"/>
        <w:ind w:left="450"/>
        <w:jc w:val="both"/>
        <w:outlineLvl w:val="9"/>
        <w:rPr>
          <w:sz w:val="18"/>
        </w:rPr>
      </w:pPr>
    </w:p>
    <w:p w14:paraId="6AF0D25D" w14:textId="77777777" w:rsidR="001B4091" w:rsidRPr="002807CA" w:rsidRDefault="00DC07AC">
      <w:pPr>
        <w:pStyle w:val="KDParagraf"/>
        <w:spacing w:before="0"/>
        <w:rPr>
          <w:sz w:val="22"/>
        </w:rPr>
      </w:pPr>
      <w:r w:rsidRPr="002807CA">
        <w:rPr>
          <w:rFonts w:eastAsia="TimesNewRomanPSMT" w:cs="Arial"/>
          <w:sz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C31F17" w14:textId="77777777" w:rsidR="003B683F" w:rsidRPr="002807CA" w:rsidRDefault="003B683F">
      <w:pPr>
        <w:pStyle w:val="KDParagraf"/>
        <w:spacing w:before="0"/>
        <w:rPr>
          <w:rFonts w:asciiTheme="minorHAnsi" w:eastAsia="TimesNewRomanPSMT" w:hAnsiTheme="minorHAnsi" w:cs="Arial"/>
          <w:sz w:val="22"/>
          <w:lang w:val="ru-RU"/>
        </w:rPr>
      </w:pPr>
    </w:p>
    <w:p w14:paraId="5F8C7F02" w14:textId="77777777" w:rsidR="001B4091" w:rsidRPr="002807CA" w:rsidRDefault="00DC07AC">
      <w:pPr>
        <w:pStyle w:val="KDParagraf"/>
        <w:spacing w:before="0"/>
        <w:rPr>
          <w:rFonts w:eastAsia="TimesNewRomanPSMT" w:cs="Arial" w:hint="eastAsia"/>
          <w:sz w:val="22"/>
          <w:lang w:val="ru-RU"/>
        </w:rPr>
      </w:pPr>
      <w:r w:rsidRPr="002807CA">
        <w:rPr>
          <w:rFonts w:eastAsia="TimesNewRomanPSMT" w:cs="Arial"/>
          <w:sz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BF15EC6" w14:textId="77777777" w:rsidR="006507E8" w:rsidRPr="002807CA" w:rsidRDefault="006507E8">
      <w:pPr>
        <w:pStyle w:val="KDParagraf"/>
        <w:spacing w:before="0"/>
        <w:rPr>
          <w:sz w:val="22"/>
        </w:rPr>
      </w:pPr>
    </w:p>
    <w:p w14:paraId="65CD8CBF" w14:textId="77777777" w:rsidR="001B4091" w:rsidRPr="002807CA" w:rsidRDefault="00DC07AC">
      <w:pPr>
        <w:pStyle w:val="KDParagraf"/>
        <w:spacing w:before="0"/>
        <w:rPr>
          <w:rFonts w:eastAsia="TimesNewRomanPSMT" w:cs="Arial" w:hint="eastAsia"/>
          <w:sz w:val="22"/>
        </w:rPr>
      </w:pPr>
      <w:r w:rsidRPr="002807CA">
        <w:rPr>
          <w:rFonts w:eastAsia="TimesNewRomanPSMT" w:cs="Arial"/>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99D6BC8" w14:textId="77777777" w:rsidR="00AB7F57" w:rsidRPr="002807CA" w:rsidRDefault="00AB7F57">
      <w:pPr>
        <w:pStyle w:val="KDParagraf"/>
        <w:spacing w:before="0"/>
        <w:rPr>
          <w:sz w:val="22"/>
        </w:rPr>
      </w:pPr>
    </w:p>
    <w:p w14:paraId="473C9CD1" w14:textId="77777777" w:rsidR="001B4091" w:rsidRPr="002807CA" w:rsidRDefault="00DC07AC" w:rsidP="00DD114A">
      <w:pPr>
        <w:pStyle w:val="KDParagraf"/>
        <w:spacing w:before="0"/>
        <w:rPr>
          <w:rFonts w:eastAsia="TimesNewRomanPSMT" w:cs="Arial" w:hint="eastAsia"/>
          <w:sz w:val="22"/>
          <w:lang w:val="sr-Cyrl-RS"/>
        </w:rPr>
      </w:pPr>
      <w:r w:rsidRPr="002807CA">
        <w:rPr>
          <w:rFonts w:eastAsia="TimesNewRomanPSMT" w:cs="Arial"/>
          <w:sz w:val="22"/>
        </w:rPr>
        <w:t xml:space="preserve">Ако се </w:t>
      </w:r>
      <w:r w:rsidR="00542D14" w:rsidRPr="002807CA">
        <w:rPr>
          <w:rFonts w:eastAsia="TimesNewRomanPSMT" w:cs="Arial"/>
          <w:sz w:val="22"/>
          <w:lang w:val="sr-Cyrl-RS"/>
        </w:rPr>
        <w:t>П</w:t>
      </w:r>
      <w:r w:rsidRPr="002807CA">
        <w:rPr>
          <w:rFonts w:eastAsia="TimesNewRomanPSMT" w:cs="Arial"/>
          <w:sz w:val="22"/>
        </w:rPr>
        <w:t>онуђач не сагласи са исправком рачунских грешака, Наручилац ће његову понуду одбити као неприхватљиву.</w:t>
      </w:r>
      <w:r w:rsidR="00133778" w:rsidRPr="002807CA">
        <w:rPr>
          <w:rFonts w:eastAsia="TimesNewRomanPSMT" w:cs="Arial"/>
          <w:sz w:val="22"/>
          <w:lang w:val="sr-Cyrl-RS"/>
        </w:rPr>
        <w:t xml:space="preserve"> </w:t>
      </w:r>
    </w:p>
    <w:p w14:paraId="7B58CA80" w14:textId="77777777" w:rsidR="006507E8" w:rsidRPr="002807CA" w:rsidRDefault="006507E8" w:rsidP="00DD114A">
      <w:pPr>
        <w:pStyle w:val="KDParagraf"/>
        <w:spacing w:before="0"/>
        <w:rPr>
          <w:sz w:val="22"/>
          <w:lang w:val="sr-Cyrl-RS"/>
        </w:rPr>
      </w:pPr>
    </w:p>
    <w:p w14:paraId="185D82C5" w14:textId="77777777" w:rsidR="001B4091" w:rsidRPr="004A532D" w:rsidRDefault="00DC07AC">
      <w:pPr>
        <w:pStyle w:val="KDPodnaslov2"/>
        <w:numPr>
          <w:ilvl w:val="1"/>
          <w:numId w:val="32"/>
        </w:numPr>
        <w:spacing w:before="0"/>
        <w:jc w:val="both"/>
        <w:outlineLvl w:val="9"/>
        <w:rPr>
          <w:sz w:val="22"/>
        </w:rPr>
      </w:pPr>
      <w:bookmarkStart w:id="240" w:name="_Toc441651606"/>
      <w:bookmarkStart w:id="241" w:name="_Toc442559917"/>
      <w:r w:rsidRPr="002807CA">
        <w:rPr>
          <w:rFonts w:cs="Arial"/>
          <w:sz w:val="22"/>
        </w:rPr>
        <w:t>Разлози за одбијање понуде</w:t>
      </w:r>
      <w:bookmarkEnd w:id="240"/>
      <w:bookmarkEnd w:id="241"/>
    </w:p>
    <w:p w14:paraId="3E5885DA" w14:textId="77777777" w:rsidR="004A532D" w:rsidRPr="004A532D" w:rsidRDefault="004A532D" w:rsidP="004A532D">
      <w:pPr>
        <w:pStyle w:val="KDPodnaslov2"/>
        <w:numPr>
          <w:ilvl w:val="0"/>
          <w:numId w:val="0"/>
        </w:numPr>
        <w:spacing w:before="0"/>
        <w:ind w:left="450"/>
        <w:jc w:val="both"/>
        <w:outlineLvl w:val="9"/>
        <w:rPr>
          <w:sz w:val="18"/>
        </w:rPr>
      </w:pPr>
    </w:p>
    <w:p w14:paraId="566E7331" w14:textId="77777777" w:rsidR="001B4091" w:rsidRDefault="00DC07AC">
      <w:pPr>
        <w:pStyle w:val="Standard"/>
        <w:spacing w:before="0"/>
        <w:rPr>
          <w:rFonts w:eastAsia="TimesNewRomanPSMT" w:cs="Arial" w:hint="eastAsia"/>
          <w:bCs/>
          <w:iCs/>
          <w:sz w:val="22"/>
        </w:rPr>
      </w:pPr>
      <w:r w:rsidRPr="002807CA">
        <w:rPr>
          <w:rFonts w:eastAsia="TimesNewRomanPSMT" w:cs="Arial"/>
          <w:bCs/>
          <w:iCs/>
          <w:sz w:val="22"/>
        </w:rPr>
        <w:t>Понуда ће бити одбијена ако:</w:t>
      </w:r>
    </w:p>
    <w:p w14:paraId="6645FE68" w14:textId="77777777" w:rsidR="00800289" w:rsidRPr="002807CA" w:rsidRDefault="00800289">
      <w:pPr>
        <w:pStyle w:val="Standard"/>
        <w:spacing w:before="0"/>
        <w:rPr>
          <w:sz w:val="22"/>
        </w:rPr>
      </w:pPr>
    </w:p>
    <w:p w14:paraId="263DD34B" w14:textId="77777777" w:rsidR="001B4091" w:rsidRPr="002807CA" w:rsidRDefault="00DC07AC">
      <w:pPr>
        <w:pStyle w:val="ListParagraph"/>
        <w:numPr>
          <w:ilvl w:val="0"/>
          <w:numId w:val="16"/>
        </w:numPr>
        <w:spacing w:after="0" w:line="240" w:lineRule="auto"/>
        <w:ind w:left="714" w:hanging="357"/>
        <w:rPr>
          <w:sz w:val="22"/>
        </w:rPr>
      </w:pPr>
      <w:r w:rsidRPr="002807CA">
        <w:rPr>
          <w:rFonts w:ascii="Arial" w:eastAsia="TimesNewRomanPSMT" w:hAnsi="Arial" w:cs="Arial"/>
          <w:bCs/>
          <w:iCs/>
          <w:sz w:val="22"/>
        </w:rPr>
        <w:t>је неблаговремена, неприхватљива или неодговарајућа;</w:t>
      </w:r>
    </w:p>
    <w:p w14:paraId="2CDFB339" w14:textId="77777777" w:rsidR="001B4091" w:rsidRPr="002807CA" w:rsidRDefault="00DC07AC">
      <w:pPr>
        <w:pStyle w:val="ListParagraph"/>
        <w:numPr>
          <w:ilvl w:val="0"/>
          <w:numId w:val="16"/>
        </w:numPr>
        <w:spacing w:after="0" w:line="240" w:lineRule="auto"/>
        <w:ind w:left="714" w:hanging="357"/>
        <w:rPr>
          <w:sz w:val="22"/>
        </w:rPr>
      </w:pPr>
      <w:r w:rsidRPr="002807CA">
        <w:rPr>
          <w:rFonts w:ascii="Arial" w:eastAsia="TimesNewRomanPSMT" w:hAnsi="Arial" w:cs="Arial"/>
          <w:bCs/>
          <w:iCs/>
          <w:sz w:val="22"/>
        </w:rPr>
        <w:t xml:space="preserve">ако се </w:t>
      </w:r>
      <w:r w:rsidR="00542D14" w:rsidRPr="002807CA">
        <w:rPr>
          <w:rFonts w:ascii="Arial" w:eastAsia="TimesNewRomanPSMT" w:hAnsi="Arial" w:cs="Arial"/>
          <w:bCs/>
          <w:iCs/>
          <w:sz w:val="22"/>
          <w:lang w:val="sr-Cyrl-RS"/>
        </w:rPr>
        <w:t>П</w:t>
      </w:r>
      <w:r w:rsidRPr="002807CA">
        <w:rPr>
          <w:rFonts w:ascii="Arial" w:eastAsia="TimesNewRomanPSMT" w:hAnsi="Arial" w:cs="Arial"/>
          <w:bCs/>
          <w:iCs/>
          <w:sz w:val="22"/>
        </w:rPr>
        <w:t>онуђач не сагласи са исправком рачунских грешака;</w:t>
      </w:r>
    </w:p>
    <w:p w14:paraId="1CEB566B" w14:textId="77777777" w:rsidR="001B4091" w:rsidRPr="002807CA" w:rsidRDefault="00DC07AC">
      <w:pPr>
        <w:pStyle w:val="ListParagraph"/>
        <w:numPr>
          <w:ilvl w:val="0"/>
          <w:numId w:val="16"/>
        </w:numPr>
        <w:spacing w:after="0" w:line="240" w:lineRule="auto"/>
        <w:ind w:left="714" w:hanging="357"/>
        <w:rPr>
          <w:sz w:val="22"/>
        </w:rPr>
      </w:pPr>
      <w:r w:rsidRPr="002807CA">
        <w:rPr>
          <w:rFonts w:ascii="Arial" w:eastAsia="TimesNewRomanPSMT" w:hAnsi="Arial" w:cs="Arial"/>
          <w:bCs/>
          <w:iCs/>
          <w:sz w:val="22"/>
        </w:rPr>
        <w:t>ако има битне недостатке сходно члану 106. ЗЈН</w:t>
      </w:r>
    </w:p>
    <w:p w14:paraId="0B5F1001" w14:textId="77777777" w:rsidR="001B4091" w:rsidRDefault="00DC07AC">
      <w:pPr>
        <w:pStyle w:val="ListParagraph"/>
        <w:spacing w:after="0" w:line="240" w:lineRule="auto"/>
        <w:ind w:left="0"/>
        <w:rPr>
          <w:rFonts w:ascii="Arial" w:eastAsia="TimesNewRomanPSMT" w:hAnsi="Arial" w:cs="Arial"/>
          <w:bCs/>
          <w:iCs/>
          <w:sz w:val="22"/>
        </w:rPr>
      </w:pPr>
      <w:r w:rsidRPr="002807CA">
        <w:rPr>
          <w:rFonts w:ascii="Arial" w:eastAsia="TimesNewRomanPSMT" w:hAnsi="Arial" w:cs="Arial"/>
          <w:bCs/>
          <w:iCs/>
          <w:sz w:val="22"/>
        </w:rPr>
        <w:t>односно ако:</w:t>
      </w:r>
    </w:p>
    <w:p w14:paraId="58F5B4A1" w14:textId="77777777" w:rsidR="00800289" w:rsidRPr="002807CA" w:rsidRDefault="00800289">
      <w:pPr>
        <w:pStyle w:val="ListParagraph"/>
        <w:spacing w:after="0" w:line="240" w:lineRule="auto"/>
        <w:ind w:left="0"/>
        <w:rPr>
          <w:sz w:val="22"/>
        </w:rPr>
      </w:pPr>
    </w:p>
    <w:p w14:paraId="651F5C27" w14:textId="77777777" w:rsidR="001B4091" w:rsidRPr="002807CA" w:rsidRDefault="00DC07AC">
      <w:pPr>
        <w:pStyle w:val="KDNabrajanje"/>
        <w:numPr>
          <w:ilvl w:val="0"/>
          <w:numId w:val="30"/>
        </w:numPr>
        <w:spacing w:before="0"/>
        <w:ind w:left="714" w:hanging="357"/>
        <w:rPr>
          <w:sz w:val="22"/>
        </w:rPr>
      </w:pPr>
      <w:r w:rsidRPr="002807CA">
        <w:rPr>
          <w:rFonts w:cs="Arial"/>
          <w:sz w:val="22"/>
        </w:rPr>
        <w:lastRenderedPageBreak/>
        <w:t xml:space="preserve">Понуђач не докаже да </w:t>
      </w:r>
      <w:r w:rsidRPr="002807CA">
        <w:rPr>
          <w:rFonts w:eastAsia="TimesNewRomanPSMT" w:cs="Arial"/>
          <w:bCs/>
          <w:iCs/>
          <w:sz w:val="22"/>
        </w:rPr>
        <w:t>испуњава обавезне услове за учешће;</w:t>
      </w:r>
    </w:p>
    <w:p w14:paraId="7F1F31EF" w14:textId="77777777" w:rsidR="001B4091" w:rsidRPr="002807CA" w:rsidRDefault="00542D14">
      <w:pPr>
        <w:pStyle w:val="KDNabrajanje"/>
        <w:numPr>
          <w:ilvl w:val="0"/>
          <w:numId w:val="30"/>
        </w:numPr>
        <w:spacing w:before="0"/>
        <w:ind w:left="714" w:hanging="357"/>
        <w:rPr>
          <w:sz w:val="22"/>
        </w:rPr>
      </w:pPr>
      <w:r w:rsidRPr="002807CA">
        <w:rPr>
          <w:rFonts w:eastAsia="TimesNewRomanPSMT" w:cs="Arial"/>
          <w:bCs/>
          <w:iCs/>
          <w:sz w:val="22"/>
          <w:lang w:val="sr-Cyrl-RS"/>
        </w:rPr>
        <w:t>П</w:t>
      </w:r>
      <w:r w:rsidR="00DC07AC" w:rsidRPr="002807CA">
        <w:rPr>
          <w:rFonts w:eastAsia="TimesNewRomanPSMT" w:cs="Arial"/>
          <w:bCs/>
          <w:iCs/>
          <w:sz w:val="22"/>
        </w:rPr>
        <w:t>онуђач не докаже да испуњава додатне услове;</w:t>
      </w:r>
    </w:p>
    <w:p w14:paraId="6ACBA1FF" w14:textId="77777777" w:rsidR="001B4091" w:rsidRPr="002807CA" w:rsidRDefault="00542D14">
      <w:pPr>
        <w:pStyle w:val="KDNabrajanje"/>
        <w:numPr>
          <w:ilvl w:val="0"/>
          <w:numId w:val="30"/>
        </w:numPr>
        <w:spacing w:before="0"/>
        <w:ind w:left="714" w:hanging="357"/>
        <w:rPr>
          <w:sz w:val="22"/>
        </w:rPr>
      </w:pPr>
      <w:r w:rsidRPr="002807CA">
        <w:rPr>
          <w:rFonts w:eastAsia="TimesNewRomanPSMT" w:cs="Arial"/>
          <w:bCs/>
          <w:iCs/>
          <w:sz w:val="22"/>
          <w:lang w:val="sr-Cyrl-RS"/>
        </w:rPr>
        <w:t>П</w:t>
      </w:r>
      <w:r w:rsidR="00DC07AC" w:rsidRPr="002807CA">
        <w:rPr>
          <w:rFonts w:eastAsia="TimesNewRomanPSMT" w:cs="Arial"/>
          <w:bCs/>
          <w:iCs/>
          <w:sz w:val="22"/>
        </w:rPr>
        <w:t>онуђач није доставио тражено средство обезбеђења</w:t>
      </w:r>
      <w:r w:rsidR="00F363F2" w:rsidRPr="002807CA">
        <w:rPr>
          <w:rFonts w:eastAsia="TimesNewRomanPSMT" w:cs="Arial"/>
          <w:bCs/>
          <w:iCs/>
          <w:sz w:val="22"/>
          <w:lang w:val="sr-Cyrl-RS"/>
        </w:rPr>
        <w:t xml:space="preserve"> за партију број 1</w:t>
      </w:r>
      <w:r w:rsidR="00715AC4" w:rsidRPr="002807CA">
        <w:rPr>
          <w:rFonts w:eastAsia="TimesNewRomanPSMT" w:cs="Arial"/>
          <w:bCs/>
          <w:iCs/>
          <w:sz w:val="22"/>
          <w:lang w:val="sr-Cyrl-RS"/>
        </w:rPr>
        <w:t>, 2 или 3</w:t>
      </w:r>
      <w:r w:rsidR="00DC07AC" w:rsidRPr="002807CA">
        <w:rPr>
          <w:rFonts w:eastAsia="TimesNewRomanPSMT" w:cs="Arial"/>
          <w:bCs/>
          <w:iCs/>
          <w:sz w:val="22"/>
        </w:rPr>
        <w:t>;</w:t>
      </w:r>
      <w:r w:rsidR="00F363F2" w:rsidRPr="002807CA">
        <w:rPr>
          <w:rFonts w:eastAsia="TimesNewRomanPSMT" w:cs="Arial"/>
          <w:bCs/>
          <w:iCs/>
          <w:sz w:val="22"/>
          <w:lang w:val="sr-Cyrl-RS"/>
        </w:rPr>
        <w:t xml:space="preserve"> </w:t>
      </w:r>
    </w:p>
    <w:p w14:paraId="21129D5D" w14:textId="77777777" w:rsidR="001B4091" w:rsidRPr="002807CA" w:rsidRDefault="00DC07AC">
      <w:pPr>
        <w:pStyle w:val="KDNabrajanje"/>
        <w:numPr>
          <w:ilvl w:val="0"/>
          <w:numId w:val="30"/>
        </w:numPr>
        <w:spacing w:before="0"/>
        <w:ind w:left="714" w:hanging="357"/>
        <w:rPr>
          <w:sz w:val="22"/>
        </w:rPr>
      </w:pPr>
      <w:r w:rsidRPr="002807CA">
        <w:rPr>
          <w:rFonts w:eastAsia="TimesNewRomanPSMT" w:cs="Arial"/>
          <w:sz w:val="22"/>
        </w:rPr>
        <w:t>је понуђени рок важења понуде краћи од прописаног;</w:t>
      </w:r>
    </w:p>
    <w:p w14:paraId="622BB7A6" w14:textId="77777777" w:rsidR="00CF4B98" w:rsidRPr="002807CA" w:rsidRDefault="00DC07AC" w:rsidP="006F1937">
      <w:pPr>
        <w:pStyle w:val="KDNabrajanje"/>
        <w:numPr>
          <w:ilvl w:val="0"/>
          <w:numId w:val="30"/>
        </w:numPr>
        <w:spacing w:before="0"/>
        <w:ind w:left="714" w:hanging="357"/>
        <w:rPr>
          <w:sz w:val="22"/>
        </w:rPr>
      </w:pPr>
      <w:r w:rsidRPr="002807CA">
        <w:rPr>
          <w:rFonts w:eastAsia="TimesNewRomanPSMT" w:cs="Arial"/>
          <w:bCs/>
          <w:iCs/>
          <w:sz w:val="22"/>
        </w:rPr>
        <w:t>понуда садржи друге недостатке због којих није могуће утврдити стварну садржину понуде или није могуће упоредити је са другим понудама.</w:t>
      </w:r>
    </w:p>
    <w:p w14:paraId="4231445B" w14:textId="77777777" w:rsidR="009B2D3C" w:rsidRPr="002807CA" w:rsidRDefault="009B2D3C" w:rsidP="006F1937">
      <w:pPr>
        <w:pStyle w:val="Standard"/>
        <w:spacing w:before="0"/>
        <w:rPr>
          <w:rFonts w:cs="Arial"/>
          <w:sz w:val="22"/>
        </w:rPr>
      </w:pPr>
    </w:p>
    <w:p w14:paraId="771823DB" w14:textId="77777777" w:rsidR="00AD70A5" w:rsidRPr="002807CA" w:rsidRDefault="00DC07AC" w:rsidP="00D6298C">
      <w:pPr>
        <w:pStyle w:val="Standard"/>
        <w:spacing w:before="0"/>
        <w:rPr>
          <w:rFonts w:cs="Arial"/>
          <w:sz w:val="22"/>
        </w:rPr>
      </w:pPr>
      <w:r w:rsidRPr="002807CA">
        <w:rPr>
          <w:rFonts w:cs="Arial"/>
          <w:sz w:val="22"/>
        </w:rPr>
        <w:t xml:space="preserve">Наручилац ће донети </w:t>
      </w:r>
      <w:r w:rsidR="006F1937" w:rsidRPr="002807CA">
        <w:rPr>
          <w:rFonts w:cs="Arial"/>
          <w:sz w:val="22"/>
        </w:rPr>
        <w:t>О</w:t>
      </w:r>
      <w:r w:rsidRPr="002807CA">
        <w:rPr>
          <w:rFonts w:cs="Arial"/>
          <w:sz w:val="22"/>
        </w:rPr>
        <w:t>длуку о обустави поступка јавне набавке у складу са чланом 109. Закона.</w:t>
      </w:r>
    </w:p>
    <w:p w14:paraId="74248FBA" w14:textId="77777777" w:rsidR="00EA1516" w:rsidRPr="002807CA" w:rsidRDefault="00EA1516" w:rsidP="00D6298C">
      <w:pPr>
        <w:pStyle w:val="Standard"/>
        <w:spacing w:before="0"/>
        <w:rPr>
          <w:rFonts w:cs="Arial"/>
          <w:sz w:val="22"/>
        </w:rPr>
      </w:pPr>
    </w:p>
    <w:p w14:paraId="39AAC67C" w14:textId="77777777" w:rsidR="001B4091" w:rsidRPr="004A532D" w:rsidRDefault="00DC07AC">
      <w:pPr>
        <w:pStyle w:val="KDPodnaslov2"/>
        <w:numPr>
          <w:ilvl w:val="1"/>
          <w:numId w:val="32"/>
        </w:numPr>
        <w:spacing w:before="0"/>
        <w:jc w:val="both"/>
        <w:outlineLvl w:val="9"/>
        <w:rPr>
          <w:sz w:val="22"/>
        </w:rPr>
      </w:pPr>
      <w:r w:rsidRPr="002807CA">
        <w:rPr>
          <w:rFonts w:cs="Arial"/>
          <w:sz w:val="22"/>
        </w:rPr>
        <w:t xml:space="preserve">Рок за доношење Одлуке о додели </w:t>
      </w:r>
      <w:r w:rsidR="009F573D" w:rsidRPr="002807CA">
        <w:rPr>
          <w:rFonts w:cs="Arial"/>
          <w:sz w:val="22"/>
        </w:rPr>
        <w:t>У</w:t>
      </w:r>
      <w:r w:rsidRPr="002807CA">
        <w:rPr>
          <w:rFonts w:cs="Arial"/>
          <w:sz w:val="22"/>
        </w:rPr>
        <w:t>говора/обустави</w:t>
      </w:r>
    </w:p>
    <w:p w14:paraId="155EBDBF" w14:textId="77777777" w:rsidR="004A532D" w:rsidRPr="004A532D" w:rsidRDefault="004A532D" w:rsidP="004A532D">
      <w:pPr>
        <w:pStyle w:val="KDPodnaslov2"/>
        <w:numPr>
          <w:ilvl w:val="0"/>
          <w:numId w:val="0"/>
        </w:numPr>
        <w:spacing w:before="0"/>
        <w:ind w:left="450"/>
        <w:jc w:val="both"/>
        <w:outlineLvl w:val="9"/>
        <w:rPr>
          <w:sz w:val="18"/>
        </w:rPr>
      </w:pPr>
    </w:p>
    <w:p w14:paraId="678D5CE2" w14:textId="48DA4B78" w:rsidR="001B4091" w:rsidRPr="002807CA" w:rsidRDefault="00DC07AC">
      <w:pPr>
        <w:pStyle w:val="KDParagraf"/>
        <w:spacing w:before="0"/>
        <w:rPr>
          <w:sz w:val="22"/>
        </w:rPr>
      </w:pPr>
      <w:r w:rsidRPr="002807CA">
        <w:rPr>
          <w:rFonts w:eastAsia="TimesNewRomanPSMT" w:cs="Arial"/>
          <w:sz w:val="22"/>
        </w:rPr>
        <w:t xml:space="preserve">Наручилац ће </w:t>
      </w:r>
      <w:r w:rsidR="009F573D" w:rsidRPr="002807CA">
        <w:rPr>
          <w:rFonts w:eastAsia="TimesNewRomanPSMT" w:cs="Arial"/>
          <w:sz w:val="22"/>
        </w:rPr>
        <w:t>О</w:t>
      </w:r>
      <w:r w:rsidRPr="002807CA">
        <w:rPr>
          <w:rFonts w:eastAsia="TimesNewRomanPSMT" w:cs="Arial"/>
          <w:sz w:val="22"/>
        </w:rPr>
        <w:t xml:space="preserve">длуку о додели </w:t>
      </w:r>
      <w:r w:rsidR="009F573D" w:rsidRPr="002807CA">
        <w:rPr>
          <w:rFonts w:eastAsia="TimesNewRomanPSMT"/>
          <w:sz w:val="22"/>
        </w:rPr>
        <w:t>У</w:t>
      </w:r>
      <w:r w:rsidRPr="002807CA">
        <w:rPr>
          <w:rFonts w:eastAsia="TimesNewRomanPSMT"/>
          <w:sz w:val="22"/>
        </w:rPr>
        <w:t>говора</w:t>
      </w:r>
      <w:r w:rsidRPr="002807CA">
        <w:rPr>
          <w:rFonts w:eastAsia="TimesNewRomanPSMT"/>
          <w:i/>
          <w:sz w:val="22"/>
        </w:rPr>
        <w:t>/обустави поступка</w:t>
      </w:r>
      <w:r w:rsidRPr="002807CA">
        <w:rPr>
          <w:rFonts w:eastAsia="TimesNewRomanPSMT" w:cs="Arial"/>
          <w:sz w:val="22"/>
        </w:rPr>
        <w:t xml:space="preserve"> донети у року од максимално </w:t>
      </w:r>
      <w:r w:rsidRPr="002807CA">
        <w:rPr>
          <w:rFonts w:ascii="Arial" w:eastAsia="TimesNewRomanPSMT" w:hAnsi="Arial" w:cs="Arial"/>
          <w:sz w:val="22"/>
          <w:shd w:val="clear" w:color="auto" w:fill="FFFFFF"/>
        </w:rPr>
        <w:t xml:space="preserve">25 </w:t>
      </w:r>
      <w:r w:rsidRPr="002807CA">
        <w:rPr>
          <w:rFonts w:eastAsia="TimesNewRomanPSMT" w:cs="Arial"/>
          <w:sz w:val="22"/>
        </w:rPr>
        <w:t>дана од дана јавног отварања понуда.</w:t>
      </w:r>
    </w:p>
    <w:p w14:paraId="35314223" w14:textId="77777777" w:rsidR="00AB7F57" w:rsidRPr="002807CA" w:rsidRDefault="00AB7F57">
      <w:pPr>
        <w:pStyle w:val="KDParagraf"/>
        <w:spacing w:before="0"/>
        <w:rPr>
          <w:rFonts w:eastAsia="TimesNewRomanPSMT" w:cs="Arial" w:hint="eastAsia"/>
          <w:sz w:val="22"/>
        </w:rPr>
      </w:pPr>
    </w:p>
    <w:p w14:paraId="3DC3121B" w14:textId="798E1BFF" w:rsidR="00DD114A" w:rsidRDefault="00DC07AC">
      <w:pPr>
        <w:pStyle w:val="KDParagraf"/>
        <w:spacing w:before="0"/>
        <w:rPr>
          <w:rFonts w:eastAsia="TimesNewRomanPSMT" w:cs="Arial" w:hint="eastAsia"/>
          <w:sz w:val="22"/>
          <w:lang w:val="sr-Cyrl-RS"/>
        </w:rPr>
      </w:pPr>
      <w:r w:rsidRPr="002807CA">
        <w:rPr>
          <w:rFonts w:eastAsia="TimesNewRomanPSMT" w:cs="Arial"/>
          <w:sz w:val="22"/>
        </w:rPr>
        <w:t xml:space="preserve">Одлуку о додели </w:t>
      </w:r>
      <w:r w:rsidR="009F573D" w:rsidRPr="002807CA">
        <w:rPr>
          <w:rFonts w:eastAsia="TimesNewRomanPSMT" w:cs="Arial"/>
          <w:sz w:val="22"/>
        </w:rPr>
        <w:t>У</w:t>
      </w:r>
      <w:r w:rsidRPr="002807CA">
        <w:rPr>
          <w:rFonts w:eastAsia="TimesNewRomanPSMT" w:cs="Arial"/>
          <w:sz w:val="22"/>
        </w:rPr>
        <w:t>говора/обустави поступка</w:t>
      </w:r>
      <w:r w:rsidR="009F573D" w:rsidRPr="002807CA">
        <w:rPr>
          <w:rFonts w:eastAsia="TimesNewRomanPSMT" w:cs="Arial"/>
          <w:sz w:val="22"/>
        </w:rPr>
        <w:t>,</w:t>
      </w:r>
      <w:r w:rsidRPr="002807CA">
        <w:rPr>
          <w:rFonts w:eastAsia="TimesNewRomanPSMT" w:cs="Arial"/>
          <w:sz w:val="22"/>
        </w:rPr>
        <w:t xml:space="preserve"> Наручилац ће објавити на Порталу јавних набавки и на својој интернет страници у року од 3 дана од дана доношења.</w:t>
      </w:r>
      <w:r w:rsidR="009B2D3C" w:rsidRPr="002807CA">
        <w:rPr>
          <w:rFonts w:eastAsia="TimesNewRomanPSMT" w:cs="Arial"/>
          <w:sz w:val="22"/>
          <w:lang w:val="sr-Cyrl-RS"/>
        </w:rPr>
        <w:t xml:space="preserve"> </w:t>
      </w:r>
      <w:r w:rsidR="0000136A" w:rsidRPr="002807CA">
        <w:rPr>
          <w:rFonts w:eastAsia="TimesNewRomanPSMT" w:cs="Arial"/>
          <w:sz w:val="22"/>
          <w:lang w:val="sr-Cyrl-RS"/>
        </w:rPr>
        <w:t xml:space="preserve"> </w:t>
      </w:r>
    </w:p>
    <w:p w14:paraId="7F9A6408" w14:textId="77777777" w:rsidR="00800289" w:rsidRPr="002807CA" w:rsidRDefault="00800289">
      <w:pPr>
        <w:pStyle w:val="KDParagraf"/>
        <w:spacing w:before="0"/>
        <w:rPr>
          <w:rFonts w:eastAsia="TimesNewRomanPSMT" w:cs="Arial" w:hint="eastAsia"/>
          <w:sz w:val="22"/>
          <w:lang w:val="sr-Cyrl-RS"/>
        </w:rPr>
      </w:pPr>
    </w:p>
    <w:p w14:paraId="60FC7905" w14:textId="77777777" w:rsidR="001B4091" w:rsidRPr="004A532D" w:rsidRDefault="00DC07AC">
      <w:pPr>
        <w:pStyle w:val="KDPodnaslov2"/>
        <w:numPr>
          <w:ilvl w:val="1"/>
          <w:numId w:val="32"/>
        </w:numPr>
        <w:spacing w:before="0"/>
        <w:jc w:val="both"/>
        <w:outlineLvl w:val="9"/>
        <w:rPr>
          <w:sz w:val="22"/>
        </w:rPr>
      </w:pPr>
      <w:bookmarkStart w:id="242" w:name="_Toc441651607"/>
      <w:bookmarkStart w:id="243" w:name="_Toc442559918"/>
      <w:r w:rsidRPr="002807CA">
        <w:rPr>
          <w:rFonts w:cs="Arial"/>
          <w:sz w:val="22"/>
          <w:lang w:val="ru-RU"/>
        </w:rPr>
        <w:t>Н</w:t>
      </w:r>
      <w:r w:rsidRPr="002807CA">
        <w:rPr>
          <w:rFonts w:cs="Arial"/>
          <w:sz w:val="22"/>
        </w:rPr>
        <w:t>егативне референце</w:t>
      </w:r>
      <w:bookmarkEnd w:id="242"/>
      <w:bookmarkEnd w:id="243"/>
    </w:p>
    <w:p w14:paraId="148C0B7C" w14:textId="77777777" w:rsidR="004A532D" w:rsidRPr="004A532D" w:rsidRDefault="004A532D" w:rsidP="004A532D">
      <w:pPr>
        <w:pStyle w:val="KDPodnaslov2"/>
        <w:numPr>
          <w:ilvl w:val="0"/>
          <w:numId w:val="0"/>
        </w:numPr>
        <w:spacing w:before="0"/>
        <w:ind w:left="450"/>
        <w:jc w:val="both"/>
        <w:outlineLvl w:val="9"/>
        <w:rPr>
          <w:sz w:val="18"/>
        </w:rPr>
      </w:pPr>
    </w:p>
    <w:p w14:paraId="50BBA73B" w14:textId="77777777" w:rsidR="001B4091" w:rsidRPr="002807CA" w:rsidRDefault="00DC07AC">
      <w:pPr>
        <w:pStyle w:val="Standard"/>
        <w:spacing w:before="0"/>
        <w:rPr>
          <w:sz w:val="22"/>
        </w:rPr>
      </w:pPr>
      <w:r w:rsidRPr="002807CA">
        <w:rPr>
          <w:rFonts w:cs="Arial"/>
          <w:sz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A0B6A49" w14:textId="77777777" w:rsidR="001B4091" w:rsidRPr="002807CA" w:rsidRDefault="00DC07AC" w:rsidP="00131FE1">
      <w:pPr>
        <w:pStyle w:val="KDNabrajanje"/>
        <w:numPr>
          <w:ilvl w:val="0"/>
          <w:numId w:val="46"/>
        </w:numPr>
        <w:spacing w:before="0"/>
        <w:rPr>
          <w:sz w:val="22"/>
        </w:rPr>
      </w:pPr>
      <w:r w:rsidRPr="002807CA">
        <w:rPr>
          <w:rFonts w:cs="Arial"/>
          <w:sz w:val="22"/>
        </w:rPr>
        <w:t>поступао супротно забрани из чл. 23. и 25. Закона;</w:t>
      </w:r>
    </w:p>
    <w:p w14:paraId="32F942EB" w14:textId="77777777" w:rsidR="001B4091" w:rsidRPr="002807CA" w:rsidRDefault="00DC07AC" w:rsidP="00131FE1">
      <w:pPr>
        <w:pStyle w:val="KDNabrajanje"/>
        <w:numPr>
          <w:ilvl w:val="0"/>
          <w:numId w:val="46"/>
        </w:numPr>
        <w:spacing w:before="0"/>
        <w:rPr>
          <w:sz w:val="22"/>
        </w:rPr>
      </w:pPr>
      <w:r w:rsidRPr="002807CA">
        <w:rPr>
          <w:rFonts w:cs="Arial"/>
          <w:sz w:val="22"/>
        </w:rPr>
        <w:t>учинио повреду конкуренције;</w:t>
      </w:r>
    </w:p>
    <w:p w14:paraId="1F890764" w14:textId="77777777" w:rsidR="001B4091" w:rsidRPr="002807CA" w:rsidRDefault="00DC07AC" w:rsidP="00131FE1">
      <w:pPr>
        <w:pStyle w:val="KDNabrajanje"/>
        <w:numPr>
          <w:ilvl w:val="0"/>
          <w:numId w:val="46"/>
        </w:numPr>
        <w:spacing w:before="0"/>
        <w:rPr>
          <w:sz w:val="22"/>
        </w:rPr>
      </w:pPr>
      <w:r w:rsidRPr="002807CA">
        <w:rPr>
          <w:rFonts w:cs="Arial"/>
          <w:sz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66ED4EE2" w14:textId="77777777" w:rsidR="00664B67" w:rsidRPr="002807CA" w:rsidRDefault="00DC07AC" w:rsidP="00B23257">
      <w:pPr>
        <w:pStyle w:val="KDNabrajanje"/>
        <w:numPr>
          <w:ilvl w:val="0"/>
          <w:numId w:val="46"/>
        </w:numPr>
        <w:spacing w:before="0"/>
        <w:rPr>
          <w:sz w:val="22"/>
        </w:rPr>
      </w:pPr>
      <w:r w:rsidRPr="002807CA">
        <w:rPr>
          <w:rFonts w:cs="Arial"/>
          <w:sz w:val="22"/>
        </w:rPr>
        <w:t>одбио да достави доказе и средства обезбеђења на шта се у понуди обавезао.</w:t>
      </w:r>
    </w:p>
    <w:p w14:paraId="38F81FD9" w14:textId="77777777" w:rsidR="001B4091" w:rsidRPr="002807CA" w:rsidRDefault="00DC07AC">
      <w:pPr>
        <w:pStyle w:val="KDParagraf"/>
        <w:spacing w:before="0"/>
        <w:rPr>
          <w:sz w:val="22"/>
        </w:rPr>
      </w:pPr>
      <w:r w:rsidRPr="002807CA">
        <w:rPr>
          <w:rFonts w:cs="Arial"/>
          <w:sz w:val="22"/>
          <w:lang w:val="ru-RU"/>
        </w:rPr>
        <w:t xml:space="preserve">Наручилац може одбити понуду уколико поседује доказ који потврђује да </w:t>
      </w:r>
      <w:r w:rsidR="00664B67" w:rsidRPr="002807CA">
        <w:rPr>
          <w:rFonts w:cs="Arial"/>
          <w:sz w:val="22"/>
          <w:lang w:val="ru-RU"/>
        </w:rPr>
        <w:t>П</w:t>
      </w:r>
      <w:r w:rsidRPr="002807CA">
        <w:rPr>
          <w:rFonts w:cs="Arial"/>
          <w:sz w:val="22"/>
          <w:lang w:val="ru-RU"/>
        </w:rPr>
        <w:t xml:space="preserve">онуђач није испуњавао своје обавезе по раније закљученим </w:t>
      </w:r>
      <w:r w:rsidR="00664B67" w:rsidRPr="002807CA">
        <w:rPr>
          <w:rFonts w:cs="Arial"/>
          <w:sz w:val="22"/>
          <w:lang w:val="ru-RU"/>
        </w:rPr>
        <w:t>У</w:t>
      </w:r>
      <w:r w:rsidRPr="002807CA">
        <w:rPr>
          <w:rFonts w:cs="Arial"/>
          <w:sz w:val="22"/>
          <w:lang w:val="ru-RU"/>
        </w:rPr>
        <w:t>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21EAA951" w14:textId="77777777" w:rsidR="000A3AF4" w:rsidRPr="002807CA" w:rsidRDefault="000A3AF4">
      <w:pPr>
        <w:pStyle w:val="KDParagraf"/>
        <w:spacing w:before="0"/>
        <w:rPr>
          <w:rFonts w:cs="Arial"/>
          <w:sz w:val="22"/>
        </w:rPr>
      </w:pPr>
    </w:p>
    <w:p w14:paraId="426E47F7" w14:textId="77777777" w:rsidR="001B4091" w:rsidRPr="002807CA" w:rsidRDefault="00DC07AC">
      <w:pPr>
        <w:pStyle w:val="KDParagraf"/>
        <w:spacing w:before="0"/>
        <w:rPr>
          <w:sz w:val="22"/>
        </w:rPr>
      </w:pPr>
      <w:r w:rsidRPr="002807CA">
        <w:rPr>
          <w:rFonts w:cs="Arial"/>
          <w:sz w:val="22"/>
        </w:rPr>
        <w:t>Доказ наведеног може бити:</w:t>
      </w:r>
    </w:p>
    <w:p w14:paraId="1BCBA9C5" w14:textId="77777777" w:rsidR="001B4091" w:rsidRPr="002807CA" w:rsidRDefault="00DC07AC" w:rsidP="00131FE1">
      <w:pPr>
        <w:pStyle w:val="KDNabrajanje"/>
        <w:numPr>
          <w:ilvl w:val="0"/>
          <w:numId w:val="47"/>
        </w:numPr>
        <w:spacing w:before="0"/>
        <w:rPr>
          <w:sz w:val="22"/>
        </w:rPr>
      </w:pPr>
      <w:r w:rsidRPr="002807CA">
        <w:rPr>
          <w:rFonts w:cs="Arial"/>
          <w:sz w:val="22"/>
        </w:rPr>
        <w:t>правоснажна судска одлука или коначна одлука другог надлежног органа;</w:t>
      </w:r>
    </w:p>
    <w:p w14:paraId="6F3CB8A4" w14:textId="77777777" w:rsidR="001B4091" w:rsidRPr="002807CA" w:rsidRDefault="00DC07AC" w:rsidP="00131FE1">
      <w:pPr>
        <w:pStyle w:val="KDNabrajanje"/>
        <w:numPr>
          <w:ilvl w:val="0"/>
          <w:numId w:val="47"/>
        </w:numPr>
        <w:spacing w:before="0"/>
        <w:rPr>
          <w:sz w:val="22"/>
        </w:rPr>
      </w:pPr>
      <w:r w:rsidRPr="002807CA">
        <w:rPr>
          <w:rFonts w:cs="Arial"/>
          <w:sz w:val="22"/>
        </w:rPr>
        <w:t>исправа о реализованом средству обезбеђења испуњења обавеза у поступку јавне набавке или испуњења уговорних обавеза;</w:t>
      </w:r>
    </w:p>
    <w:p w14:paraId="07844FC3" w14:textId="77777777" w:rsidR="001B4091" w:rsidRPr="002807CA" w:rsidRDefault="00DC07AC" w:rsidP="00131FE1">
      <w:pPr>
        <w:pStyle w:val="KDNabrajanje"/>
        <w:numPr>
          <w:ilvl w:val="0"/>
          <w:numId w:val="47"/>
        </w:numPr>
        <w:spacing w:before="0"/>
        <w:rPr>
          <w:sz w:val="22"/>
        </w:rPr>
      </w:pPr>
      <w:r w:rsidRPr="002807CA">
        <w:rPr>
          <w:rFonts w:cs="Arial"/>
          <w:sz w:val="22"/>
        </w:rPr>
        <w:t>исправа о наплаћеној уговорној казни;</w:t>
      </w:r>
    </w:p>
    <w:p w14:paraId="79F499C5" w14:textId="77777777" w:rsidR="00CF4B98" w:rsidRPr="002807CA" w:rsidRDefault="00DC07AC" w:rsidP="004B1715">
      <w:pPr>
        <w:pStyle w:val="KDNabrajanje"/>
        <w:numPr>
          <w:ilvl w:val="0"/>
          <w:numId w:val="47"/>
        </w:numPr>
        <w:spacing w:before="0"/>
        <w:rPr>
          <w:sz w:val="22"/>
        </w:rPr>
      </w:pPr>
      <w:r w:rsidRPr="002807CA">
        <w:rPr>
          <w:rFonts w:cs="Arial"/>
          <w:sz w:val="22"/>
        </w:rPr>
        <w:t>рекламације потрошача, односно корисника, ако нису отклоњене у уговореном року;</w:t>
      </w:r>
    </w:p>
    <w:p w14:paraId="37BC01AB" w14:textId="77777777" w:rsidR="004B1715" w:rsidRPr="002807CA" w:rsidRDefault="00DC07AC" w:rsidP="00DE7516">
      <w:pPr>
        <w:pStyle w:val="KDNabrajanje"/>
        <w:numPr>
          <w:ilvl w:val="0"/>
          <w:numId w:val="47"/>
        </w:numPr>
        <w:spacing w:before="0"/>
        <w:rPr>
          <w:sz w:val="22"/>
        </w:rPr>
      </w:pPr>
      <w:r w:rsidRPr="002807CA">
        <w:rPr>
          <w:rFonts w:cs="Arial"/>
          <w:sz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298D490" w14:textId="77777777" w:rsidR="001B4091" w:rsidRPr="002807CA" w:rsidRDefault="00DC07AC" w:rsidP="00131FE1">
      <w:pPr>
        <w:pStyle w:val="KDNabrajanje"/>
        <w:numPr>
          <w:ilvl w:val="0"/>
          <w:numId w:val="47"/>
        </w:numPr>
        <w:spacing w:before="0"/>
        <w:rPr>
          <w:sz w:val="22"/>
        </w:rPr>
      </w:pPr>
      <w:r w:rsidRPr="002807CA">
        <w:rPr>
          <w:rFonts w:cs="Arial"/>
          <w:sz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C1F712D" w14:textId="77777777" w:rsidR="00814218" w:rsidRPr="002807CA" w:rsidRDefault="00DC07AC" w:rsidP="00B23257">
      <w:pPr>
        <w:pStyle w:val="KDNabrajanje"/>
        <w:numPr>
          <w:ilvl w:val="0"/>
          <w:numId w:val="47"/>
        </w:numPr>
        <w:spacing w:before="0"/>
        <w:rPr>
          <w:sz w:val="22"/>
        </w:rPr>
      </w:pPr>
      <w:r w:rsidRPr="002807CA">
        <w:rPr>
          <w:rFonts w:cs="Arial"/>
          <w:sz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D45B585" w14:textId="77777777" w:rsidR="00EA1516" w:rsidRPr="002807CA" w:rsidRDefault="00DC07AC">
      <w:pPr>
        <w:pStyle w:val="KDParagraf"/>
        <w:spacing w:before="0"/>
        <w:rPr>
          <w:rFonts w:cs="Arial"/>
          <w:sz w:val="22"/>
        </w:rPr>
      </w:pPr>
      <w:r w:rsidRPr="002807CA">
        <w:rPr>
          <w:rFonts w:cs="Arial"/>
          <w:sz w:val="22"/>
          <w:lang w:val="ru-RU"/>
        </w:rPr>
        <w:t xml:space="preserve">Наручилац може одбити понуду ако поседује доказ из става 3. тачка 1) члана 82. </w:t>
      </w:r>
      <w:r w:rsidRPr="002807CA">
        <w:rPr>
          <w:rFonts w:cs="Arial"/>
          <w:sz w:val="22"/>
        </w:rPr>
        <w:t>Закона, који се односи на поступак који је спровео или уговор који је закључио и други наручилац ако је предмет јавне набавке истоврсан.</w:t>
      </w:r>
    </w:p>
    <w:p w14:paraId="565197FD" w14:textId="77777777" w:rsidR="00A55398" w:rsidRPr="002807CA" w:rsidRDefault="00DC07AC">
      <w:pPr>
        <w:pStyle w:val="KDParagraf"/>
        <w:spacing w:before="0"/>
        <w:rPr>
          <w:rFonts w:cs="Arial"/>
          <w:sz w:val="22"/>
          <w:lang w:bidi="en-US"/>
        </w:rPr>
      </w:pPr>
      <w:r w:rsidRPr="002807CA">
        <w:rPr>
          <w:rFonts w:cs="Arial"/>
          <w:sz w:val="22"/>
          <w:lang w:bidi="en-US"/>
        </w:rPr>
        <w:t xml:space="preserve">Наручилац </w:t>
      </w:r>
      <w:r w:rsidRPr="002807CA">
        <w:rPr>
          <w:rFonts w:ascii="Arial" w:hAnsi="Arial" w:cs="Arial"/>
          <w:sz w:val="22"/>
          <w:shd w:val="clear" w:color="auto" w:fill="FFFFFF"/>
          <w:lang w:bidi="en-US"/>
        </w:rPr>
        <w:t>може</w:t>
      </w:r>
      <w:r w:rsidR="00AD70A5" w:rsidRPr="002807CA">
        <w:rPr>
          <w:rFonts w:ascii="Arial" w:hAnsi="Arial" w:cs="Arial"/>
          <w:sz w:val="22"/>
          <w:shd w:val="clear" w:color="auto" w:fill="FFFFFF"/>
          <w:lang w:val="sr-Cyrl-RS" w:bidi="en-US"/>
        </w:rPr>
        <w:t xml:space="preserve"> </w:t>
      </w:r>
      <w:r w:rsidRPr="002807CA">
        <w:rPr>
          <w:rFonts w:cs="Arial"/>
          <w:sz w:val="22"/>
          <w:lang w:bidi="en-US"/>
        </w:rPr>
        <w:t>поступити на наведене начине и у случају заједничке понуде групе понуђача</w:t>
      </w:r>
      <w:r w:rsidR="00A95147" w:rsidRPr="002807CA">
        <w:rPr>
          <w:rFonts w:cs="Arial"/>
          <w:sz w:val="22"/>
          <w:lang w:bidi="en-US"/>
        </w:rPr>
        <w:t>,</w:t>
      </w:r>
      <w:r w:rsidRPr="002807CA">
        <w:rPr>
          <w:rFonts w:cs="Arial"/>
          <w:sz w:val="22"/>
          <w:lang w:bidi="en-US"/>
        </w:rPr>
        <w:t xml:space="preserve"> уколико утврди да постоје напред наведени докази за једног или више чланова групе понуђача.</w:t>
      </w:r>
    </w:p>
    <w:p w14:paraId="1340BB9A" w14:textId="77777777" w:rsidR="00EA1516" w:rsidRPr="002807CA" w:rsidRDefault="00EA1516">
      <w:pPr>
        <w:pStyle w:val="KDParagraf"/>
        <w:spacing w:before="0"/>
        <w:rPr>
          <w:rFonts w:cs="Arial"/>
          <w:sz w:val="22"/>
          <w:lang w:bidi="en-US"/>
        </w:rPr>
      </w:pPr>
    </w:p>
    <w:p w14:paraId="3569ABA2" w14:textId="77777777" w:rsidR="001B4091" w:rsidRPr="00681A9E" w:rsidRDefault="00DC07AC">
      <w:pPr>
        <w:pStyle w:val="KDPodnaslov2"/>
        <w:numPr>
          <w:ilvl w:val="1"/>
          <w:numId w:val="32"/>
        </w:numPr>
        <w:spacing w:before="0"/>
        <w:jc w:val="both"/>
        <w:outlineLvl w:val="9"/>
        <w:rPr>
          <w:sz w:val="22"/>
        </w:rPr>
      </w:pPr>
      <w:bookmarkStart w:id="244" w:name="_Toc441651608"/>
      <w:bookmarkStart w:id="245" w:name="_Toc442559919"/>
      <w:r w:rsidRPr="002807CA">
        <w:rPr>
          <w:rFonts w:cs="Arial"/>
          <w:sz w:val="22"/>
        </w:rPr>
        <w:t>Увид у документацију</w:t>
      </w:r>
      <w:bookmarkEnd w:id="244"/>
      <w:bookmarkEnd w:id="245"/>
      <w:r w:rsidR="00A533D2" w:rsidRPr="002807CA">
        <w:rPr>
          <w:rFonts w:asciiTheme="minorHAnsi" w:hAnsiTheme="minorHAnsi" w:cs="Arial"/>
          <w:sz w:val="22"/>
          <w:lang w:val="sr-Cyrl-RS"/>
        </w:rPr>
        <w:t xml:space="preserve"> </w:t>
      </w:r>
    </w:p>
    <w:p w14:paraId="5BD50AEF" w14:textId="77777777" w:rsidR="00681A9E" w:rsidRPr="00681A9E" w:rsidRDefault="00681A9E" w:rsidP="00681A9E">
      <w:pPr>
        <w:pStyle w:val="KDPodnaslov2"/>
        <w:numPr>
          <w:ilvl w:val="0"/>
          <w:numId w:val="0"/>
        </w:numPr>
        <w:spacing w:before="0"/>
        <w:ind w:left="450"/>
        <w:jc w:val="both"/>
        <w:outlineLvl w:val="9"/>
        <w:rPr>
          <w:sz w:val="18"/>
        </w:rPr>
      </w:pPr>
    </w:p>
    <w:p w14:paraId="31EA3188" w14:textId="77777777" w:rsidR="00AD70A5" w:rsidRPr="002807CA" w:rsidRDefault="00DC07AC">
      <w:pPr>
        <w:pStyle w:val="KDParagraf"/>
        <w:spacing w:before="0"/>
        <w:rPr>
          <w:rFonts w:cs="Arial"/>
          <w:sz w:val="22"/>
          <w:lang w:bidi="en-US"/>
        </w:rPr>
      </w:pPr>
      <w:r w:rsidRPr="002807CA">
        <w:rPr>
          <w:rFonts w:cs="Arial"/>
          <w:sz w:val="22"/>
          <w:lang w:bidi="en-US"/>
        </w:rPr>
        <w:t xml:space="preserve">Понуђач има право да изврши увид у документацију о спроведеном поступку јавне набавке после доношења </w:t>
      </w:r>
      <w:r w:rsidR="00E33B74" w:rsidRPr="002807CA">
        <w:rPr>
          <w:rFonts w:cs="Arial"/>
          <w:sz w:val="22"/>
          <w:lang w:bidi="en-US"/>
        </w:rPr>
        <w:t>О</w:t>
      </w:r>
      <w:r w:rsidRPr="002807CA">
        <w:rPr>
          <w:rFonts w:cs="Arial"/>
          <w:sz w:val="22"/>
          <w:lang w:bidi="en-US"/>
        </w:rPr>
        <w:t xml:space="preserve">длуке о додели </w:t>
      </w:r>
      <w:r w:rsidR="00E33B74" w:rsidRPr="002807CA">
        <w:rPr>
          <w:rFonts w:cs="Arial"/>
          <w:sz w:val="22"/>
          <w:lang w:bidi="en-US"/>
        </w:rPr>
        <w:t>У</w:t>
      </w:r>
      <w:r w:rsidRPr="002807CA">
        <w:rPr>
          <w:rFonts w:cs="Arial"/>
          <w:sz w:val="22"/>
          <w:lang w:bidi="en-US"/>
        </w:rPr>
        <w:t xml:space="preserve">говора, односно </w:t>
      </w:r>
      <w:r w:rsidR="00E33B74" w:rsidRPr="002807CA">
        <w:rPr>
          <w:rFonts w:cs="Arial"/>
          <w:sz w:val="22"/>
          <w:lang w:bidi="en-US"/>
        </w:rPr>
        <w:t>О</w:t>
      </w:r>
      <w:r w:rsidRPr="002807CA">
        <w:rPr>
          <w:rFonts w:cs="Arial"/>
          <w:sz w:val="22"/>
          <w:lang w:bidi="en-US"/>
        </w:rPr>
        <w:t>длуке о обустави поступка</w:t>
      </w:r>
      <w:r w:rsidR="00A95147" w:rsidRPr="002807CA">
        <w:rPr>
          <w:rFonts w:cs="Arial"/>
          <w:sz w:val="22"/>
          <w:lang w:bidi="en-US"/>
        </w:rPr>
        <w:t>,</w:t>
      </w:r>
      <w:r w:rsidRPr="002807CA">
        <w:rPr>
          <w:rFonts w:cs="Arial"/>
          <w:sz w:val="22"/>
          <w:lang w:bidi="en-US"/>
        </w:rPr>
        <w:t xml:space="preserve"> о чему може поднети писмени захтев Наручиоцу.</w:t>
      </w:r>
    </w:p>
    <w:p w14:paraId="007AF36B" w14:textId="77777777" w:rsidR="00D6298C" w:rsidRDefault="00DC07AC">
      <w:pPr>
        <w:pStyle w:val="KDParagraf"/>
        <w:spacing w:before="0"/>
        <w:rPr>
          <w:rFonts w:cs="Arial"/>
          <w:sz w:val="22"/>
          <w:lang w:val="sr-Cyrl-RS" w:bidi="en-US"/>
        </w:rPr>
      </w:pPr>
      <w:r w:rsidRPr="002807CA">
        <w:rPr>
          <w:rFonts w:cs="Arial"/>
          <w:sz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r w:rsidR="00664B67" w:rsidRPr="002807CA">
        <w:rPr>
          <w:rFonts w:cs="Arial"/>
          <w:sz w:val="22"/>
          <w:lang w:val="sr-Cyrl-RS" w:bidi="en-US"/>
        </w:rPr>
        <w:t xml:space="preserve"> </w:t>
      </w:r>
      <w:r w:rsidR="000A3AF4" w:rsidRPr="002807CA">
        <w:rPr>
          <w:rFonts w:cs="Arial"/>
          <w:sz w:val="22"/>
          <w:lang w:val="sr-Cyrl-RS" w:bidi="en-US"/>
        </w:rPr>
        <w:t xml:space="preserve"> </w:t>
      </w:r>
    </w:p>
    <w:p w14:paraId="07D90E84" w14:textId="77777777" w:rsidR="00800289" w:rsidRPr="002807CA" w:rsidRDefault="00800289">
      <w:pPr>
        <w:pStyle w:val="KDParagraf"/>
        <w:spacing w:before="0"/>
        <w:rPr>
          <w:rFonts w:asciiTheme="minorHAnsi" w:hAnsiTheme="minorHAnsi" w:cs="Arial"/>
          <w:sz w:val="22"/>
          <w:lang w:val="sr-Cyrl-RS" w:bidi="en-US"/>
        </w:rPr>
      </w:pPr>
    </w:p>
    <w:p w14:paraId="2D0E8BBD" w14:textId="77777777" w:rsidR="001B4091" w:rsidRPr="00681A9E" w:rsidRDefault="00DC07AC">
      <w:pPr>
        <w:pStyle w:val="KDPodnaslov2"/>
        <w:numPr>
          <w:ilvl w:val="1"/>
          <w:numId w:val="32"/>
        </w:numPr>
        <w:spacing w:before="0"/>
        <w:jc w:val="both"/>
        <w:outlineLvl w:val="9"/>
        <w:rPr>
          <w:sz w:val="22"/>
        </w:rPr>
      </w:pPr>
      <w:bookmarkStart w:id="246" w:name="_Toc441651609"/>
      <w:bookmarkStart w:id="247" w:name="_Toc442559920"/>
      <w:r w:rsidRPr="002807CA">
        <w:rPr>
          <w:rFonts w:cs="Arial"/>
          <w:sz w:val="22"/>
          <w:lang w:val="ru-RU"/>
        </w:rPr>
        <w:t>З</w:t>
      </w:r>
      <w:r w:rsidRPr="002807CA">
        <w:rPr>
          <w:rFonts w:cs="Arial"/>
          <w:sz w:val="22"/>
        </w:rPr>
        <w:t xml:space="preserve">аштита права </w:t>
      </w:r>
      <w:r w:rsidR="00E33B74" w:rsidRPr="002807CA">
        <w:rPr>
          <w:rFonts w:cs="Arial"/>
          <w:sz w:val="22"/>
        </w:rPr>
        <w:t>П</w:t>
      </w:r>
      <w:r w:rsidRPr="002807CA">
        <w:rPr>
          <w:rFonts w:cs="Arial"/>
          <w:sz w:val="22"/>
        </w:rPr>
        <w:t>онуђача</w:t>
      </w:r>
      <w:bookmarkEnd w:id="246"/>
      <w:bookmarkEnd w:id="247"/>
    </w:p>
    <w:p w14:paraId="17115210" w14:textId="77777777" w:rsidR="00681A9E" w:rsidRPr="00681A9E" w:rsidRDefault="00681A9E" w:rsidP="00681A9E">
      <w:pPr>
        <w:pStyle w:val="KDPodnaslov2"/>
        <w:numPr>
          <w:ilvl w:val="0"/>
          <w:numId w:val="0"/>
        </w:numPr>
        <w:spacing w:before="0"/>
        <w:ind w:left="450"/>
        <w:jc w:val="both"/>
        <w:outlineLvl w:val="9"/>
        <w:rPr>
          <w:sz w:val="18"/>
        </w:rPr>
      </w:pPr>
    </w:p>
    <w:p w14:paraId="22138FF7" w14:textId="77777777" w:rsidR="001B4091" w:rsidRPr="002807CA" w:rsidRDefault="00DC07AC" w:rsidP="00054761">
      <w:pPr>
        <w:jc w:val="both"/>
        <w:rPr>
          <w:rFonts w:cs="Arial"/>
          <w:sz w:val="22"/>
          <w:szCs w:val="24"/>
          <w:lang w:bidi="en-US"/>
        </w:rPr>
      </w:pPr>
      <w:r w:rsidRPr="002807CA">
        <w:rPr>
          <w:rFonts w:cs="Arial"/>
          <w:sz w:val="22"/>
          <w:szCs w:val="24"/>
          <w:lang w:bidi="en-US"/>
        </w:rPr>
        <w:t xml:space="preserve">Захтев за заштиту права може да поднесе </w:t>
      </w:r>
      <w:r w:rsidR="00E33B74" w:rsidRPr="002807CA">
        <w:rPr>
          <w:rFonts w:cs="Arial"/>
          <w:sz w:val="22"/>
          <w:szCs w:val="24"/>
          <w:lang w:bidi="en-US"/>
        </w:rPr>
        <w:t>П</w:t>
      </w:r>
      <w:r w:rsidRPr="002807CA">
        <w:rPr>
          <w:rFonts w:cs="Arial"/>
          <w:sz w:val="22"/>
          <w:szCs w:val="24"/>
          <w:lang w:bidi="en-US"/>
        </w:rPr>
        <w:t>онуђач, односно свако заинтересовано лице, кој</w:t>
      </w:r>
      <w:r w:rsidR="00D70878" w:rsidRPr="002807CA">
        <w:rPr>
          <w:rFonts w:cs="Arial"/>
          <w:sz w:val="22"/>
          <w:szCs w:val="24"/>
          <w:lang w:bidi="en-US"/>
        </w:rPr>
        <w:t>е</w:t>
      </w:r>
      <w:r w:rsidRPr="002807CA">
        <w:rPr>
          <w:rFonts w:cs="Arial"/>
          <w:sz w:val="22"/>
          <w:szCs w:val="24"/>
          <w:lang w:bidi="en-US"/>
        </w:rPr>
        <w:t xml:space="preserve"> има интерес за доделу уговора у конкретном поступку јавне набавке и кој</w:t>
      </w:r>
      <w:r w:rsidR="00D70878" w:rsidRPr="002807CA">
        <w:rPr>
          <w:rFonts w:cs="Arial"/>
          <w:sz w:val="22"/>
          <w:szCs w:val="24"/>
          <w:lang w:bidi="en-US"/>
        </w:rPr>
        <w:t>е</w:t>
      </w:r>
      <w:r w:rsidRPr="002807CA">
        <w:rPr>
          <w:rFonts w:cs="Arial"/>
          <w:sz w:val="22"/>
          <w:szCs w:val="24"/>
          <w:lang w:bidi="en-US"/>
        </w:rPr>
        <w:t xml:space="preserve"> је претрпе</w:t>
      </w:r>
      <w:r w:rsidR="00D70878" w:rsidRPr="002807CA">
        <w:rPr>
          <w:rFonts w:cs="Arial"/>
          <w:sz w:val="22"/>
          <w:szCs w:val="24"/>
          <w:lang w:bidi="en-US"/>
        </w:rPr>
        <w:t>л</w:t>
      </w:r>
      <w:r w:rsidRPr="002807CA">
        <w:rPr>
          <w:rFonts w:cs="Arial"/>
          <w:sz w:val="22"/>
          <w:szCs w:val="24"/>
          <w:lang w:bidi="en-US"/>
        </w:rPr>
        <w:t>о или би мог</w:t>
      </w:r>
      <w:r w:rsidR="00D70878" w:rsidRPr="002807CA">
        <w:rPr>
          <w:rFonts w:cs="Arial"/>
          <w:sz w:val="22"/>
          <w:szCs w:val="24"/>
          <w:lang w:bidi="en-US"/>
        </w:rPr>
        <w:t>л</w:t>
      </w:r>
      <w:r w:rsidRPr="002807CA">
        <w:rPr>
          <w:rFonts w:cs="Arial"/>
          <w:sz w:val="22"/>
          <w:szCs w:val="24"/>
          <w:lang w:bidi="en-US"/>
        </w:rPr>
        <w:t>о да претрпи штету због поступања наручиоца противно одредбама ЗЈН.</w:t>
      </w:r>
    </w:p>
    <w:p w14:paraId="6386BEB2" w14:textId="77777777" w:rsidR="002F4780" w:rsidRPr="002807CA" w:rsidRDefault="00DC07AC" w:rsidP="00664B67">
      <w:pPr>
        <w:jc w:val="both"/>
        <w:rPr>
          <w:rFonts w:cs="Arial"/>
          <w:sz w:val="22"/>
          <w:szCs w:val="24"/>
          <w:lang w:bidi="en-US"/>
        </w:rPr>
      </w:pPr>
      <w:r w:rsidRPr="002807CA">
        <w:rPr>
          <w:rFonts w:cs="Arial"/>
          <w:sz w:val="22"/>
          <w:szCs w:val="24"/>
          <w:lang w:bidi="en-US"/>
        </w:rPr>
        <w:t xml:space="preserve">Захтев за заштиту права подноси се </w:t>
      </w:r>
      <w:r w:rsidR="00E33B74" w:rsidRPr="002807CA">
        <w:rPr>
          <w:rFonts w:cs="Arial"/>
          <w:sz w:val="22"/>
          <w:szCs w:val="24"/>
          <w:lang w:bidi="en-US"/>
        </w:rPr>
        <w:t>Н</w:t>
      </w:r>
      <w:r w:rsidRPr="002807CA">
        <w:rPr>
          <w:rFonts w:cs="Arial"/>
          <w:sz w:val="22"/>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434EB18E" w14:textId="7DE628EE" w:rsidR="002E2E03" w:rsidRPr="002807CA" w:rsidRDefault="00DC07AC" w:rsidP="002E2E03">
      <w:pPr>
        <w:pStyle w:val="Standard"/>
        <w:spacing w:before="0"/>
        <w:rPr>
          <w:sz w:val="22"/>
          <w:lang w:val="sr-Cyrl-RS"/>
        </w:rPr>
      </w:pPr>
      <w:r w:rsidRPr="002807CA">
        <w:rPr>
          <w:rFonts w:cs="Arial"/>
          <w:sz w:val="22"/>
          <w:lang w:bidi="en-US"/>
        </w:rPr>
        <w:t xml:space="preserve">Захтев за заштиту права се доставља </w:t>
      </w:r>
      <w:r w:rsidR="00E33B74" w:rsidRPr="002807CA">
        <w:rPr>
          <w:rFonts w:cs="Arial"/>
          <w:sz w:val="22"/>
          <w:lang w:bidi="en-US"/>
        </w:rPr>
        <w:t>Н</w:t>
      </w:r>
      <w:r w:rsidRPr="002807CA">
        <w:rPr>
          <w:rFonts w:cs="Arial"/>
          <w:sz w:val="22"/>
          <w:lang w:bidi="en-US"/>
        </w:rPr>
        <w:t xml:space="preserve">аручиоцу непосредно, електронском поштом на e-mail </w:t>
      </w:r>
      <w:hyperlink r:id="rId18" w:history="1">
        <w:r w:rsidRPr="002807CA">
          <w:rPr>
            <w:rStyle w:val="Hyperlink"/>
            <w:rFonts w:cs="Arial"/>
            <w:sz w:val="22"/>
            <w:lang w:bidi="en-US"/>
          </w:rPr>
          <w:t>pitanja.nabavke@rbkolubara.rs</w:t>
        </w:r>
      </w:hyperlink>
      <w:r w:rsidRPr="002807CA">
        <w:rPr>
          <w:rFonts w:cs="Arial"/>
          <w:sz w:val="22"/>
          <w:lang w:bidi="en-US"/>
        </w:rPr>
        <w:t xml:space="preserve"> или препорученом пошиљком са повратницом </w:t>
      </w:r>
      <w:r w:rsidRPr="002807CA">
        <w:rPr>
          <w:sz w:val="22"/>
        </w:rPr>
        <w:t xml:space="preserve">на адресу: </w:t>
      </w:r>
      <w:r w:rsidR="004651DB" w:rsidRPr="002807CA">
        <w:rPr>
          <w:rFonts w:cs="Arial"/>
          <w:sz w:val="22"/>
          <w:shd w:val="clear" w:color="auto" w:fill="FFFFFF"/>
          <w:lang w:val="ru-RU"/>
        </w:rPr>
        <w:t xml:space="preserve">ЈП ЕПС </w:t>
      </w:r>
      <w:r w:rsidRPr="002807CA">
        <w:rPr>
          <w:rFonts w:cs="Arial"/>
          <w:sz w:val="22"/>
          <w:shd w:val="clear" w:color="auto" w:fill="FFFFFF"/>
          <w:lang w:val="ru-RU"/>
        </w:rPr>
        <w:t>Огранак РБ Колубара, Ул. Дише Ђурђевић бб,</w:t>
      </w:r>
      <w:r w:rsidR="00E33B74" w:rsidRPr="002807CA">
        <w:rPr>
          <w:rFonts w:cs="Arial"/>
          <w:sz w:val="22"/>
          <w:shd w:val="clear" w:color="auto" w:fill="FFFFFF"/>
          <w:lang w:val="ru-RU"/>
        </w:rPr>
        <w:t xml:space="preserve"> </w:t>
      </w:r>
      <w:r w:rsidRPr="002807CA">
        <w:rPr>
          <w:rFonts w:cs="Arial"/>
          <w:sz w:val="22"/>
          <w:shd w:val="clear" w:color="auto" w:fill="FFFFFF"/>
          <w:lang w:val="ru-RU"/>
        </w:rPr>
        <w:t>11560 Вреоци</w:t>
      </w:r>
      <w:r w:rsidRPr="002807CA">
        <w:rPr>
          <w:sz w:val="22"/>
        </w:rPr>
        <w:t xml:space="preserve"> са назнаком</w:t>
      </w:r>
      <w:r w:rsidR="00D70878" w:rsidRPr="002807CA">
        <w:rPr>
          <w:sz w:val="22"/>
        </w:rPr>
        <w:t>:</w:t>
      </w:r>
      <w:r w:rsidRPr="002807CA">
        <w:rPr>
          <w:sz w:val="22"/>
        </w:rPr>
        <w:t xml:space="preserve"> </w:t>
      </w:r>
      <w:r w:rsidR="00832A67" w:rsidRPr="002807CA">
        <w:rPr>
          <w:sz w:val="22"/>
          <w:lang w:val="sr-Cyrl-RS"/>
        </w:rPr>
        <w:t>„</w:t>
      </w:r>
      <w:r w:rsidRPr="002807CA">
        <w:rPr>
          <w:sz w:val="22"/>
        </w:rPr>
        <w:t xml:space="preserve">Захтев за заштиту права за ЈН </w:t>
      </w:r>
      <w:r w:rsidR="00832A67" w:rsidRPr="002807CA">
        <w:rPr>
          <w:sz w:val="22"/>
        </w:rPr>
        <w:t>услуга</w:t>
      </w:r>
      <w:r w:rsidR="00832A67" w:rsidRPr="002807CA">
        <w:rPr>
          <w:sz w:val="22"/>
          <w:lang w:val="sr-Cyrl-RS"/>
        </w:rPr>
        <w:t>:</w:t>
      </w:r>
      <w:r w:rsidR="00832A67" w:rsidRPr="002807CA">
        <w:rPr>
          <w:sz w:val="22"/>
        </w:rPr>
        <w:t xml:space="preserve"> </w:t>
      </w:r>
      <w:r w:rsidR="00921639" w:rsidRPr="00921639">
        <w:rPr>
          <w:sz w:val="22"/>
        </w:rPr>
        <w:t>Анализа вода</w:t>
      </w:r>
      <w:r w:rsidR="00DD114A" w:rsidRPr="002807CA">
        <w:rPr>
          <w:sz w:val="22"/>
          <w:lang w:val="sr-Cyrl-RS"/>
        </w:rPr>
        <w:t>, обликовану по партијама, за партију број ___</w:t>
      </w:r>
      <w:r w:rsidR="00800289">
        <w:rPr>
          <w:sz w:val="22"/>
          <w:lang w:val="sr-Cyrl-RS"/>
        </w:rPr>
        <w:t>____</w:t>
      </w:r>
      <w:r w:rsidR="00D70878" w:rsidRPr="002807CA">
        <w:rPr>
          <w:sz w:val="22"/>
        </w:rPr>
        <w:t>“</w:t>
      </w:r>
      <w:r w:rsidR="00261BA4" w:rsidRPr="002807CA">
        <w:rPr>
          <w:sz w:val="22"/>
        </w:rPr>
        <w:t xml:space="preserve"> </w:t>
      </w:r>
      <w:r w:rsidR="004651DB" w:rsidRPr="002807CA">
        <w:rPr>
          <w:sz w:val="22"/>
        </w:rPr>
        <w:t xml:space="preserve">- јавна набавка број </w:t>
      </w:r>
      <w:r w:rsidR="00F84FF3">
        <w:rPr>
          <w:sz w:val="22"/>
        </w:rPr>
        <w:t>ЈН/4000/0054/2019, ЈАНА БРОЈ 2340/2019</w:t>
      </w:r>
      <w:r w:rsidRPr="002807CA">
        <w:rPr>
          <w:sz w:val="22"/>
        </w:rPr>
        <w:t>, а копија се истовремено доставља Републичкој комисији.</w:t>
      </w:r>
      <w:r w:rsidR="00C736C8" w:rsidRPr="002807CA">
        <w:rPr>
          <w:sz w:val="22"/>
          <w:lang w:val="sr-Cyrl-RS"/>
        </w:rPr>
        <w:t xml:space="preserve"> </w:t>
      </w:r>
      <w:r w:rsidR="00DD114A" w:rsidRPr="002807CA">
        <w:rPr>
          <w:sz w:val="22"/>
          <w:lang w:val="sr-Cyrl-RS"/>
        </w:rPr>
        <w:t xml:space="preserve"> </w:t>
      </w:r>
      <w:r w:rsidR="005C7EF9" w:rsidRPr="002807CA">
        <w:rPr>
          <w:rFonts w:asciiTheme="minorHAnsi" w:hAnsiTheme="minorHAnsi"/>
          <w:sz w:val="22"/>
          <w:lang w:val="sr-Cyrl-RS"/>
        </w:rPr>
        <w:t xml:space="preserve"> </w:t>
      </w:r>
      <w:r w:rsidR="000F5F77" w:rsidRPr="002807CA">
        <w:rPr>
          <w:rFonts w:asciiTheme="minorHAnsi" w:hAnsiTheme="minorHAnsi"/>
          <w:sz w:val="22"/>
          <w:lang w:val="sr-Cyrl-RS"/>
        </w:rPr>
        <w:t xml:space="preserve"> </w:t>
      </w:r>
      <w:r w:rsidR="00DA5976" w:rsidRPr="002807CA">
        <w:rPr>
          <w:sz w:val="22"/>
          <w:lang w:val="sr-Cyrl-RS"/>
        </w:rPr>
        <w:t xml:space="preserve"> </w:t>
      </w:r>
      <w:r w:rsidR="004D7AEE" w:rsidRPr="002807CA">
        <w:rPr>
          <w:rFonts w:asciiTheme="minorHAnsi" w:hAnsiTheme="minorHAnsi"/>
          <w:sz w:val="22"/>
          <w:lang w:val="sr-Cyrl-RS"/>
        </w:rPr>
        <w:t xml:space="preserve"> </w:t>
      </w:r>
      <w:r w:rsidR="006222B3" w:rsidRPr="002807CA">
        <w:rPr>
          <w:rFonts w:asciiTheme="minorHAnsi" w:hAnsiTheme="minorHAnsi"/>
          <w:sz w:val="22"/>
          <w:lang w:val="sr-Cyrl-RS"/>
        </w:rPr>
        <w:t xml:space="preserve"> </w:t>
      </w:r>
      <w:r w:rsidR="006E115B" w:rsidRPr="002807CA">
        <w:rPr>
          <w:rFonts w:asciiTheme="minorHAnsi" w:hAnsiTheme="minorHAnsi"/>
          <w:sz w:val="22"/>
          <w:lang w:val="sr-Cyrl-RS"/>
        </w:rPr>
        <w:t xml:space="preserve"> </w:t>
      </w:r>
      <w:r w:rsidR="001D4551" w:rsidRPr="002807CA">
        <w:rPr>
          <w:rFonts w:asciiTheme="minorHAnsi" w:hAnsiTheme="minorHAnsi"/>
          <w:sz w:val="22"/>
          <w:lang w:val="sr-Cyrl-RS"/>
        </w:rPr>
        <w:t xml:space="preserve"> </w:t>
      </w:r>
      <w:r w:rsidR="00AA2515" w:rsidRPr="002807CA">
        <w:rPr>
          <w:rFonts w:asciiTheme="minorHAnsi" w:hAnsiTheme="minorHAnsi"/>
          <w:sz w:val="22"/>
          <w:lang w:val="sr-Latn-RS"/>
        </w:rPr>
        <w:t xml:space="preserve"> </w:t>
      </w:r>
      <w:r w:rsidR="00AA2E3C" w:rsidRPr="002807CA">
        <w:rPr>
          <w:rFonts w:asciiTheme="minorHAnsi" w:hAnsiTheme="minorHAnsi"/>
          <w:sz w:val="22"/>
          <w:lang w:val="sr-Cyrl-RS"/>
        </w:rPr>
        <w:t xml:space="preserve"> </w:t>
      </w:r>
      <w:r w:rsidR="00EE6312" w:rsidRPr="002807CA">
        <w:rPr>
          <w:rFonts w:asciiTheme="minorHAnsi" w:hAnsiTheme="minorHAnsi"/>
          <w:sz w:val="22"/>
          <w:lang w:val="sr-Cyrl-RS"/>
        </w:rPr>
        <w:t xml:space="preserve"> </w:t>
      </w:r>
      <w:r w:rsidR="00137415" w:rsidRPr="002807CA">
        <w:rPr>
          <w:sz w:val="22"/>
          <w:lang w:val="sr-Cyrl-RS"/>
        </w:rPr>
        <w:t xml:space="preserve"> </w:t>
      </w:r>
      <w:r w:rsidR="00DE7516" w:rsidRPr="002807CA">
        <w:rPr>
          <w:sz w:val="22"/>
          <w:lang w:val="sr-Cyrl-RS"/>
        </w:rPr>
        <w:t xml:space="preserve"> </w:t>
      </w:r>
      <w:r w:rsidR="00C47520" w:rsidRPr="002807CA">
        <w:rPr>
          <w:sz w:val="22"/>
          <w:lang w:val="sr-Cyrl-RS"/>
        </w:rPr>
        <w:t xml:space="preserve"> </w:t>
      </w:r>
      <w:r w:rsidR="00865F37" w:rsidRPr="002807CA">
        <w:rPr>
          <w:sz w:val="22"/>
          <w:lang w:val="sr-Cyrl-RS"/>
        </w:rPr>
        <w:t xml:space="preserve"> </w:t>
      </w:r>
      <w:r w:rsidR="00261BA4" w:rsidRPr="002807CA">
        <w:rPr>
          <w:sz w:val="22"/>
          <w:lang w:val="sr-Cyrl-RS"/>
        </w:rPr>
        <w:t xml:space="preserve"> </w:t>
      </w:r>
    </w:p>
    <w:p w14:paraId="3CFE728C" w14:textId="0323AEA9" w:rsidR="00D6298C" w:rsidRPr="002807CA" w:rsidRDefault="00DC07AC">
      <w:pPr>
        <w:jc w:val="both"/>
        <w:rPr>
          <w:rFonts w:cs="Arial"/>
          <w:sz w:val="22"/>
          <w:szCs w:val="24"/>
          <w:lang w:bidi="en-US"/>
        </w:rPr>
      </w:pPr>
      <w:r w:rsidRPr="002807CA">
        <w:rPr>
          <w:rFonts w:cs="Arial"/>
          <w:sz w:val="22"/>
          <w:szCs w:val="24"/>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w:t>
      </w:r>
      <w:r w:rsidR="00753793">
        <w:rPr>
          <w:rFonts w:cs="Arial"/>
          <w:sz w:val="22"/>
          <w:szCs w:val="24"/>
          <w:lang w:val="sr-Cyrl-RS" w:bidi="en-US"/>
        </w:rPr>
        <w:t>2</w:t>
      </w:r>
      <w:r w:rsidRPr="002807CA">
        <w:rPr>
          <w:rFonts w:cs="Arial"/>
          <w:sz w:val="22"/>
          <w:szCs w:val="24"/>
          <w:lang w:bidi="en-US"/>
        </w:rPr>
        <w:t xml:space="preserve"> дана од дана пријема захтева.</w:t>
      </w:r>
    </w:p>
    <w:p w14:paraId="087D3629" w14:textId="77777777" w:rsidR="00D6298C" w:rsidRPr="002807CA" w:rsidRDefault="00DC07AC">
      <w:pPr>
        <w:jc w:val="both"/>
        <w:rPr>
          <w:rFonts w:cs="Arial"/>
          <w:sz w:val="22"/>
          <w:szCs w:val="24"/>
          <w:lang w:bidi="en-US"/>
        </w:rPr>
      </w:pPr>
      <w:r w:rsidRPr="002807CA">
        <w:rPr>
          <w:rFonts w:cs="Arial"/>
          <w:sz w:val="22"/>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46937971" w14:textId="77777777" w:rsidR="002F4780" w:rsidRPr="002807CA" w:rsidRDefault="00DC07AC" w:rsidP="006D259B">
      <w:pPr>
        <w:jc w:val="both"/>
        <w:rPr>
          <w:rFonts w:cs="Arial"/>
          <w:sz w:val="22"/>
          <w:szCs w:val="24"/>
          <w:lang w:bidi="en-US"/>
        </w:rPr>
      </w:pPr>
      <w:r w:rsidRPr="002807CA">
        <w:rPr>
          <w:rFonts w:cs="Arial"/>
          <w:sz w:val="22"/>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22A6C6E2" w14:textId="77777777" w:rsidR="00DC0F33" w:rsidRPr="002807CA" w:rsidRDefault="00DC0F33" w:rsidP="006D259B">
      <w:pPr>
        <w:jc w:val="both"/>
        <w:rPr>
          <w:rFonts w:cs="Arial"/>
          <w:sz w:val="22"/>
          <w:szCs w:val="24"/>
          <w:lang w:bidi="en-US"/>
        </w:rPr>
      </w:pPr>
    </w:p>
    <w:p w14:paraId="732895FA" w14:textId="77777777" w:rsidR="000A13D4" w:rsidRPr="002807CA" w:rsidRDefault="00DC07AC" w:rsidP="006D259B">
      <w:pPr>
        <w:jc w:val="both"/>
        <w:rPr>
          <w:rFonts w:cs="Arial"/>
          <w:sz w:val="22"/>
          <w:szCs w:val="24"/>
          <w:lang w:bidi="en-US"/>
        </w:rPr>
      </w:pPr>
      <w:r w:rsidRPr="002807CA">
        <w:rPr>
          <w:rFonts w:cs="Arial"/>
          <w:sz w:val="22"/>
          <w:szCs w:val="24"/>
          <w:lang w:bidi="en-US"/>
        </w:rPr>
        <w:t xml:space="preserve">После доношења </w:t>
      </w:r>
      <w:r w:rsidR="002E2E03" w:rsidRPr="002807CA">
        <w:rPr>
          <w:rFonts w:cs="Arial"/>
          <w:sz w:val="22"/>
          <w:szCs w:val="24"/>
          <w:lang w:bidi="en-US"/>
        </w:rPr>
        <w:t>О</w:t>
      </w:r>
      <w:r w:rsidRPr="002807CA">
        <w:rPr>
          <w:rFonts w:cs="Arial"/>
          <w:sz w:val="22"/>
          <w:szCs w:val="24"/>
          <w:lang w:bidi="en-US"/>
        </w:rPr>
        <w:t xml:space="preserve">длуке о додели </w:t>
      </w:r>
      <w:r w:rsidR="002E2E03" w:rsidRPr="002807CA">
        <w:rPr>
          <w:rFonts w:cs="Arial"/>
          <w:sz w:val="22"/>
          <w:szCs w:val="24"/>
          <w:lang w:bidi="en-US"/>
        </w:rPr>
        <w:t>У</w:t>
      </w:r>
      <w:r w:rsidRPr="002807CA">
        <w:rPr>
          <w:rFonts w:cs="Arial"/>
          <w:sz w:val="22"/>
          <w:szCs w:val="24"/>
          <w:lang w:bidi="en-US"/>
        </w:rPr>
        <w:t xml:space="preserve">говора из чл.108. ЗЈН или </w:t>
      </w:r>
      <w:r w:rsidR="00021132" w:rsidRPr="002807CA">
        <w:rPr>
          <w:rFonts w:cs="Arial"/>
          <w:sz w:val="22"/>
          <w:szCs w:val="24"/>
          <w:lang w:bidi="en-US"/>
        </w:rPr>
        <w:t>О</w:t>
      </w:r>
      <w:r w:rsidRPr="002807CA">
        <w:rPr>
          <w:rFonts w:cs="Arial"/>
          <w:sz w:val="22"/>
          <w:szCs w:val="24"/>
          <w:lang w:bidi="en-US"/>
        </w:rPr>
        <w:t xml:space="preserve">длуке о обустави поступка јавне набавке из чл. 109. ЗЈН, рок за подношење захтева за заштиту права је 10 дана од дана објављивања </w:t>
      </w:r>
      <w:r w:rsidR="00021132" w:rsidRPr="002807CA">
        <w:rPr>
          <w:rFonts w:cs="Arial"/>
          <w:sz w:val="22"/>
          <w:szCs w:val="24"/>
          <w:lang w:bidi="en-US"/>
        </w:rPr>
        <w:t>О</w:t>
      </w:r>
      <w:r w:rsidRPr="002807CA">
        <w:rPr>
          <w:rFonts w:cs="Arial"/>
          <w:sz w:val="22"/>
          <w:szCs w:val="24"/>
          <w:lang w:bidi="en-US"/>
        </w:rPr>
        <w:t>длуке на Порталу јавних набавки.</w:t>
      </w:r>
    </w:p>
    <w:p w14:paraId="770E9BC4" w14:textId="77777777" w:rsidR="004260BF" w:rsidRPr="002807CA" w:rsidRDefault="00DC07AC" w:rsidP="006D259B">
      <w:pPr>
        <w:jc w:val="both"/>
        <w:rPr>
          <w:rFonts w:cs="Arial"/>
          <w:sz w:val="22"/>
          <w:szCs w:val="24"/>
          <w:lang w:bidi="en-US"/>
        </w:rPr>
      </w:pPr>
      <w:r w:rsidRPr="002807CA">
        <w:rPr>
          <w:rFonts w:cs="Arial"/>
          <w:sz w:val="22"/>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067AA977" w14:textId="77777777" w:rsidR="008A45FA" w:rsidRPr="002807CA" w:rsidRDefault="008A45FA" w:rsidP="006D259B">
      <w:pPr>
        <w:jc w:val="both"/>
        <w:rPr>
          <w:rFonts w:cs="Arial"/>
          <w:sz w:val="22"/>
          <w:szCs w:val="24"/>
          <w:lang w:bidi="en-US"/>
        </w:rPr>
      </w:pPr>
    </w:p>
    <w:p w14:paraId="2AC3E611" w14:textId="77777777" w:rsidR="001B4091" w:rsidRPr="002807CA" w:rsidRDefault="00DC07AC" w:rsidP="006D259B">
      <w:pPr>
        <w:jc w:val="both"/>
        <w:rPr>
          <w:rFonts w:cs="Arial"/>
          <w:sz w:val="22"/>
          <w:szCs w:val="24"/>
          <w:lang w:bidi="en-US"/>
        </w:rPr>
      </w:pPr>
      <w:r w:rsidRPr="002807CA">
        <w:rPr>
          <w:rFonts w:cs="Arial"/>
          <w:sz w:val="22"/>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85DD79E" w14:textId="77777777" w:rsidR="002F4780" w:rsidRPr="002807CA" w:rsidRDefault="002F4780" w:rsidP="006D259B">
      <w:pPr>
        <w:jc w:val="both"/>
        <w:rPr>
          <w:rFonts w:cs="Arial"/>
          <w:sz w:val="22"/>
          <w:szCs w:val="24"/>
          <w:lang w:bidi="en-US"/>
        </w:rPr>
      </w:pPr>
    </w:p>
    <w:p w14:paraId="0325A025" w14:textId="77777777" w:rsidR="004C6AAC" w:rsidRPr="002807CA" w:rsidRDefault="00DC07AC" w:rsidP="006D259B">
      <w:pPr>
        <w:jc w:val="both"/>
        <w:rPr>
          <w:rFonts w:cs="Arial"/>
          <w:sz w:val="22"/>
          <w:szCs w:val="24"/>
          <w:lang w:bidi="en-US"/>
        </w:rPr>
      </w:pPr>
      <w:r w:rsidRPr="002807CA">
        <w:rPr>
          <w:rFonts w:cs="Arial"/>
          <w:sz w:val="22"/>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14:paraId="557D5374" w14:textId="77777777" w:rsidR="001B4091" w:rsidRPr="002807CA" w:rsidRDefault="00DC07AC" w:rsidP="006D259B">
      <w:pPr>
        <w:jc w:val="both"/>
        <w:rPr>
          <w:rFonts w:cs="Arial"/>
          <w:sz w:val="22"/>
          <w:szCs w:val="24"/>
          <w:lang w:bidi="en-US"/>
        </w:rPr>
      </w:pPr>
      <w:r w:rsidRPr="002807CA">
        <w:rPr>
          <w:rFonts w:cs="Arial"/>
          <w:sz w:val="22"/>
          <w:szCs w:val="24"/>
          <w:lang w:bidi="en-US"/>
        </w:rPr>
        <w:lastRenderedPageBreak/>
        <w:t>Захтев за заштиту права мора да садржи:</w:t>
      </w:r>
    </w:p>
    <w:p w14:paraId="43F762D5" w14:textId="77777777" w:rsidR="001B4091" w:rsidRPr="002807CA" w:rsidRDefault="00DC07AC" w:rsidP="006D259B">
      <w:pPr>
        <w:jc w:val="both"/>
        <w:rPr>
          <w:rFonts w:cs="Arial"/>
          <w:sz w:val="22"/>
          <w:szCs w:val="24"/>
          <w:lang w:bidi="en-US"/>
        </w:rPr>
      </w:pPr>
      <w:r w:rsidRPr="002807CA">
        <w:rPr>
          <w:rFonts w:cs="Arial"/>
          <w:sz w:val="22"/>
          <w:szCs w:val="24"/>
          <w:lang w:bidi="en-US"/>
        </w:rPr>
        <w:t>1)</w:t>
      </w:r>
      <w:r w:rsidRPr="002807CA">
        <w:rPr>
          <w:rFonts w:cs="Arial"/>
          <w:sz w:val="22"/>
          <w:szCs w:val="24"/>
          <w:lang w:bidi="en-US"/>
        </w:rPr>
        <w:tab/>
        <w:t>назив и адресу подносиоца захтева и лице за контакт;</w:t>
      </w:r>
    </w:p>
    <w:p w14:paraId="0497601F" w14:textId="77777777" w:rsidR="001B4091" w:rsidRPr="002807CA" w:rsidRDefault="00DC07AC" w:rsidP="006D259B">
      <w:pPr>
        <w:jc w:val="both"/>
        <w:rPr>
          <w:rFonts w:cs="Arial"/>
          <w:sz w:val="22"/>
          <w:szCs w:val="24"/>
          <w:lang w:bidi="en-US"/>
        </w:rPr>
      </w:pPr>
      <w:r w:rsidRPr="002807CA">
        <w:rPr>
          <w:rFonts w:cs="Arial"/>
          <w:sz w:val="22"/>
          <w:szCs w:val="24"/>
          <w:lang w:bidi="en-US"/>
        </w:rPr>
        <w:t>2)</w:t>
      </w:r>
      <w:r w:rsidRPr="002807CA">
        <w:rPr>
          <w:rFonts w:cs="Arial"/>
          <w:sz w:val="22"/>
          <w:szCs w:val="24"/>
          <w:lang w:bidi="en-US"/>
        </w:rPr>
        <w:tab/>
        <w:t>назив и адресу наручиоца;</w:t>
      </w:r>
    </w:p>
    <w:p w14:paraId="3E4F3777" w14:textId="77777777" w:rsidR="001B4091" w:rsidRPr="002807CA" w:rsidRDefault="00DC07AC" w:rsidP="006D259B">
      <w:pPr>
        <w:jc w:val="both"/>
        <w:rPr>
          <w:rFonts w:cs="Arial"/>
          <w:sz w:val="22"/>
          <w:szCs w:val="24"/>
          <w:lang w:bidi="en-US"/>
        </w:rPr>
      </w:pPr>
      <w:r w:rsidRPr="002807CA">
        <w:rPr>
          <w:rFonts w:cs="Arial"/>
          <w:sz w:val="22"/>
          <w:szCs w:val="24"/>
          <w:lang w:bidi="en-US"/>
        </w:rPr>
        <w:t>3)</w:t>
      </w:r>
      <w:r w:rsidRPr="002807CA">
        <w:rPr>
          <w:rFonts w:cs="Arial"/>
          <w:sz w:val="22"/>
          <w:szCs w:val="24"/>
          <w:lang w:bidi="en-US"/>
        </w:rPr>
        <w:tab/>
        <w:t>податке о јавној набавци која је предмет захтева, односно о одлуци наручиоца;</w:t>
      </w:r>
    </w:p>
    <w:p w14:paraId="000F9E89" w14:textId="77777777" w:rsidR="001B4091" w:rsidRPr="002807CA" w:rsidRDefault="00DC07AC" w:rsidP="006D259B">
      <w:pPr>
        <w:rPr>
          <w:rFonts w:cs="Arial"/>
          <w:sz w:val="22"/>
          <w:szCs w:val="24"/>
          <w:lang w:bidi="en-US"/>
        </w:rPr>
      </w:pPr>
      <w:r w:rsidRPr="002807CA">
        <w:rPr>
          <w:rFonts w:cs="Arial"/>
          <w:sz w:val="22"/>
          <w:szCs w:val="24"/>
          <w:lang w:bidi="en-US"/>
        </w:rPr>
        <w:t>4)</w:t>
      </w:r>
      <w:r w:rsidRPr="002807CA">
        <w:rPr>
          <w:rFonts w:cs="Arial"/>
          <w:sz w:val="22"/>
          <w:szCs w:val="24"/>
          <w:lang w:bidi="en-US"/>
        </w:rPr>
        <w:tab/>
        <w:t>повреде прописа којима се уређује поступак јавне набавке;</w:t>
      </w:r>
    </w:p>
    <w:p w14:paraId="72419A20" w14:textId="77777777" w:rsidR="001B4091" w:rsidRPr="002807CA" w:rsidRDefault="00DC07AC" w:rsidP="006D259B">
      <w:pPr>
        <w:rPr>
          <w:rFonts w:cs="Arial"/>
          <w:sz w:val="22"/>
          <w:szCs w:val="24"/>
          <w:lang w:bidi="en-US"/>
        </w:rPr>
      </w:pPr>
      <w:r w:rsidRPr="002807CA">
        <w:rPr>
          <w:rFonts w:cs="Arial"/>
          <w:sz w:val="22"/>
          <w:szCs w:val="24"/>
          <w:lang w:bidi="en-US"/>
        </w:rPr>
        <w:t>5)</w:t>
      </w:r>
      <w:r w:rsidRPr="002807CA">
        <w:rPr>
          <w:rFonts w:cs="Arial"/>
          <w:sz w:val="22"/>
          <w:szCs w:val="24"/>
          <w:lang w:bidi="en-US"/>
        </w:rPr>
        <w:tab/>
        <w:t>чињенице и доказе којима се повреде доказују;</w:t>
      </w:r>
    </w:p>
    <w:p w14:paraId="59C2ABD8" w14:textId="77777777" w:rsidR="001B4091" w:rsidRPr="002807CA" w:rsidRDefault="00DC07AC" w:rsidP="006D259B">
      <w:pPr>
        <w:rPr>
          <w:rFonts w:cs="Arial"/>
          <w:sz w:val="22"/>
          <w:szCs w:val="24"/>
          <w:lang w:bidi="en-US"/>
        </w:rPr>
      </w:pPr>
      <w:r w:rsidRPr="002807CA">
        <w:rPr>
          <w:rFonts w:cs="Arial"/>
          <w:sz w:val="22"/>
          <w:szCs w:val="24"/>
          <w:lang w:bidi="en-US"/>
        </w:rPr>
        <w:t>6)</w:t>
      </w:r>
      <w:r w:rsidRPr="002807CA">
        <w:rPr>
          <w:rFonts w:cs="Arial"/>
          <w:sz w:val="22"/>
          <w:szCs w:val="24"/>
          <w:lang w:bidi="en-US"/>
        </w:rPr>
        <w:tab/>
        <w:t>потврду о уплати таксе из члана 156. ЗЈН;</w:t>
      </w:r>
    </w:p>
    <w:p w14:paraId="1C476C71" w14:textId="77777777" w:rsidR="001B4091" w:rsidRPr="002807CA" w:rsidRDefault="00DC07AC" w:rsidP="006D259B">
      <w:pPr>
        <w:rPr>
          <w:rFonts w:cs="Arial"/>
          <w:sz w:val="22"/>
          <w:szCs w:val="24"/>
          <w:lang w:bidi="en-US"/>
        </w:rPr>
      </w:pPr>
      <w:r w:rsidRPr="002807CA">
        <w:rPr>
          <w:rFonts w:cs="Arial"/>
          <w:sz w:val="22"/>
          <w:szCs w:val="24"/>
          <w:lang w:bidi="en-US"/>
        </w:rPr>
        <w:t>7)</w:t>
      </w:r>
      <w:r w:rsidRPr="002807CA">
        <w:rPr>
          <w:rFonts w:cs="Arial"/>
          <w:sz w:val="22"/>
          <w:szCs w:val="24"/>
          <w:lang w:bidi="en-US"/>
        </w:rPr>
        <w:tab/>
        <w:t>потпис подносиоца.</w:t>
      </w:r>
    </w:p>
    <w:p w14:paraId="7B17DEE6" w14:textId="77777777" w:rsidR="004549EB" w:rsidRPr="002807CA" w:rsidRDefault="004549EB" w:rsidP="006D259B">
      <w:pPr>
        <w:jc w:val="both"/>
        <w:rPr>
          <w:rFonts w:cs="Arial"/>
          <w:sz w:val="22"/>
          <w:szCs w:val="24"/>
          <w:lang w:bidi="en-US"/>
        </w:rPr>
      </w:pPr>
    </w:p>
    <w:p w14:paraId="5DCF1211" w14:textId="77777777" w:rsidR="00B540DB" w:rsidRPr="002807CA" w:rsidRDefault="00DC07AC" w:rsidP="006D259B">
      <w:pPr>
        <w:jc w:val="both"/>
        <w:rPr>
          <w:rFonts w:cs="Arial"/>
          <w:sz w:val="22"/>
          <w:szCs w:val="24"/>
          <w:lang w:bidi="en-US"/>
        </w:rPr>
      </w:pPr>
      <w:r w:rsidRPr="002807CA">
        <w:rPr>
          <w:rFonts w:cs="Arial"/>
          <w:sz w:val="22"/>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6BF50165" w14:textId="77777777" w:rsidR="004260BF" w:rsidRPr="002807CA" w:rsidRDefault="004260BF" w:rsidP="006D259B">
      <w:pPr>
        <w:jc w:val="both"/>
        <w:rPr>
          <w:rFonts w:cs="Arial"/>
          <w:sz w:val="22"/>
          <w:szCs w:val="24"/>
          <w:lang w:bidi="en-US"/>
        </w:rPr>
      </w:pPr>
    </w:p>
    <w:p w14:paraId="31437D1F" w14:textId="77777777" w:rsidR="007E7FEB" w:rsidRPr="002807CA" w:rsidRDefault="00DC07AC" w:rsidP="006D259B">
      <w:pPr>
        <w:jc w:val="both"/>
        <w:rPr>
          <w:rFonts w:cs="Arial"/>
          <w:sz w:val="22"/>
          <w:szCs w:val="24"/>
          <w:lang w:bidi="en-US"/>
        </w:rPr>
      </w:pPr>
      <w:r w:rsidRPr="002807CA">
        <w:rPr>
          <w:rFonts w:cs="Arial"/>
          <w:sz w:val="22"/>
          <w:szCs w:val="24"/>
          <w:lang w:bidi="en-US"/>
        </w:rPr>
        <w:t>1. Потврда о извршеној уплати таксе из члана 156. ЗЈН која садржи следеће елементе:</w:t>
      </w:r>
    </w:p>
    <w:p w14:paraId="0523EACD" w14:textId="77777777" w:rsidR="001B4091" w:rsidRPr="002807CA" w:rsidRDefault="00DC07AC" w:rsidP="006D259B">
      <w:pPr>
        <w:jc w:val="both"/>
        <w:rPr>
          <w:rFonts w:cs="Arial"/>
          <w:sz w:val="22"/>
          <w:szCs w:val="24"/>
          <w:lang w:bidi="en-US"/>
        </w:rPr>
      </w:pPr>
      <w:r w:rsidRPr="002807CA">
        <w:rPr>
          <w:rFonts w:cs="Arial"/>
          <w:sz w:val="22"/>
          <w:szCs w:val="24"/>
          <w:lang w:bidi="en-US"/>
        </w:rPr>
        <w:t xml:space="preserve">  (1) да буде издата од стране банке и да садржи печат банке;</w:t>
      </w:r>
    </w:p>
    <w:p w14:paraId="4DF37A76" w14:textId="77777777" w:rsidR="001B4091" w:rsidRPr="002807CA" w:rsidRDefault="00DC07AC" w:rsidP="006D259B">
      <w:pPr>
        <w:jc w:val="both"/>
        <w:rPr>
          <w:rFonts w:cs="Arial"/>
          <w:sz w:val="22"/>
          <w:szCs w:val="24"/>
          <w:lang w:bidi="en-US"/>
        </w:rPr>
      </w:pPr>
      <w:r w:rsidRPr="002807CA">
        <w:rPr>
          <w:rFonts w:cs="Arial"/>
          <w:sz w:val="22"/>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10ADDF5B" w14:textId="77777777" w:rsidR="001B4091" w:rsidRPr="002807CA" w:rsidRDefault="00DC07AC">
      <w:pPr>
        <w:jc w:val="both"/>
        <w:rPr>
          <w:rFonts w:cs="Arial"/>
          <w:sz w:val="22"/>
          <w:szCs w:val="24"/>
          <w:lang w:bidi="en-US"/>
        </w:rPr>
      </w:pPr>
      <w:r w:rsidRPr="002807CA">
        <w:rPr>
          <w:rFonts w:cs="Arial"/>
          <w:sz w:val="22"/>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95E5B68" w14:textId="77777777" w:rsidR="004B1715" w:rsidRPr="002807CA" w:rsidRDefault="00DC07AC" w:rsidP="002F4780">
      <w:pPr>
        <w:jc w:val="both"/>
        <w:rPr>
          <w:sz w:val="18"/>
        </w:rPr>
      </w:pPr>
      <w:r w:rsidRPr="002807CA">
        <w:rPr>
          <w:rFonts w:cs="Arial"/>
          <w:sz w:val="22"/>
          <w:szCs w:val="24"/>
          <w:lang w:bidi="en-US"/>
        </w:rPr>
        <w:t xml:space="preserve">   (3) износ таксе из члана 156. ЗЈН чија се уплата врши – 120.000,00 динара;</w:t>
      </w:r>
    </w:p>
    <w:p w14:paraId="33E58B36" w14:textId="77777777" w:rsidR="001B4091" w:rsidRPr="002807CA" w:rsidRDefault="004B1715">
      <w:pPr>
        <w:rPr>
          <w:rFonts w:cs="Arial"/>
          <w:sz w:val="22"/>
          <w:szCs w:val="24"/>
          <w:lang w:bidi="en-US"/>
        </w:rPr>
      </w:pPr>
      <w:r w:rsidRPr="002807CA">
        <w:rPr>
          <w:rFonts w:cs="Arial"/>
          <w:sz w:val="22"/>
          <w:szCs w:val="24"/>
          <w:lang w:val="sr-Cyrl-RS" w:bidi="en-US"/>
        </w:rPr>
        <w:t xml:space="preserve">   </w:t>
      </w:r>
      <w:r w:rsidR="00DC07AC" w:rsidRPr="002807CA">
        <w:rPr>
          <w:rFonts w:cs="Arial"/>
          <w:sz w:val="22"/>
          <w:szCs w:val="24"/>
          <w:lang w:bidi="en-US"/>
        </w:rPr>
        <w:t>(4) број рачуна: 840-30678845-06;</w:t>
      </w:r>
    </w:p>
    <w:p w14:paraId="081A55C9" w14:textId="77777777" w:rsidR="001B4091" w:rsidRPr="002807CA" w:rsidRDefault="00DC07AC">
      <w:pPr>
        <w:rPr>
          <w:rFonts w:cs="Arial"/>
          <w:sz w:val="22"/>
          <w:szCs w:val="24"/>
          <w:lang w:bidi="en-US"/>
        </w:rPr>
      </w:pPr>
      <w:r w:rsidRPr="002807CA">
        <w:rPr>
          <w:rFonts w:cs="Arial"/>
          <w:sz w:val="22"/>
          <w:szCs w:val="24"/>
          <w:lang w:bidi="en-US"/>
        </w:rPr>
        <w:t xml:space="preserve">   (5) шифру плаћања: 153 или 253;</w:t>
      </w:r>
    </w:p>
    <w:p w14:paraId="7559B836" w14:textId="77777777" w:rsidR="001B4091" w:rsidRPr="002807CA" w:rsidRDefault="00DC07AC">
      <w:pPr>
        <w:rPr>
          <w:rFonts w:cs="Arial"/>
          <w:sz w:val="22"/>
          <w:szCs w:val="24"/>
          <w:lang w:bidi="en-US"/>
        </w:rPr>
      </w:pPr>
      <w:r w:rsidRPr="002807CA">
        <w:rPr>
          <w:rFonts w:cs="Arial"/>
          <w:sz w:val="22"/>
          <w:szCs w:val="24"/>
          <w:lang w:bidi="en-US"/>
        </w:rPr>
        <w:t xml:space="preserve">   (6) позив на број: подаци о броју или ознаци јавне набавке поводом које се подноси захтев за заштиту права;</w:t>
      </w:r>
    </w:p>
    <w:p w14:paraId="0DFCF8AA" w14:textId="21D77E1B" w:rsidR="001B4091" w:rsidRPr="002807CA" w:rsidRDefault="00DC07AC">
      <w:pPr>
        <w:rPr>
          <w:sz w:val="18"/>
          <w:lang w:val="sr-Cyrl-RS"/>
        </w:rPr>
      </w:pPr>
      <w:r w:rsidRPr="002807CA">
        <w:rPr>
          <w:rFonts w:cs="Arial"/>
          <w:sz w:val="22"/>
          <w:szCs w:val="24"/>
          <w:lang w:bidi="en-US"/>
        </w:rPr>
        <w:t xml:space="preserve">   (7) сврха: ЗЗП; назив наручиоца: </w:t>
      </w:r>
      <w:r w:rsidRPr="002807CA">
        <w:rPr>
          <w:sz w:val="22"/>
          <w:szCs w:val="24"/>
          <w:shd w:val="clear" w:color="auto" w:fill="FFFFFF"/>
          <w:lang w:val="ru-RU" w:bidi="en-US"/>
        </w:rPr>
        <w:t>ЈП ЕПС</w:t>
      </w:r>
      <w:r w:rsidRPr="002807CA">
        <w:rPr>
          <w:sz w:val="18"/>
          <w:shd w:val="clear" w:color="auto" w:fill="FFFFFF"/>
          <w:lang w:val="ru-RU" w:bidi="en-US"/>
        </w:rPr>
        <w:t xml:space="preserve"> - </w:t>
      </w:r>
      <w:r w:rsidRPr="002807CA">
        <w:rPr>
          <w:sz w:val="22"/>
          <w:szCs w:val="24"/>
          <w:shd w:val="clear" w:color="auto" w:fill="FFFFFF"/>
          <w:lang w:val="ru-RU" w:bidi="en-US"/>
        </w:rPr>
        <w:t>Огранак РБ Колубара</w:t>
      </w:r>
      <w:r w:rsidR="00B36757" w:rsidRPr="002807CA">
        <w:rPr>
          <w:rFonts w:cs="Arial"/>
          <w:sz w:val="22"/>
          <w:szCs w:val="24"/>
          <w:lang w:bidi="en-US"/>
        </w:rPr>
        <w:t>,</w:t>
      </w:r>
      <w:r w:rsidRPr="002807CA">
        <w:rPr>
          <w:rFonts w:cs="Arial"/>
          <w:sz w:val="22"/>
          <w:szCs w:val="24"/>
          <w:lang w:bidi="en-US"/>
        </w:rPr>
        <w:t xml:space="preserve"> јавна набавка број </w:t>
      </w:r>
      <w:r w:rsidR="00F84FF3">
        <w:rPr>
          <w:rFonts w:cs="Arial"/>
          <w:sz w:val="22"/>
          <w:szCs w:val="24"/>
          <w:lang w:bidi="en-US"/>
        </w:rPr>
        <w:t>ЈН/4000/0054/2019, ЈАНА БРОЈ 2340/2019</w:t>
      </w:r>
      <w:r w:rsidRPr="002807CA">
        <w:rPr>
          <w:rFonts w:cs="Arial"/>
          <w:sz w:val="22"/>
          <w:szCs w:val="24"/>
          <w:lang w:bidi="en-US"/>
        </w:rPr>
        <w:t>;</w:t>
      </w:r>
      <w:r w:rsidR="00C736C8" w:rsidRPr="002807CA">
        <w:rPr>
          <w:rFonts w:cs="Arial"/>
          <w:sz w:val="22"/>
          <w:szCs w:val="24"/>
          <w:lang w:val="sr-Cyrl-RS" w:bidi="en-US"/>
        </w:rPr>
        <w:t xml:space="preserve"> </w:t>
      </w:r>
      <w:r w:rsidR="00AA2E3C" w:rsidRPr="002807CA">
        <w:rPr>
          <w:rFonts w:cs="Arial"/>
          <w:sz w:val="22"/>
          <w:szCs w:val="24"/>
          <w:lang w:val="sr-Cyrl-RS" w:bidi="en-US"/>
        </w:rPr>
        <w:t xml:space="preserve"> </w:t>
      </w:r>
      <w:r w:rsidR="00C84487" w:rsidRPr="002807CA">
        <w:rPr>
          <w:rFonts w:cs="Arial"/>
          <w:sz w:val="22"/>
          <w:szCs w:val="24"/>
          <w:lang w:val="sr-Cyrl-RS" w:bidi="en-US"/>
        </w:rPr>
        <w:t xml:space="preserve"> </w:t>
      </w:r>
      <w:r w:rsidR="00AA2515" w:rsidRPr="002807CA">
        <w:rPr>
          <w:rFonts w:cs="Arial"/>
          <w:sz w:val="22"/>
          <w:szCs w:val="24"/>
          <w:lang w:val="sr-Latn-RS" w:bidi="en-US"/>
        </w:rPr>
        <w:t xml:space="preserve"> </w:t>
      </w:r>
      <w:r w:rsidR="006E115B" w:rsidRPr="002807CA">
        <w:rPr>
          <w:rFonts w:cs="Arial"/>
          <w:sz w:val="22"/>
          <w:szCs w:val="24"/>
          <w:lang w:val="sr-Cyrl-RS" w:bidi="en-US"/>
        </w:rPr>
        <w:t xml:space="preserve"> </w:t>
      </w:r>
      <w:r w:rsidR="00DE7516" w:rsidRPr="002807CA">
        <w:rPr>
          <w:rFonts w:cs="Arial"/>
          <w:sz w:val="22"/>
          <w:szCs w:val="24"/>
          <w:lang w:val="sr-Cyrl-RS" w:bidi="en-US"/>
        </w:rPr>
        <w:t xml:space="preserve"> </w:t>
      </w:r>
      <w:r w:rsidR="002B155C" w:rsidRPr="002807CA">
        <w:rPr>
          <w:rFonts w:cs="Arial"/>
          <w:sz w:val="22"/>
          <w:szCs w:val="24"/>
          <w:lang w:val="sr-Cyrl-RS" w:bidi="en-US"/>
        </w:rPr>
        <w:t xml:space="preserve"> </w:t>
      </w:r>
      <w:r w:rsidR="00D91B1C" w:rsidRPr="002807CA">
        <w:rPr>
          <w:rFonts w:cs="Arial"/>
          <w:sz w:val="22"/>
          <w:szCs w:val="24"/>
          <w:lang w:val="sr-Cyrl-RS" w:bidi="en-US"/>
        </w:rPr>
        <w:t xml:space="preserve"> </w:t>
      </w:r>
      <w:r w:rsidR="00C47520" w:rsidRPr="002807CA">
        <w:rPr>
          <w:rFonts w:cs="Arial"/>
          <w:sz w:val="22"/>
          <w:szCs w:val="24"/>
          <w:lang w:val="sr-Cyrl-RS" w:bidi="en-US"/>
        </w:rPr>
        <w:t xml:space="preserve"> </w:t>
      </w:r>
      <w:r w:rsidR="00B0463E" w:rsidRPr="002807CA">
        <w:rPr>
          <w:rFonts w:cs="Arial"/>
          <w:sz w:val="22"/>
          <w:szCs w:val="24"/>
          <w:lang w:val="sr-Cyrl-RS" w:bidi="en-US"/>
        </w:rPr>
        <w:t xml:space="preserve"> </w:t>
      </w:r>
      <w:r w:rsidR="00547AFA" w:rsidRPr="002807CA">
        <w:rPr>
          <w:rFonts w:cs="Arial"/>
          <w:sz w:val="22"/>
          <w:szCs w:val="24"/>
          <w:lang w:val="sr-Cyrl-RS" w:bidi="en-US"/>
        </w:rPr>
        <w:t xml:space="preserve"> </w:t>
      </w:r>
      <w:r w:rsidR="00260DA7" w:rsidRPr="002807CA">
        <w:rPr>
          <w:rFonts w:cs="Arial"/>
          <w:sz w:val="22"/>
          <w:szCs w:val="24"/>
          <w:lang w:val="sr-Cyrl-RS" w:bidi="en-US"/>
        </w:rPr>
        <w:t xml:space="preserve"> </w:t>
      </w:r>
    </w:p>
    <w:p w14:paraId="3CDC4DC7" w14:textId="77777777" w:rsidR="001B4091" w:rsidRPr="002807CA" w:rsidRDefault="00DC07AC">
      <w:pPr>
        <w:rPr>
          <w:rFonts w:cs="Arial"/>
          <w:sz w:val="22"/>
          <w:szCs w:val="24"/>
          <w:lang w:val="sr-Cyrl-RS" w:bidi="en-US"/>
        </w:rPr>
      </w:pPr>
      <w:r w:rsidRPr="002807CA">
        <w:rPr>
          <w:rFonts w:cs="Arial"/>
          <w:sz w:val="22"/>
          <w:szCs w:val="24"/>
          <w:lang w:bidi="en-US"/>
        </w:rPr>
        <w:t xml:space="preserve">   (8) корисник: буџет Републике Србије;</w:t>
      </w:r>
      <w:r w:rsidR="00141DE2" w:rsidRPr="002807CA">
        <w:rPr>
          <w:rFonts w:cs="Arial"/>
          <w:sz w:val="22"/>
          <w:szCs w:val="24"/>
          <w:lang w:val="sr-Cyrl-RS" w:bidi="en-US"/>
        </w:rPr>
        <w:t xml:space="preserve"> </w:t>
      </w:r>
    </w:p>
    <w:p w14:paraId="6AA091B9" w14:textId="77777777" w:rsidR="001B4091" w:rsidRPr="002807CA" w:rsidRDefault="00DC07AC">
      <w:pPr>
        <w:rPr>
          <w:rFonts w:cs="Arial"/>
          <w:sz w:val="22"/>
          <w:szCs w:val="24"/>
          <w:lang w:bidi="en-US"/>
        </w:rPr>
      </w:pPr>
      <w:r w:rsidRPr="002807CA">
        <w:rPr>
          <w:rFonts w:cs="Arial"/>
          <w:sz w:val="22"/>
          <w:szCs w:val="24"/>
          <w:lang w:bidi="en-US"/>
        </w:rPr>
        <w:t xml:space="preserve">   (9) назив уплатиоца, односно назив подносиоца захтева за заштиту права за којег је извршена уплата таксе;</w:t>
      </w:r>
    </w:p>
    <w:p w14:paraId="2D035C85" w14:textId="77777777" w:rsidR="00EC0096" w:rsidRPr="002807CA" w:rsidRDefault="00DC07AC" w:rsidP="00E879FD">
      <w:pPr>
        <w:rPr>
          <w:rFonts w:cs="Arial"/>
          <w:sz w:val="22"/>
          <w:szCs w:val="24"/>
          <w:lang w:bidi="en-US"/>
        </w:rPr>
      </w:pPr>
      <w:r w:rsidRPr="002807CA">
        <w:rPr>
          <w:rFonts w:cs="Arial"/>
          <w:sz w:val="22"/>
          <w:szCs w:val="24"/>
          <w:lang w:bidi="en-US"/>
        </w:rPr>
        <w:t xml:space="preserve">  (10) потпис овлашћеног лица банке, или</w:t>
      </w:r>
    </w:p>
    <w:p w14:paraId="75012CE2" w14:textId="77777777" w:rsidR="004260BF" w:rsidRPr="002807CA" w:rsidRDefault="004260BF" w:rsidP="00E879FD">
      <w:pPr>
        <w:rPr>
          <w:rFonts w:cs="Arial"/>
          <w:sz w:val="22"/>
          <w:szCs w:val="24"/>
          <w:lang w:bidi="en-US"/>
        </w:rPr>
      </w:pPr>
    </w:p>
    <w:p w14:paraId="4923E0BF" w14:textId="77777777" w:rsidR="00EF5190" w:rsidRPr="002807CA" w:rsidRDefault="00DC07AC">
      <w:pPr>
        <w:jc w:val="both"/>
        <w:rPr>
          <w:rFonts w:cs="Arial"/>
          <w:sz w:val="22"/>
          <w:szCs w:val="24"/>
          <w:lang w:bidi="en-US"/>
        </w:rPr>
      </w:pPr>
      <w:r w:rsidRPr="002807CA">
        <w:rPr>
          <w:rFonts w:cs="Arial"/>
          <w:sz w:val="22"/>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0071E8F7" w14:textId="77777777" w:rsidR="004260BF" w:rsidRPr="002807CA" w:rsidRDefault="004260BF">
      <w:pPr>
        <w:jc w:val="both"/>
        <w:rPr>
          <w:rFonts w:cs="Arial"/>
          <w:sz w:val="22"/>
          <w:szCs w:val="24"/>
          <w:lang w:bidi="en-US"/>
        </w:rPr>
      </w:pPr>
    </w:p>
    <w:p w14:paraId="2D02FC96" w14:textId="77777777" w:rsidR="0077329B" w:rsidRPr="002807CA" w:rsidRDefault="00DC07AC">
      <w:pPr>
        <w:jc w:val="both"/>
        <w:rPr>
          <w:rFonts w:cs="Arial"/>
          <w:sz w:val="22"/>
          <w:szCs w:val="24"/>
          <w:lang w:bidi="en-US"/>
        </w:rPr>
      </w:pPr>
      <w:r w:rsidRPr="002807CA">
        <w:rPr>
          <w:rFonts w:cs="Arial"/>
          <w:sz w:val="22"/>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w:t>
      </w:r>
    </w:p>
    <w:p w14:paraId="66A0CA74" w14:textId="77777777" w:rsidR="00B540DB" w:rsidRPr="002807CA" w:rsidRDefault="00DC07AC">
      <w:pPr>
        <w:jc w:val="both"/>
        <w:rPr>
          <w:rFonts w:cs="Arial"/>
          <w:sz w:val="22"/>
          <w:szCs w:val="24"/>
          <w:lang w:bidi="en-US"/>
        </w:rPr>
      </w:pPr>
      <w:r w:rsidRPr="002807CA">
        <w:rPr>
          <w:rFonts w:cs="Arial"/>
          <w:sz w:val="22"/>
          <w:szCs w:val="24"/>
          <w:lang w:bidi="en-US"/>
        </w:rPr>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41839FD1" w14:textId="77777777" w:rsidR="004260BF" w:rsidRPr="002807CA" w:rsidRDefault="004260BF">
      <w:pPr>
        <w:jc w:val="both"/>
        <w:rPr>
          <w:rFonts w:cs="Arial"/>
          <w:sz w:val="22"/>
          <w:szCs w:val="24"/>
          <w:lang w:bidi="en-US"/>
        </w:rPr>
      </w:pPr>
    </w:p>
    <w:p w14:paraId="7196E4A6" w14:textId="77777777" w:rsidR="00CF4B98" w:rsidRPr="002807CA" w:rsidRDefault="00DC07AC">
      <w:pPr>
        <w:jc w:val="both"/>
        <w:rPr>
          <w:rFonts w:cs="Arial"/>
          <w:sz w:val="22"/>
          <w:szCs w:val="24"/>
          <w:lang w:bidi="en-US"/>
        </w:rPr>
      </w:pPr>
      <w:r w:rsidRPr="002807CA">
        <w:rPr>
          <w:rFonts w:cs="Arial"/>
          <w:sz w:val="22"/>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3028EF" w:rsidRPr="002807CA">
        <w:rPr>
          <w:rFonts w:cs="Arial"/>
          <w:sz w:val="22"/>
          <w:szCs w:val="24"/>
          <w:lang w:bidi="en-US"/>
        </w:rPr>
        <w:t xml:space="preserve"> Народне банке Србије;</w:t>
      </w:r>
    </w:p>
    <w:p w14:paraId="44CE9856" w14:textId="77777777" w:rsidR="00F24C21" w:rsidRPr="002807CA" w:rsidRDefault="00F24C21">
      <w:pPr>
        <w:jc w:val="both"/>
        <w:rPr>
          <w:rFonts w:cs="Arial"/>
          <w:sz w:val="22"/>
          <w:szCs w:val="24"/>
          <w:lang w:bidi="en-US"/>
        </w:rPr>
      </w:pPr>
    </w:p>
    <w:p w14:paraId="44B6E19A" w14:textId="77777777" w:rsidR="00A55398" w:rsidRPr="002807CA" w:rsidRDefault="00DC07AC" w:rsidP="00D6298C">
      <w:pPr>
        <w:jc w:val="both"/>
        <w:rPr>
          <w:rFonts w:cs="Arial"/>
          <w:sz w:val="22"/>
          <w:szCs w:val="24"/>
          <w:lang w:bidi="en-US"/>
        </w:rPr>
      </w:pPr>
      <w:r w:rsidRPr="002807CA">
        <w:rPr>
          <w:rFonts w:cs="Arial"/>
          <w:sz w:val="22"/>
          <w:szCs w:val="24"/>
          <w:lang w:bidi="en-US"/>
        </w:rPr>
        <w:t xml:space="preserve">Поступак заштите права </w:t>
      </w:r>
      <w:r w:rsidR="002F4780" w:rsidRPr="002807CA">
        <w:rPr>
          <w:rFonts w:cs="Arial"/>
          <w:sz w:val="22"/>
          <w:szCs w:val="24"/>
          <w:lang w:val="sr-Cyrl-RS" w:bidi="en-US"/>
        </w:rPr>
        <w:t>П</w:t>
      </w:r>
      <w:r w:rsidRPr="002807CA">
        <w:rPr>
          <w:rFonts w:cs="Arial"/>
          <w:sz w:val="22"/>
          <w:szCs w:val="24"/>
          <w:lang w:bidi="en-US"/>
        </w:rPr>
        <w:t>онуђача регулисан је одредбама чл. 138. - 166. ЗЈН.</w:t>
      </w:r>
    </w:p>
    <w:p w14:paraId="36F999ED" w14:textId="77777777" w:rsidR="00E879FD" w:rsidRPr="002807CA" w:rsidRDefault="00E879FD">
      <w:pPr>
        <w:pStyle w:val="KDParagraf"/>
        <w:spacing w:before="0"/>
        <w:rPr>
          <w:sz w:val="22"/>
        </w:rPr>
      </w:pPr>
    </w:p>
    <w:p w14:paraId="2092EFCB" w14:textId="77777777" w:rsidR="001B4091" w:rsidRPr="00681A9E" w:rsidRDefault="00DC07AC">
      <w:pPr>
        <w:pStyle w:val="KDPodnaslov2"/>
        <w:numPr>
          <w:ilvl w:val="1"/>
          <w:numId w:val="32"/>
        </w:numPr>
        <w:spacing w:before="0"/>
        <w:jc w:val="both"/>
        <w:outlineLvl w:val="9"/>
        <w:rPr>
          <w:sz w:val="22"/>
        </w:rPr>
      </w:pPr>
      <w:bookmarkStart w:id="248" w:name="_Toc441651610"/>
      <w:bookmarkStart w:id="249" w:name="_Toc442559921"/>
      <w:r w:rsidRPr="002807CA">
        <w:rPr>
          <w:rFonts w:cs="Arial"/>
          <w:sz w:val="22"/>
        </w:rPr>
        <w:t xml:space="preserve">Закључивање </w:t>
      </w:r>
      <w:r w:rsidR="0077329B" w:rsidRPr="002807CA">
        <w:rPr>
          <w:rFonts w:cs="Arial"/>
          <w:sz w:val="22"/>
        </w:rPr>
        <w:t>У</w:t>
      </w:r>
      <w:r w:rsidRPr="002807CA">
        <w:rPr>
          <w:rFonts w:cs="Arial"/>
          <w:sz w:val="22"/>
        </w:rPr>
        <w:t>говора</w:t>
      </w:r>
      <w:bookmarkEnd w:id="248"/>
      <w:bookmarkEnd w:id="249"/>
      <w:r w:rsidR="00934777" w:rsidRPr="002807CA">
        <w:rPr>
          <w:rFonts w:cs="Arial"/>
          <w:sz w:val="22"/>
          <w:lang w:val="sr-Cyrl-RS"/>
        </w:rPr>
        <w:t xml:space="preserve"> </w:t>
      </w:r>
    </w:p>
    <w:p w14:paraId="0E85DE1F" w14:textId="77777777" w:rsidR="00681A9E" w:rsidRPr="00681A9E" w:rsidRDefault="00681A9E" w:rsidP="00681A9E">
      <w:pPr>
        <w:pStyle w:val="KDPodnaslov2"/>
        <w:numPr>
          <w:ilvl w:val="0"/>
          <w:numId w:val="0"/>
        </w:numPr>
        <w:spacing w:before="0"/>
        <w:ind w:left="450"/>
        <w:jc w:val="both"/>
        <w:outlineLvl w:val="9"/>
        <w:rPr>
          <w:sz w:val="18"/>
        </w:rPr>
      </w:pPr>
    </w:p>
    <w:p w14:paraId="4005F84B" w14:textId="33BCEC75" w:rsidR="00A36AB8" w:rsidRPr="002807CA" w:rsidRDefault="00A36AB8" w:rsidP="00F341A5">
      <w:pPr>
        <w:pStyle w:val="Standard"/>
        <w:spacing w:before="0"/>
        <w:rPr>
          <w:rFonts w:cs="Arial"/>
          <w:sz w:val="22"/>
        </w:rPr>
      </w:pPr>
      <w:r w:rsidRPr="002807CA">
        <w:rPr>
          <w:rFonts w:cs="Arial"/>
          <w:sz w:val="22"/>
        </w:rPr>
        <w:t xml:space="preserve">Наручилац ће доставити Уговор о јавној набавци Понуђачу којем је додељен Уговор, у </w:t>
      </w:r>
      <w:r w:rsidRPr="002807CA">
        <w:rPr>
          <w:rFonts w:cs="Arial"/>
          <w:sz w:val="22"/>
        </w:rPr>
        <w:lastRenderedPageBreak/>
        <w:t>року од 8 дана од протека рока за подношење захтева за заштиту права.</w:t>
      </w:r>
    </w:p>
    <w:p w14:paraId="40131BE7" w14:textId="77777777" w:rsidR="00C132F7" w:rsidRPr="002807CA" w:rsidRDefault="00C132F7" w:rsidP="00F341A5">
      <w:pPr>
        <w:pStyle w:val="Standard"/>
        <w:spacing w:before="0"/>
        <w:rPr>
          <w:rFonts w:cs="Arial"/>
          <w:sz w:val="22"/>
        </w:rPr>
      </w:pPr>
    </w:p>
    <w:p w14:paraId="382251C6" w14:textId="05E23D24" w:rsidR="00AD3548" w:rsidRPr="002807CA" w:rsidRDefault="00A36AB8" w:rsidP="00F341A5">
      <w:pPr>
        <w:pStyle w:val="Standard"/>
        <w:spacing w:before="0"/>
        <w:rPr>
          <w:rFonts w:cs="Arial"/>
          <w:sz w:val="22"/>
        </w:rPr>
      </w:pPr>
      <w:r w:rsidRPr="002807CA">
        <w:rPr>
          <w:rFonts w:cs="Arial"/>
          <w:sz w:val="22"/>
        </w:rPr>
        <w:t>Ако Понуђач којем је додељен Уговор одбије да потпише ил</w:t>
      </w:r>
      <w:r w:rsidR="00EB62B1">
        <w:rPr>
          <w:rFonts w:cs="Arial"/>
          <w:sz w:val="22"/>
        </w:rPr>
        <w:t xml:space="preserve">и Уговор не потпише у року од 3 </w:t>
      </w:r>
      <w:r w:rsidRPr="002807CA">
        <w:rPr>
          <w:rFonts w:cs="Arial"/>
          <w:sz w:val="22"/>
        </w:rPr>
        <w:t>дана од дана пријема Уговора, Наручилац може закључити Уговор са првим следећим најповољнијим Понуђачем.</w:t>
      </w:r>
    </w:p>
    <w:p w14:paraId="17A7DF24" w14:textId="77777777" w:rsidR="00C132F7" w:rsidRPr="002807CA" w:rsidRDefault="00A36AB8" w:rsidP="00F341A5">
      <w:pPr>
        <w:pStyle w:val="Standard"/>
        <w:spacing w:before="0"/>
        <w:rPr>
          <w:rFonts w:cs="Arial"/>
          <w:sz w:val="22"/>
        </w:rPr>
      </w:pPr>
      <w:r w:rsidRPr="002807CA">
        <w:rPr>
          <w:rFonts w:cs="Arial"/>
          <w:sz w:val="22"/>
        </w:rPr>
        <w:t>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и пре истека рока за подношење захтева за заштиту права.</w:t>
      </w:r>
    </w:p>
    <w:p w14:paraId="1E282320" w14:textId="77777777" w:rsidR="00C132F7" w:rsidRPr="002807CA" w:rsidRDefault="00C132F7" w:rsidP="00F341A5">
      <w:pPr>
        <w:pStyle w:val="Standard"/>
        <w:spacing w:before="0"/>
        <w:rPr>
          <w:sz w:val="22"/>
        </w:rPr>
      </w:pPr>
    </w:p>
    <w:p w14:paraId="04D83B33" w14:textId="77777777" w:rsidR="001B4091" w:rsidRPr="00681A9E" w:rsidRDefault="00DC07AC" w:rsidP="00F341A5">
      <w:pPr>
        <w:pStyle w:val="KDPodnaslov2"/>
        <w:numPr>
          <w:ilvl w:val="1"/>
          <w:numId w:val="32"/>
        </w:numPr>
        <w:spacing w:before="0"/>
        <w:jc w:val="both"/>
        <w:outlineLvl w:val="9"/>
        <w:rPr>
          <w:sz w:val="22"/>
        </w:rPr>
      </w:pPr>
      <w:bookmarkStart w:id="250" w:name="_Toc441651611"/>
      <w:bookmarkStart w:id="251" w:name="_Toc442559922"/>
      <w:r w:rsidRPr="002807CA">
        <w:rPr>
          <w:rFonts w:cs="Arial"/>
          <w:sz w:val="22"/>
        </w:rPr>
        <w:t xml:space="preserve">Измене током трајања </w:t>
      </w:r>
      <w:r w:rsidR="0077329B" w:rsidRPr="002807CA">
        <w:rPr>
          <w:rFonts w:cs="Arial"/>
          <w:sz w:val="22"/>
        </w:rPr>
        <w:t>У</w:t>
      </w:r>
      <w:r w:rsidRPr="002807CA">
        <w:rPr>
          <w:rFonts w:cs="Arial"/>
          <w:sz w:val="22"/>
        </w:rPr>
        <w:t>говора</w:t>
      </w:r>
      <w:bookmarkEnd w:id="250"/>
      <w:bookmarkEnd w:id="251"/>
      <w:r w:rsidR="000F02FB" w:rsidRPr="002807CA">
        <w:rPr>
          <w:rFonts w:cs="Arial"/>
          <w:sz w:val="22"/>
          <w:lang w:val="sr-Cyrl-RS"/>
        </w:rPr>
        <w:t xml:space="preserve"> </w:t>
      </w:r>
    </w:p>
    <w:p w14:paraId="40A7087A" w14:textId="77777777" w:rsidR="00681A9E" w:rsidRPr="00681A9E" w:rsidRDefault="00681A9E" w:rsidP="00681A9E">
      <w:pPr>
        <w:pStyle w:val="KDPodnaslov2"/>
        <w:numPr>
          <w:ilvl w:val="0"/>
          <w:numId w:val="0"/>
        </w:numPr>
        <w:spacing w:before="0"/>
        <w:ind w:left="450"/>
        <w:jc w:val="both"/>
        <w:outlineLvl w:val="9"/>
        <w:rPr>
          <w:sz w:val="18"/>
        </w:rPr>
      </w:pPr>
    </w:p>
    <w:p w14:paraId="7663CC52" w14:textId="77777777" w:rsidR="00884BAC" w:rsidRPr="002807CA" w:rsidRDefault="00884BAC" w:rsidP="00F341A5">
      <w:pPr>
        <w:pStyle w:val="Standard"/>
        <w:spacing w:before="0"/>
        <w:rPr>
          <w:rFonts w:cs="Arial"/>
          <w:sz w:val="22"/>
        </w:rPr>
      </w:pPr>
      <w:bookmarkStart w:id="252" w:name="_Toc442559924"/>
      <w:r w:rsidRPr="002807CA">
        <w:rPr>
          <w:rFonts w:cs="Arial"/>
          <w:sz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DA259DA" w14:textId="77777777" w:rsidR="00AD3548" w:rsidRPr="002807CA" w:rsidRDefault="00AD3548" w:rsidP="00F341A5">
      <w:pPr>
        <w:pStyle w:val="Standard"/>
        <w:spacing w:before="0"/>
        <w:rPr>
          <w:rFonts w:cs="Arial"/>
          <w:sz w:val="22"/>
        </w:rPr>
      </w:pPr>
    </w:p>
    <w:p w14:paraId="085DE7FA" w14:textId="77777777" w:rsidR="00884BAC" w:rsidRPr="002807CA" w:rsidRDefault="00884BAC" w:rsidP="00F341A5">
      <w:pPr>
        <w:pStyle w:val="Standard"/>
        <w:spacing w:before="0"/>
        <w:rPr>
          <w:rFonts w:cs="Arial"/>
          <w:sz w:val="22"/>
        </w:rPr>
      </w:pPr>
      <w:r w:rsidRPr="002807CA">
        <w:rPr>
          <w:rFonts w:cs="Arial"/>
          <w:sz w:val="22"/>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159904F7" w14:textId="77777777" w:rsidR="00AD3548" w:rsidRPr="002807CA" w:rsidRDefault="00AD3548" w:rsidP="00F341A5">
      <w:pPr>
        <w:pStyle w:val="Standard"/>
        <w:spacing w:before="0"/>
        <w:rPr>
          <w:rFonts w:cs="Arial"/>
          <w:sz w:val="22"/>
        </w:rPr>
      </w:pPr>
    </w:p>
    <w:p w14:paraId="2A60327A" w14:textId="77777777" w:rsidR="00884BAC" w:rsidRPr="002807CA" w:rsidRDefault="00884BAC" w:rsidP="00F341A5">
      <w:pPr>
        <w:pStyle w:val="Standard"/>
        <w:spacing w:before="0"/>
        <w:rPr>
          <w:rFonts w:cs="Arial"/>
          <w:sz w:val="22"/>
        </w:rPr>
      </w:pPr>
      <w:r w:rsidRPr="002807CA">
        <w:rPr>
          <w:rFonts w:cs="Arial"/>
          <w:sz w:val="22"/>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477D3562" w14:textId="77777777" w:rsidR="00AD3548" w:rsidRPr="002807CA" w:rsidRDefault="00AD3548" w:rsidP="00F341A5">
      <w:pPr>
        <w:pStyle w:val="Standard"/>
        <w:spacing w:before="0"/>
        <w:rPr>
          <w:rFonts w:cs="Arial"/>
          <w:sz w:val="22"/>
        </w:rPr>
      </w:pPr>
    </w:p>
    <w:p w14:paraId="2975B9E2" w14:textId="77777777" w:rsidR="000D07C7" w:rsidRPr="002807CA" w:rsidRDefault="00884BAC" w:rsidP="00F341A5">
      <w:pPr>
        <w:pStyle w:val="Standard"/>
        <w:spacing w:before="0"/>
        <w:rPr>
          <w:rFonts w:cs="Arial"/>
          <w:sz w:val="22"/>
        </w:rPr>
      </w:pPr>
      <w:r w:rsidRPr="002807CA">
        <w:rPr>
          <w:rFonts w:cs="Arial"/>
          <w:sz w:val="22"/>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468DF4E" w14:textId="77777777" w:rsidR="00C132F7" w:rsidRDefault="00C132F7" w:rsidP="00F341A5">
      <w:pPr>
        <w:pStyle w:val="Standard"/>
        <w:spacing w:before="0"/>
        <w:rPr>
          <w:rFonts w:cs="Arial"/>
        </w:rPr>
      </w:pPr>
    </w:p>
    <w:p w14:paraId="664B82C2" w14:textId="77777777" w:rsidR="00C132F7" w:rsidRDefault="00C132F7" w:rsidP="00F341A5">
      <w:pPr>
        <w:pStyle w:val="Standard"/>
        <w:spacing w:before="0"/>
        <w:rPr>
          <w:rFonts w:cs="Arial"/>
        </w:rPr>
      </w:pPr>
    </w:p>
    <w:p w14:paraId="79E43AFE" w14:textId="77777777" w:rsidR="00C132F7" w:rsidRDefault="00C132F7" w:rsidP="00F341A5">
      <w:pPr>
        <w:pStyle w:val="Standard"/>
        <w:spacing w:before="0"/>
        <w:rPr>
          <w:rFonts w:cs="Arial"/>
        </w:rPr>
      </w:pPr>
    </w:p>
    <w:p w14:paraId="55CDD24C" w14:textId="77777777" w:rsidR="00497BD4" w:rsidRDefault="00497BD4" w:rsidP="00F341A5">
      <w:pPr>
        <w:pStyle w:val="Standard"/>
        <w:spacing w:before="0"/>
        <w:rPr>
          <w:rFonts w:cs="Arial"/>
        </w:rPr>
      </w:pPr>
    </w:p>
    <w:p w14:paraId="78A6C227" w14:textId="77777777" w:rsidR="00000B69" w:rsidRDefault="00000B69" w:rsidP="00F341A5">
      <w:pPr>
        <w:pStyle w:val="Standard"/>
        <w:spacing w:before="0"/>
        <w:rPr>
          <w:rFonts w:cs="Arial"/>
        </w:rPr>
      </w:pPr>
    </w:p>
    <w:p w14:paraId="30734E1A" w14:textId="77777777" w:rsidR="00000B69" w:rsidRDefault="00000B69" w:rsidP="00F341A5">
      <w:pPr>
        <w:pStyle w:val="Standard"/>
        <w:spacing w:before="0"/>
        <w:rPr>
          <w:rFonts w:cs="Arial"/>
        </w:rPr>
      </w:pPr>
    </w:p>
    <w:p w14:paraId="5287FFB4" w14:textId="77777777" w:rsidR="00000B69" w:rsidRDefault="00000B69" w:rsidP="00F341A5">
      <w:pPr>
        <w:pStyle w:val="Standard"/>
        <w:spacing w:before="0"/>
        <w:rPr>
          <w:rFonts w:cs="Arial"/>
        </w:rPr>
      </w:pPr>
    </w:p>
    <w:p w14:paraId="46698870" w14:textId="77777777" w:rsidR="00000B69" w:rsidRDefault="00000B69" w:rsidP="00F341A5">
      <w:pPr>
        <w:pStyle w:val="Standard"/>
        <w:spacing w:before="0"/>
        <w:rPr>
          <w:rFonts w:cs="Arial"/>
        </w:rPr>
      </w:pPr>
    </w:p>
    <w:p w14:paraId="59A407AE" w14:textId="77777777" w:rsidR="00000B69" w:rsidRDefault="00000B69" w:rsidP="00F341A5">
      <w:pPr>
        <w:pStyle w:val="Standard"/>
        <w:spacing w:before="0"/>
        <w:rPr>
          <w:rFonts w:cs="Arial"/>
        </w:rPr>
      </w:pPr>
    </w:p>
    <w:p w14:paraId="04C773A2" w14:textId="77777777" w:rsidR="00000B69" w:rsidRDefault="00000B69" w:rsidP="00F341A5">
      <w:pPr>
        <w:pStyle w:val="Standard"/>
        <w:spacing w:before="0"/>
        <w:rPr>
          <w:rFonts w:cs="Arial"/>
        </w:rPr>
      </w:pPr>
    </w:p>
    <w:p w14:paraId="72ABC406" w14:textId="77777777" w:rsidR="00000B69" w:rsidRDefault="00000B69" w:rsidP="00F341A5">
      <w:pPr>
        <w:pStyle w:val="Standard"/>
        <w:spacing w:before="0"/>
        <w:rPr>
          <w:rFonts w:cs="Arial"/>
        </w:rPr>
      </w:pPr>
    </w:p>
    <w:p w14:paraId="428C0088" w14:textId="77777777" w:rsidR="00000B69" w:rsidRDefault="00000B69" w:rsidP="00F341A5">
      <w:pPr>
        <w:pStyle w:val="Standard"/>
        <w:spacing w:before="0"/>
        <w:rPr>
          <w:rFonts w:cs="Arial"/>
        </w:rPr>
      </w:pPr>
    </w:p>
    <w:p w14:paraId="0FFD400B" w14:textId="77777777" w:rsidR="00000B69" w:rsidRDefault="00000B69" w:rsidP="00F341A5">
      <w:pPr>
        <w:pStyle w:val="Standard"/>
        <w:spacing w:before="0"/>
        <w:rPr>
          <w:rFonts w:cs="Arial"/>
        </w:rPr>
      </w:pPr>
    </w:p>
    <w:p w14:paraId="018EA949" w14:textId="77777777" w:rsidR="00000B69" w:rsidRDefault="00000B69" w:rsidP="00F341A5">
      <w:pPr>
        <w:pStyle w:val="Standard"/>
        <w:spacing w:before="0"/>
        <w:rPr>
          <w:rFonts w:cs="Arial"/>
        </w:rPr>
      </w:pPr>
    </w:p>
    <w:p w14:paraId="51767234" w14:textId="77777777" w:rsidR="00674EF2" w:rsidRDefault="00674EF2" w:rsidP="00F341A5">
      <w:pPr>
        <w:pStyle w:val="Standard"/>
        <w:spacing w:before="0"/>
        <w:rPr>
          <w:rFonts w:cs="Arial"/>
        </w:rPr>
      </w:pPr>
    </w:p>
    <w:p w14:paraId="48081506" w14:textId="77777777" w:rsidR="00674EF2" w:rsidRDefault="00674EF2" w:rsidP="00F341A5">
      <w:pPr>
        <w:pStyle w:val="Standard"/>
        <w:spacing w:before="0"/>
        <w:rPr>
          <w:rFonts w:cs="Arial"/>
        </w:rPr>
      </w:pPr>
    </w:p>
    <w:p w14:paraId="791B62BD" w14:textId="77777777" w:rsidR="00674EF2" w:rsidRDefault="00674EF2" w:rsidP="00F341A5">
      <w:pPr>
        <w:pStyle w:val="Standard"/>
        <w:spacing w:before="0"/>
        <w:rPr>
          <w:rFonts w:cs="Arial"/>
        </w:rPr>
      </w:pPr>
    </w:p>
    <w:p w14:paraId="59010D57" w14:textId="77777777" w:rsidR="00000B69" w:rsidRDefault="00000B69" w:rsidP="00F341A5">
      <w:pPr>
        <w:pStyle w:val="Standard"/>
        <w:spacing w:before="0"/>
        <w:rPr>
          <w:rFonts w:cs="Arial"/>
        </w:rPr>
      </w:pPr>
    </w:p>
    <w:p w14:paraId="54097F5B" w14:textId="77777777" w:rsidR="00497BD4" w:rsidRDefault="00497BD4" w:rsidP="00F341A5">
      <w:pPr>
        <w:pStyle w:val="Standard"/>
        <w:spacing w:before="0"/>
        <w:rPr>
          <w:rFonts w:cs="Arial"/>
        </w:rPr>
      </w:pPr>
    </w:p>
    <w:p w14:paraId="0B67A66B" w14:textId="77777777" w:rsidR="00497BD4" w:rsidRDefault="00497BD4" w:rsidP="00F341A5">
      <w:pPr>
        <w:pStyle w:val="Standard"/>
        <w:spacing w:before="0"/>
        <w:rPr>
          <w:rFonts w:cs="Arial"/>
        </w:rPr>
      </w:pPr>
    </w:p>
    <w:p w14:paraId="77F84903" w14:textId="77777777" w:rsidR="00C132F7" w:rsidRDefault="00C132F7" w:rsidP="00F341A5">
      <w:pPr>
        <w:pStyle w:val="Standard"/>
        <w:spacing w:before="0"/>
        <w:rPr>
          <w:rFonts w:cs="Arial"/>
        </w:rPr>
      </w:pPr>
    </w:p>
    <w:p w14:paraId="0B15F24D" w14:textId="77777777" w:rsidR="000D07C7" w:rsidRPr="00AF72BA" w:rsidRDefault="00DC07AC" w:rsidP="00AF72BA">
      <w:pPr>
        <w:pStyle w:val="KDObrazac"/>
        <w:spacing w:before="0"/>
        <w:outlineLvl w:val="9"/>
        <w:rPr>
          <w:rStyle w:val="BookTitle"/>
          <w:b/>
          <w:bCs w:val="0"/>
          <w:smallCaps w:val="0"/>
          <w:spacing w:val="0"/>
        </w:rPr>
      </w:pPr>
      <w:r>
        <w:lastRenderedPageBreak/>
        <w:t>ОБРАЗАЦ</w:t>
      </w:r>
      <w:r w:rsidR="003B7234">
        <w:rPr>
          <w:lang w:val="sr-Cyrl-RS"/>
        </w:rPr>
        <w:t xml:space="preserve"> БРОЈ </w:t>
      </w:r>
      <w:r>
        <w:t>1.</w:t>
      </w:r>
      <w:bookmarkEnd w:id="252"/>
    </w:p>
    <w:p w14:paraId="63FD3156" w14:textId="77777777" w:rsidR="001B4091" w:rsidRPr="00BA0196" w:rsidRDefault="00DC07AC">
      <w:pPr>
        <w:pStyle w:val="Standard"/>
        <w:spacing w:before="0"/>
        <w:jc w:val="center"/>
        <w:rPr>
          <w:rStyle w:val="BookTitle"/>
          <w:rFonts w:asciiTheme="minorHAnsi" w:hAnsiTheme="minorHAnsi" w:cs="Arial"/>
          <w:lang w:val="sr-Cyrl-RS"/>
        </w:rPr>
      </w:pPr>
      <w:r>
        <w:rPr>
          <w:rStyle w:val="BookTitle"/>
          <w:rFonts w:cs="Arial"/>
        </w:rPr>
        <w:t>ОБРАЗАЦ ПОНУДЕ</w:t>
      </w:r>
      <w:r w:rsidR="00BA0196">
        <w:rPr>
          <w:rStyle w:val="BookTitle"/>
          <w:rFonts w:asciiTheme="minorHAnsi" w:hAnsiTheme="minorHAnsi" w:cs="Arial"/>
          <w:lang w:val="sr-Cyrl-RS"/>
        </w:rPr>
        <w:t xml:space="preserve"> </w:t>
      </w:r>
    </w:p>
    <w:p w14:paraId="035AA762" w14:textId="77777777" w:rsidR="00972445" w:rsidRPr="00972445" w:rsidRDefault="00972445">
      <w:pPr>
        <w:pStyle w:val="Standard"/>
        <w:spacing w:before="0"/>
        <w:jc w:val="center"/>
      </w:pPr>
    </w:p>
    <w:p w14:paraId="47D406BC" w14:textId="3137E93E" w:rsidR="00601E02" w:rsidRPr="00CC372C" w:rsidRDefault="00DC07AC" w:rsidP="00601E02">
      <w:pPr>
        <w:pStyle w:val="Standard"/>
        <w:ind w:left="-270"/>
        <w:rPr>
          <w:rFonts w:eastAsia="TimesNewRomanPS-BoldMT" w:cs="Arial" w:hint="eastAsia"/>
          <w:bCs/>
          <w:sz w:val="22"/>
          <w:szCs w:val="22"/>
          <w:lang w:val="sr-Cyrl-RS"/>
        </w:rPr>
      </w:pPr>
      <w:r w:rsidRPr="00CC372C">
        <w:rPr>
          <w:rFonts w:eastAsia="TimesNewRomanPS-BoldMT" w:cs="Arial"/>
          <w:bCs/>
          <w:sz w:val="22"/>
          <w:szCs w:val="22"/>
        </w:rPr>
        <w:t>Понуда бр</w:t>
      </w:r>
      <w:r w:rsidR="00972445" w:rsidRPr="00CC372C">
        <w:rPr>
          <w:rFonts w:eastAsia="TimesNewRomanPS-BoldMT" w:cs="Arial"/>
          <w:bCs/>
          <w:sz w:val="22"/>
          <w:szCs w:val="22"/>
        </w:rPr>
        <w:t xml:space="preserve">ој </w:t>
      </w:r>
      <w:r w:rsidRPr="00CC372C">
        <w:rPr>
          <w:rFonts w:eastAsia="TimesNewRomanPS-BoldMT" w:cs="Arial"/>
          <w:bCs/>
          <w:sz w:val="22"/>
          <w:szCs w:val="22"/>
        </w:rPr>
        <w:t>_________ од ______________</w:t>
      </w:r>
      <w:r w:rsidR="00A84AA1" w:rsidRPr="00CC372C">
        <w:rPr>
          <w:rFonts w:eastAsia="TimesNewRomanPS-BoldMT" w:cs="Arial"/>
          <w:bCs/>
          <w:sz w:val="22"/>
          <w:szCs w:val="22"/>
        </w:rPr>
        <w:t>201</w:t>
      </w:r>
      <w:r w:rsidR="00C63385" w:rsidRPr="00CC372C">
        <w:rPr>
          <w:rFonts w:eastAsia="TimesNewRomanPS-BoldMT" w:cs="Arial"/>
          <w:bCs/>
          <w:sz w:val="22"/>
          <w:szCs w:val="22"/>
          <w:lang w:val="sr-Cyrl-RS"/>
        </w:rPr>
        <w:t>9</w:t>
      </w:r>
      <w:r w:rsidR="00A84AA1" w:rsidRPr="00CC372C">
        <w:rPr>
          <w:rFonts w:eastAsia="TimesNewRomanPS-BoldMT" w:cs="Arial"/>
          <w:bCs/>
          <w:sz w:val="22"/>
          <w:szCs w:val="22"/>
        </w:rPr>
        <w:t>. године</w:t>
      </w:r>
      <w:r w:rsidRPr="00CC372C">
        <w:rPr>
          <w:rFonts w:eastAsia="TimesNewRomanPS-BoldMT" w:cs="Arial"/>
          <w:bCs/>
          <w:sz w:val="22"/>
          <w:szCs w:val="22"/>
        </w:rPr>
        <w:t xml:space="preserve"> за отворени поступак јавне набавке услуг</w:t>
      </w:r>
      <w:r w:rsidR="00A702A5" w:rsidRPr="00CC372C">
        <w:rPr>
          <w:rFonts w:eastAsia="TimesNewRomanPS-BoldMT" w:cs="Arial"/>
          <w:bCs/>
          <w:sz w:val="22"/>
          <w:szCs w:val="22"/>
        </w:rPr>
        <w:t>а</w:t>
      </w:r>
      <w:r w:rsidR="00660D46" w:rsidRPr="00CC372C">
        <w:rPr>
          <w:rFonts w:eastAsia="TimesNewRomanPS-BoldMT" w:cs="Arial"/>
          <w:bCs/>
          <w:sz w:val="22"/>
          <w:szCs w:val="22"/>
        </w:rPr>
        <w:t xml:space="preserve"> </w:t>
      </w:r>
      <w:r w:rsidR="00B44714" w:rsidRPr="00CC372C">
        <w:rPr>
          <w:rFonts w:eastAsia="TimesNewRomanPS-BoldMT" w:cs="Arial"/>
          <w:bCs/>
          <w:sz w:val="22"/>
          <w:szCs w:val="22"/>
        </w:rPr>
        <w:t>„</w:t>
      </w:r>
      <w:r w:rsidR="00497BD4" w:rsidRPr="00497BD4">
        <w:rPr>
          <w:rFonts w:eastAsia="TimesNewRomanPS-BoldMT" w:cs="Arial"/>
          <w:bCs/>
          <w:sz w:val="22"/>
          <w:szCs w:val="22"/>
        </w:rPr>
        <w:t>Анализа вода</w:t>
      </w:r>
      <w:r w:rsidR="00B44714" w:rsidRPr="00CC372C">
        <w:rPr>
          <w:rFonts w:eastAsia="TimesNewRomanPS-BoldMT" w:cs="Arial"/>
          <w:bCs/>
          <w:sz w:val="22"/>
          <w:szCs w:val="22"/>
        </w:rPr>
        <w:t>“</w:t>
      </w:r>
      <w:r w:rsidR="00CB55F1" w:rsidRPr="00CC372C">
        <w:rPr>
          <w:rFonts w:eastAsia="TimesNewRomanPS-BoldMT" w:cs="Arial"/>
          <w:bCs/>
          <w:sz w:val="22"/>
          <w:szCs w:val="22"/>
          <w:lang w:val="sr-Cyrl-RS"/>
        </w:rPr>
        <w:t>,</w:t>
      </w:r>
      <w:r w:rsidR="00660D46" w:rsidRPr="00CC372C">
        <w:rPr>
          <w:rFonts w:eastAsia="TimesNewRomanPS-BoldMT" w:cs="Arial"/>
          <w:bCs/>
          <w:sz w:val="22"/>
          <w:szCs w:val="22"/>
        </w:rPr>
        <w:t xml:space="preserve"> </w:t>
      </w:r>
      <w:r w:rsidRPr="00CC372C">
        <w:rPr>
          <w:rFonts w:eastAsia="TimesNewRomanPS-BoldMT" w:cs="Arial"/>
          <w:bCs/>
          <w:sz w:val="22"/>
          <w:szCs w:val="22"/>
        </w:rPr>
        <w:t>ЈН бр</w:t>
      </w:r>
      <w:r w:rsidR="008644CF" w:rsidRPr="00CC372C">
        <w:rPr>
          <w:rFonts w:eastAsia="TimesNewRomanPS-BoldMT" w:cs="Arial"/>
          <w:bCs/>
          <w:sz w:val="22"/>
          <w:szCs w:val="22"/>
        </w:rPr>
        <w:t>ој</w:t>
      </w:r>
      <w:r w:rsidR="00660D46" w:rsidRPr="00CC372C">
        <w:rPr>
          <w:rFonts w:eastAsia="TimesNewRomanPS-BoldMT" w:cs="Arial"/>
          <w:bCs/>
          <w:sz w:val="22"/>
          <w:szCs w:val="22"/>
        </w:rPr>
        <w:t xml:space="preserve"> </w:t>
      </w:r>
      <w:r w:rsidR="00F84FF3">
        <w:rPr>
          <w:rFonts w:eastAsia="TimesNewRomanPS-BoldMT" w:cs="Arial"/>
          <w:bCs/>
          <w:sz w:val="22"/>
          <w:szCs w:val="22"/>
        </w:rPr>
        <w:t>ЈН/4000/0054/2019, ЈАНА БРОЈ 2340/2019</w:t>
      </w:r>
      <w:r w:rsidR="00601E02" w:rsidRPr="00CC372C">
        <w:rPr>
          <w:rFonts w:eastAsia="TimesNewRomanPS-BoldMT" w:cs="Arial"/>
          <w:bCs/>
          <w:sz w:val="22"/>
          <w:szCs w:val="22"/>
        </w:rPr>
        <w:t xml:space="preserve">, обликован у </w:t>
      </w:r>
      <w:r w:rsidR="00497BD4">
        <w:rPr>
          <w:rFonts w:eastAsia="TimesNewRomanPS-BoldMT" w:cs="Arial"/>
          <w:bCs/>
          <w:sz w:val="22"/>
          <w:szCs w:val="22"/>
          <w:lang w:val="sr-Cyrl-RS"/>
        </w:rPr>
        <w:t>2</w:t>
      </w:r>
      <w:r w:rsidR="00601E02" w:rsidRPr="00CC372C">
        <w:rPr>
          <w:rFonts w:eastAsia="TimesNewRomanPS-BoldMT" w:cs="Arial"/>
          <w:bCs/>
          <w:sz w:val="22"/>
          <w:szCs w:val="22"/>
        </w:rPr>
        <w:t xml:space="preserve"> партије: </w:t>
      </w:r>
      <w:r w:rsidR="00601E02" w:rsidRPr="00CC372C">
        <w:rPr>
          <w:rFonts w:eastAsia="TimesNewRomanPS-BoldMT" w:cs="Arial"/>
          <w:bCs/>
          <w:sz w:val="22"/>
          <w:szCs w:val="22"/>
          <w:lang w:val="sr-Cyrl-RS"/>
        </w:rPr>
        <w:t xml:space="preserve"> </w:t>
      </w:r>
    </w:p>
    <w:p w14:paraId="2C13339D" w14:textId="77777777" w:rsidR="00601E02" w:rsidRPr="000D250D" w:rsidRDefault="00601E02" w:rsidP="00601E02">
      <w:pPr>
        <w:pStyle w:val="Standard"/>
        <w:spacing w:before="0"/>
        <w:ind w:left="-284"/>
        <w:rPr>
          <w:rFonts w:ascii="Arial" w:eastAsia="Calibri" w:hAnsi="Arial" w:cs="Arial"/>
          <w:b/>
          <w:color w:val="auto"/>
          <w:sz w:val="22"/>
          <w:szCs w:val="22"/>
          <w:highlight w:val="yellow"/>
        </w:rPr>
      </w:pPr>
    </w:p>
    <w:p w14:paraId="77AFD54A" w14:textId="0E15AD79" w:rsidR="00442616" w:rsidRPr="00CC372C" w:rsidRDefault="00442616" w:rsidP="00442616">
      <w:pPr>
        <w:pStyle w:val="Standard"/>
        <w:spacing w:before="0"/>
        <w:ind w:left="-284"/>
        <w:rPr>
          <w:rFonts w:ascii="Arial" w:hAnsi="Arial" w:cs="Arial"/>
          <w:b/>
          <w:sz w:val="22"/>
          <w:szCs w:val="22"/>
        </w:rPr>
      </w:pPr>
      <w:r w:rsidRPr="00CC372C">
        <w:rPr>
          <w:rFonts w:ascii="Arial" w:hAnsi="Arial" w:cs="Arial"/>
          <w:b/>
          <w:sz w:val="22"/>
          <w:szCs w:val="22"/>
        </w:rPr>
        <w:t>Партија 1:</w:t>
      </w:r>
      <w:r w:rsidRPr="00CC372C">
        <w:rPr>
          <w:rFonts w:ascii="Arial" w:hAnsi="Arial" w:cs="Arial"/>
          <w:sz w:val="22"/>
          <w:szCs w:val="22"/>
        </w:rPr>
        <w:t xml:space="preserve"> </w:t>
      </w:r>
      <w:r w:rsidR="0065620E" w:rsidRPr="0065620E">
        <w:rPr>
          <w:rFonts w:ascii="Arial" w:hAnsi="Arial" w:cs="Arial"/>
          <w:sz w:val="22"/>
          <w:szCs w:val="22"/>
        </w:rPr>
        <w:t>Анализа отпадних вода, речних и подземних вода</w:t>
      </w:r>
      <w:r w:rsidRPr="00CC372C">
        <w:rPr>
          <w:rFonts w:ascii="Arial" w:hAnsi="Arial" w:cs="Arial"/>
          <w:sz w:val="22"/>
          <w:szCs w:val="22"/>
        </w:rPr>
        <w:t>;</w:t>
      </w:r>
      <w:r w:rsidRPr="00CC372C">
        <w:rPr>
          <w:rFonts w:ascii="Arial" w:hAnsi="Arial" w:cs="Arial"/>
          <w:b/>
          <w:sz w:val="22"/>
          <w:szCs w:val="22"/>
        </w:rPr>
        <w:t xml:space="preserve"> </w:t>
      </w:r>
    </w:p>
    <w:p w14:paraId="2F966E1F" w14:textId="05A61151" w:rsidR="0043699A" w:rsidRPr="00CC372C" w:rsidRDefault="00442616" w:rsidP="00CC372C">
      <w:pPr>
        <w:pStyle w:val="Standard"/>
        <w:spacing w:before="0"/>
        <w:ind w:left="-284"/>
        <w:rPr>
          <w:rFonts w:ascii="Arial" w:hAnsi="Arial" w:cs="Arial"/>
          <w:sz w:val="22"/>
          <w:szCs w:val="22"/>
        </w:rPr>
      </w:pPr>
      <w:r w:rsidRPr="00CC372C">
        <w:rPr>
          <w:rFonts w:ascii="Arial" w:hAnsi="Arial" w:cs="Arial"/>
          <w:b/>
          <w:sz w:val="22"/>
          <w:szCs w:val="22"/>
        </w:rPr>
        <w:t xml:space="preserve">Партија 2: </w:t>
      </w:r>
      <w:r w:rsidR="0065620E" w:rsidRPr="0065620E">
        <w:rPr>
          <w:rFonts w:ascii="Arial" w:hAnsi="Arial" w:cs="Arial"/>
          <w:sz w:val="22"/>
          <w:szCs w:val="22"/>
          <w:lang w:val="sr-Cyrl-RS"/>
        </w:rPr>
        <w:t>Анализа воде за пиће</w:t>
      </w:r>
      <w:r w:rsidRPr="00CC372C">
        <w:rPr>
          <w:rFonts w:ascii="Arial" w:hAnsi="Arial" w:cs="Arial"/>
          <w:sz w:val="22"/>
          <w:szCs w:val="22"/>
        </w:rPr>
        <w:t>;</w:t>
      </w:r>
      <w:r w:rsidR="0043699A" w:rsidRPr="00CC372C">
        <w:rPr>
          <w:rFonts w:ascii="Arial" w:hAnsi="Arial" w:cs="Arial"/>
          <w:sz w:val="22"/>
          <w:szCs w:val="22"/>
        </w:rPr>
        <w:t xml:space="preserve"> </w:t>
      </w:r>
      <w:r w:rsidR="0043699A" w:rsidRPr="00CC372C">
        <w:rPr>
          <w:rFonts w:ascii="Arial" w:hAnsi="Arial" w:cs="Arial"/>
          <w:sz w:val="22"/>
          <w:szCs w:val="22"/>
          <w:lang w:val="sr-Cyrl-RS"/>
        </w:rPr>
        <w:t xml:space="preserve"> </w:t>
      </w:r>
      <w:r w:rsidR="0043699A" w:rsidRPr="00CC372C">
        <w:rPr>
          <w:rFonts w:ascii="Arial" w:hAnsi="Arial" w:cs="Arial"/>
          <w:sz w:val="22"/>
          <w:szCs w:val="22"/>
        </w:rPr>
        <w:t xml:space="preserve"> </w:t>
      </w:r>
      <w:r w:rsidR="0043699A" w:rsidRPr="00CC372C">
        <w:rPr>
          <w:rFonts w:ascii="Arial" w:hAnsi="Arial" w:cs="Arial"/>
          <w:sz w:val="22"/>
          <w:szCs w:val="22"/>
          <w:lang w:val="sr-Cyrl-RS"/>
        </w:rPr>
        <w:t xml:space="preserve"> </w:t>
      </w:r>
      <w:r w:rsidR="0043699A" w:rsidRPr="00CC372C">
        <w:rPr>
          <w:rFonts w:ascii="Arial" w:hAnsi="Arial" w:cs="Arial"/>
          <w:sz w:val="22"/>
          <w:szCs w:val="22"/>
        </w:rPr>
        <w:t xml:space="preserve">   </w:t>
      </w:r>
      <w:r w:rsidR="0043699A" w:rsidRPr="00CC372C">
        <w:rPr>
          <w:rFonts w:ascii="Arial" w:hAnsi="Arial" w:cs="Arial"/>
          <w:sz w:val="22"/>
          <w:szCs w:val="22"/>
          <w:lang w:val="sr-Cyrl-RS"/>
        </w:rPr>
        <w:t xml:space="preserve">  </w:t>
      </w:r>
      <w:r w:rsidR="0043699A" w:rsidRPr="00CC372C">
        <w:rPr>
          <w:rFonts w:ascii="Arial" w:hAnsi="Arial" w:cs="Arial"/>
          <w:sz w:val="22"/>
          <w:szCs w:val="22"/>
        </w:rPr>
        <w:t xml:space="preserve">  </w:t>
      </w:r>
    </w:p>
    <w:p w14:paraId="390B6704" w14:textId="77777777" w:rsidR="00F76EA2" w:rsidRPr="00A61652" w:rsidRDefault="00F76EA2" w:rsidP="003F363C">
      <w:pPr>
        <w:pStyle w:val="Standard"/>
        <w:spacing w:before="0"/>
        <w:rPr>
          <w:rFonts w:eastAsia="TimesNewRomanPS-BoldMT" w:cs="Arial" w:hint="eastAsia"/>
          <w:bCs/>
          <w:color w:val="00B0F0"/>
          <w:sz w:val="22"/>
          <w:szCs w:val="22"/>
        </w:rPr>
      </w:pPr>
    </w:p>
    <w:p w14:paraId="057BD06F" w14:textId="77777777" w:rsidR="00D52411" w:rsidRPr="00A61652" w:rsidRDefault="00D52411" w:rsidP="00955D19">
      <w:pPr>
        <w:numPr>
          <w:ilvl w:val="0"/>
          <w:numId w:val="55"/>
        </w:numPr>
        <w:suppressAutoHyphens w:val="0"/>
        <w:autoSpaceDE w:val="0"/>
        <w:textAlignment w:val="auto"/>
        <w:rPr>
          <w:rFonts w:cs="Arial"/>
          <w:b/>
          <w:bCs/>
          <w:i/>
          <w:iCs/>
          <w:color w:val="000000"/>
          <w:kern w:val="0"/>
          <w:sz w:val="22"/>
          <w:szCs w:val="22"/>
        </w:rPr>
      </w:pPr>
      <w:bookmarkStart w:id="253" w:name="_Hlk494234241"/>
      <w:r w:rsidRPr="00A61652">
        <w:rPr>
          <w:rFonts w:cs="Arial"/>
          <w:b/>
          <w:bCs/>
          <w:i/>
          <w:iCs/>
          <w:color w:val="000000"/>
          <w:kern w:val="0"/>
          <w:sz w:val="22"/>
          <w:szCs w:val="22"/>
        </w:rPr>
        <w:t>ОПШТИ ПОДАЦИ О ПОНУЂАЧУ</w:t>
      </w:r>
      <w:r w:rsidRPr="00A61652">
        <w:rPr>
          <w:rFonts w:cs="Arial"/>
          <w:b/>
          <w:bCs/>
          <w:i/>
          <w:iCs/>
          <w:color w:val="000000"/>
          <w:kern w:val="0"/>
          <w:sz w:val="22"/>
          <w:szCs w:val="22"/>
          <w:lang w:val="sr-Cyrl-RS"/>
        </w:rPr>
        <w:t xml:space="preserve"> </w:t>
      </w:r>
      <w:bookmarkEnd w:id="253"/>
    </w:p>
    <w:tbl>
      <w:tblPr>
        <w:tblW w:w="5000" w:type="pct"/>
        <w:tblCellMar>
          <w:left w:w="10" w:type="dxa"/>
          <w:right w:w="10" w:type="dxa"/>
        </w:tblCellMar>
        <w:tblLook w:val="0000" w:firstRow="0" w:lastRow="0" w:firstColumn="0" w:lastColumn="0" w:noHBand="0" w:noVBand="0"/>
      </w:tblPr>
      <w:tblGrid>
        <w:gridCol w:w="4488"/>
        <w:gridCol w:w="4528"/>
      </w:tblGrid>
      <w:tr w:rsidR="00D52411" w:rsidRPr="00D52411" w14:paraId="10EE358E" w14:textId="77777777" w:rsidTr="001D7222">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9F7ECD7" w14:textId="77777777" w:rsidR="00D52411" w:rsidRPr="00D52411" w:rsidRDefault="00D52411" w:rsidP="00D52411">
            <w:pPr>
              <w:suppressAutoHyphens w:val="0"/>
              <w:autoSpaceDE w:val="0"/>
              <w:jc w:val="both"/>
              <w:textAlignment w:val="auto"/>
              <w:rPr>
                <w:rFonts w:cs="Arial"/>
                <w:color w:val="000000"/>
                <w:kern w:val="0"/>
                <w:sz w:val="22"/>
                <w:szCs w:val="22"/>
              </w:rPr>
            </w:pPr>
            <w:bookmarkStart w:id="254" w:name="_Hlk494234222"/>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745EEFD" w14:textId="77777777"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14:paraId="2880D0FF" w14:textId="77777777" w:rsidTr="001D7222">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8953AB" w14:textId="14348DBC" w:rsidR="00D52411" w:rsidRPr="00D52411" w:rsidRDefault="00D52411" w:rsidP="00497BD4">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00497BD4">
              <w:rPr>
                <w:rFonts w:cs="Arial"/>
                <w:iCs/>
                <w:kern w:val="0"/>
                <w:sz w:val="22"/>
                <w:szCs w:val="22"/>
                <w:lang w:val="sr-Cyrl-RS"/>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85B7ABF" w14:textId="77777777"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14:paraId="7638A37E" w14:textId="77777777" w:rsidTr="001D7222">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0DE97C8"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671C8FF" w14:textId="77777777"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14:paraId="1E842D07" w14:textId="77777777" w:rsidTr="005D05DC">
        <w:trPr>
          <w:trHeight w:val="391"/>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5E51633"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091A56D" w14:textId="77777777"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14:paraId="3CC469BE" w14:textId="77777777" w:rsidTr="005D05DC">
        <w:trPr>
          <w:trHeight w:val="41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FC024B5" w14:textId="77777777" w:rsidR="00D52411" w:rsidRPr="00D52411" w:rsidRDefault="00D52411" w:rsidP="00D52411">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94D1251" w14:textId="77777777"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14:paraId="2949900A" w14:textId="77777777" w:rsidTr="005D05DC">
        <w:trPr>
          <w:trHeight w:val="546"/>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6198054"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B5CFC58" w14:textId="77777777" w:rsidR="00D52411" w:rsidRPr="00D52411" w:rsidRDefault="00D52411" w:rsidP="00D52411">
            <w:pPr>
              <w:suppressAutoHyphens w:val="0"/>
              <w:autoSpaceDE w:val="0"/>
              <w:jc w:val="both"/>
              <w:textAlignment w:val="auto"/>
              <w:rPr>
                <w:rFonts w:cs="Arial"/>
                <w:b/>
                <w:bCs/>
                <w:iCs/>
                <w:color w:val="000000"/>
                <w:kern w:val="0"/>
                <w:sz w:val="22"/>
                <w:szCs w:val="22"/>
                <w:lang w:val="ru-RU"/>
              </w:rPr>
            </w:pPr>
          </w:p>
        </w:tc>
      </w:tr>
      <w:tr w:rsidR="00D52411" w:rsidRPr="00D52411" w14:paraId="514FC108" w14:textId="77777777" w:rsidTr="005D05DC">
        <w:trPr>
          <w:trHeight w:val="426"/>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627A1D5"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7825D2" w14:textId="77777777"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14:paraId="41080DA4" w14:textId="77777777" w:rsidTr="001D7222">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BAD1E47" w14:textId="77777777" w:rsidR="00D52411" w:rsidRPr="00D52411" w:rsidRDefault="00D52411" w:rsidP="00D52411">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6F89D9" w14:textId="77777777" w:rsidR="00D52411" w:rsidRPr="00D52411" w:rsidRDefault="00D52411" w:rsidP="00D52411">
            <w:pPr>
              <w:suppressAutoHyphens w:val="0"/>
              <w:autoSpaceDE w:val="0"/>
              <w:jc w:val="both"/>
              <w:textAlignment w:val="auto"/>
              <w:rPr>
                <w:rFonts w:cs="Arial"/>
                <w:b/>
                <w:bCs/>
                <w:iCs/>
                <w:color w:val="000000"/>
                <w:kern w:val="0"/>
                <w:sz w:val="22"/>
                <w:szCs w:val="22"/>
                <w:lang w:val="ru-RU"/>
              </w:rPr>
            </w:pPr>
          </w:p>
        </w:tc>
      </w:tr>
      <w:tr w:rsidR="00D52411" w:rsidRPr="00D52411" w14:paraId="2454326C" w14:textId="77777777" w:rsidTr="005D05DC">
        <w:trPr>
          <w:trHeight w:val="32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D00352D"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C04EF11" w14:textId="77777777"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14:paraId="646DE6D5" w14:textId="77777777" w:rsidTr="005D05DC">
        <w:trPr>
          <w:trHeight w:val="27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D1F2B81"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FD4DEA3" w14:textId="77777777"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14:paraId="2651CC0C" w14:textId="77777777" w:rsidTr="005D05DC">
        <w:trPr>
          <w:trHeight w:val="41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73D6E7D"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AC4ADF1" w14:textId="77777777" w:rsidR="00D52411" w:rsidRPr="00D52411" w:rsidRDefault="00D52411" w:rsidP="00D52411">
            <w:pPr>
              <w:suppressAutoHyphens w:val="0"/>
              <w:autoSpaceDE w:val="0"/>
              <w:jc w:val="both"/>
              <w:textAlignment w:val="auto"/>
              <w:rPr>
                <w:rFonts w:cs="Arial"/>
                <w:b/>
                <w:bCs/>
                <w:iCs/>
                <w:color w:val="000000"/>
                <w:kern w:val="0"/>
                <w:sz w:val="22"/>
                <w:szCs w:val="22"/>
                <w:lang w:val="ru-RU"/>
              </w:rPr>
            </w:pPr>
          </w:p>
        </w:tc>
      </w:tr>
      <w:tr w:rsidR="00D52411" w:rsidRPr="00D52411" w14:paraId="33B641CB" w14:textId="77777777" w:rsidTr="005D05DC">
        <w:trPr>
          <w:trHeight w:val="410"/>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B0DA581"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9301BB" w14:textId="77777777" w:rsidR="00D52411" w:rsidRPr="00D52411" w:rsidRDefault="00D52411" w:rsidP="00D52411">
            <w:pPr>
              <w:suppressAutoHyphens w:val="0"/>
              <w:autoSpaceDE w:val="0"/>
              <w:jc w:val="both"/>
              <w:textAlignment w:val="auto"/>
              <w:rPr>
                <w:rFonts w:cs="Arial"/>
                <w:b/>
                <w:bCs/>
                <w:iCs/>
                <w:color w:val="000000"/>
                <w:kern w:val="0"/>
                <w:sz w:val="22"/>
                <w:szCs w:val="22"/>
                <w:lang w:val="ru-RU"/>
              </w:rPr>
            </w:pPr>
          </w:p>
        </w:tc>
      </w:tr>
      <w:tr w:rsidR="00AF72BA" w:rsidRPr="00D52411" w14:paraId="0782B284" w14:textId="77777777" w:rsidTr="00A653BF">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06E0EF" w14:textId="77777777" w:rsidR="00AF72BA" w:rsidRPr="009F54CE" w:rsidRDefault="00AF72BA" w:rsidP="00AF72BA">
            <w:pPr>
              <w:pStyle w:val="Standard"/>
              <w:rPr>
                <w:rFonts w:ascii="Arial" w:hAnsi="Arial" w:cs="Arial"/>
                <w:iCs/>
                <w:sz w:val="20"/>
                <w:szCs w:val="20"/>
                <w:lang w:val="ru-RU"/>
              </w:rPr>
            </w:pPr>
            <w:r w:rsidRPr="009F54CE">
              <w:rPr>
                <w:rFonts w:ascii="Arial" w:hAnsi="Arial" w:cs="Arial"/>
                <w:iCs/>
                <w:sz w:val="20"/>
                <w:szCs w:val="20"/>
                <w:lang w:val="ru-RU"/>
              </w:rPr>
              <w:t>Понуду подносим за:</w:t>
            </w:r>
          </w:p>
          <w:p w14:paraId="0CF02903" w14:textId="77777777" w:rsidR="00AF72BA" w:rsidRPr="009F54CE" w:rsidRDefault="00AF72BA" w:rsidP="00AF72BA">
            <w:pPr>
              <w:pStyle w:val="Standard"/>
              <w:tabs>
                <w:tab w:val="left" w:pos="270"/>
                <w:tab w:val="left" w:pos="488"/>
              </w:tabs>
              <w:rPr>
                <w:rFonts w:ascii="Arial" w:hAnsi="Arial" w:cs="Arial"/>
                <w:iCs/>
                <w:sz w:val="20"/>
                <w:szCs w:val="20"/>
                <w:lang w:val="ru-RU"/>
              </w:rPr>
            </w:pPr>
            <w:r w:rsidRPr="009F54CE">
              <w:rPr>
                <w:rFonts w:ascii="Arial" w:hAnsi="Arial" w:cs="Arial"/>
                <w:iCs/>
                <w:sz w:val="20"/>
                <w:szCs w:val="20"/>
                <w:lang w:val="ru-RU"/>
              </w:rPr>
              <w:t>•</w:t>
            </w:r>
            <w:r w:rsidRPr="009F54CE">
              <w:rPr>
                <w:rFonts w:ascii="Arial" w:hAnsi="Arial" w:cs="Arial"/>
                <w:iCs/>
                <w:sz w:val="20"/>
                <w:szCs w:val="20"/>
                <w:lang w:val="ru-RU"/>
              </w:rPr>
              <w:tab/>
              <w:t>Уколико се понуда подноси за одређену</w:t>
            </w:r>
            <w:r w:rsidR="009E213E">
              <w:rPr>
                <w:rFonts w:ascii="Arial" w:hAnsi="Arial" w:cs="Arial"/>
                <w:iCs/>
                <w:sz w:val="20"/>
                <w:szCs w:val="20"/>
                <w:lang w:val="ru-RU"/>
              </w:rPr>
              <w:t>/е</w:t>
            </w:r>
            <w:r>
              <w:rPr>
                <w:rFonts w:ascii="Arial" w:hAnsi="Arial" w:cs="Arial"/>
                <w:iCs/>
                <w:sz w:val="20"/>
                <w:szCs w:val="20"/>
                <w:lang w:val="ru-RU"/>
              </w:rPr>
              <w:t xml:space="preserve"> партију</w:t>
            </w:r>
            <w:r w:rsidR="009E213E">
              <w:rPr>
                <w:rFonts w:ascii="Arial" w:hAnsi="Arial" w:cs="Arial"/>
                <w:iCs/>
                <w:sz w:val="20"/>
                <w:szCs w:val="20"/>
                <w:lang w:val="ru-RU"/>
              </w:rPr>
              <w:t>/е,</w:t>
            </w:r>
            <w:r w:rsidRPr="009F54CE">
              <w:rPr>
                <w:rFonts w:ascii="Arial" w:hAnsi="Arial" w:cs="Arial"/>
                <w:iCs/>
                <w:sz w:val="20"/>
                <w:szCs w:val="20"/>
                <w:lang w:val="ru-RU"/>
              </w:rPr>
              <w:t xml:space="preserve"> означити и попунити бр</w:t>
            </w:r>
            <w:r>
              <w:rPr>
                <w:rFonts w:ascii="Arial" w:hAnsi="Arial" w:cs="Arial"/>
                <w:iCs/>
                <w:sz w:val="20"/>
                <w:szCs w:val="20"/>
                <w:lang w:val="ru-RU"/>
              </w:rPr>
              <w:t>ој</w:t>
            </w:r>
            <w:r w:rsidRPr="009F54CE">
              <w:rPr>
                <w:rFonts w:ascii="Arial" w:hAnsi="Arial" w:cs="Arial"/>
                <w:iCs/>
                <w:sz w:val="20"/>
                <w:szCs w:val="20"/>
                <w:lang w:val="ru-RU"/>
              </w:rPr>
              <w:t xml:space="preserve"> 1</w:t>
            </w:r>
          </w:p>
          <w:p w14:paraId="7462190D" w14:textId="77777777" w:rsidR="00AF72BA" w:rsidRPr="009F54CE" w:rsidRDefault="00AF72BA" w:rsidP="00AF72BA">
            <w:pPr>
              <w:pStyle w:val="Standard"/>
              <w:tabs>
                <w:tab w:val="left" w:pos="270"/>
              </w:tabs>
              <w:spacing w:before="0"/>
              <w:rPr>
                <w:rFonts w:ascii="Arial" w:hAnsi="Arial" w:cs="Arial"/>
                <w:iCs/>
                <w:sz w:val="20"/>
                <w:szCs w:val="20"/>
                <w:lang w:val="ru-RU"/>
              </w:rPr>
            </w:pPr>
            <w:r w:rsidRPr="009F54CE">
              <w:rPr>
                <w:rFonts w:ascii="Arial" w:hAnsi="Arial" w:cs="Arial"/>
                <w:iCs/>
                <w:sz w:val="20"/>
                <w:szCs w:val="20"/>
                <w:lang w:val="ru-RU"/>
              </w:rPr>
              <w:t>•</w:t>
            </w:r>
            <w:r w:rsidRPr="009F54CE">
              <w:rPr>
                <w:rFonts w:ascii="Arial" w:hAnsi="Arial" w:cs="Arial"/>
                <w:iCs/>
                <w:sz w:val="20"/>
                <w:szCs w:val="20"/>
                <w:lang w:val="ru-RU"/>
              </w:rPr>
              <w:tab/>
              <w:t>Уколико се понуда подноси за целокупну јавну набавку означити бр</w:t>
            </w:r>
            <w:r>
              <w:rPr>
                <w:rFonts w:ascii="Arial" w:hAnsi="Arial" w:cs="Arial"/>
                <w:iCs/>
                <w:sz w:val="20"/>
                <w:szCs w:val="20"/>
                <w:lang w:val="ru-RU"/>
              </w:rPr>
              <w:t>ој</w:t>
            </w:r>
            <w:r w:rsidRPr="009F54CE">
              <w:rPr>
                <w:rFonts w:ascii="Arial" w:hAnsi="Arial" w:cs="Arial"/>
                <w:iCs/>
                <w:sz w:val="20"/>
                <w:szCs w:val="20"/>
                <w:lang w:val="ru-RU"/>
              </w:rPr>
              <w:t xml:space="preserve"> 2</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267F411" w14:textId="77777777" w:rsidR="00AF72BA" w:rsidRPr="009F54CE" w:rsidRDefault="00AF72BA" w:rsidP="00AF72BA">
            <w:pPr>
              <w:widowControl/>
              <w:autoSpaceDN/>
              <w:snapToGrid w:val="0"/>
              <w:textAlignment w:val="auto"/>
              <w:rPr>
                <w:rFonts w:cs="Arial"/>
                <w:lang w:val="sr-Cyrl-CS"/>
              </w:rPr>
            </w:pPr>
          </w:p>
          <w:p w14:paraId="190B2332" w14:textId="77777777" w:rsidR="00AF72BA" w:rsidRPr="009F54CE" w:rsidRDefault="00AF72BA" w:rsidP="00AF72BA">
            <w:pPr>
              <w:widowControl/>
              <w:autoSpaceDN/>
              <w:snapToGrid w:val="0"/>
              <w:ind w:left="284"/>
              <w:textAlignment w:val="auto"/>
              <w:rPr>
                <w:rFonts w:cs="Arial"/>
                <w:lang w:val="sr-Cyrl-CS"/>
              </w:rPr>
            </w:pPr>
            <w:r w:rsidRPr="009F54CE">
              <w:rPr>
                <w:rFonts w:cs="Arial"/>
                <w:lang w:val="sr-Cyrl-CS"/>
              </w:rPr>
              <w:t>1. Партиј</w:t>
            </w:r>
            <w:r>
              <w:rPr>
                <w:rFonts w:cs="Arial"/>
                <w:lang w:val="sr-Cyrl-CS"/>
              </w:rPr>
              <w:t>а</w:t>
            </w:r>
            <w:r w:rsidR="009E213E">
              <w:rPr>
                <w:rFonts w:cs="Arial"/>
                <w:lang w:val="sr-Cyrl-CS"/>
              </w:rPr>
              <w:t>/е</w:t>
            </w:r>
            <w:r w:rsidRPr="009F54CE">
              <w:rPr>
                <w:rFonts w:cs="Arial"/>
                <w:lang w:val="sr-Cyrl-CS"/>
              </w:rPr>
              <w:t xml:space="preserve"> број ____________</w:t>
            </w:r>
          </w:p>
          <w:p w14:paraId="5B51E1BF" w14:textId="77777777" w:rsidR="00AF72BA" w:rsidRPr="009F54CE" w:rsidRDefault="00AF72BA" w:rsidP="00AF72BA">
            <w:pPr>
              <w:snapToGrid w:val="0"/>
              <w:rPr>
                <w:rFonts w:cs="Arial"/>
                <w:lang w:val="sr-Cyrl-CS"/>
              </w:rPr>
            </w:pPr>
          </w:p>
          <w:p w14:paraId="6F4E3925" w14:textId="77777777" w:rsidR="00AF72BA" w:rsidRPr="009F54CE" w:rsidRDefault="00AF72BA" w:rsidP="00AF72BA">
            <w:pPr>
              <w:snapToGrid w:val="0"/>
              <w:rPr>
                <w:rFonts w:cs="Arial"/>
                <w:lang w:val="sr-Cyrl-CS"/>
              </w:rPr>
            </w:pPr>
          </w:p>
          <w:p w14:paraId="26F33BB3" w14:textId="77777777" w:rsidR="00AF72BA" w:rsidRPr="009F54CE" w:rsidRDefault="00AF72BA" w:rsidP="00AF72BA">
            <w:pPr>
              <w:widowControl/>
              <w:autoSpaceDN/>
              <w:snapToGrid w:val="0"/>
              <w:ind w:left="284"/>
              <w:textAlignment w:val="auto"/>
              <w:rPr>
                <w:rFonts w:cs="Arial"/>
                <w:lang w:val="sr-Cyrl-CS"/>
              </w:rPr>
            </w:pPr>
            <w:r w:rsidRPr="009F54CE">
              <w:rPr>
                <w:rFonts w:cs="Arial"/>
                <w:lang w:val="sr-Cyrl-CS"/>
              </w:rPr>
              <w:t>2. Целокупн</w:t>
            </w:r>
            <w:r>
              <w:rPr>
                <w:rFonts w:cs="Arial"/>
                <w:lang w:val="sr-Cyrl-CS"/>
              </w:rPr>
              <w:t>а</w:t>
            </w:r>
            <w:r w:rsidRPr="009F54CE">
              <w:rPr>
                <w:rFonts w:cs="Arial"/>
                <w:lang w:val="sr-Cyrl-CS"/>
              </w:rPr>
              <w:t xml:space="preserve"> јавн</w:t>
            </w:r>
            <w:r>
              <w:rPr>
                <w:rFonts w:cs="Arial"/>
                <w:lang w:val="sr-Cyrl-CS"/>
              </w:rPr>
              <w:t>а</w:t>
            </w:r>
            <w:r w:rsidRPr="009F54CE">
              <w:rPr>
                <w:rFonts w:cs="Arial"/>
                <w:lang w:val="sr-Cyrl-CS"/>
              </w:rPr>
              <w:t xml:space="preserve"> набавк</w:t>
            </w:r>
            <w:r>
              <w:rPr>
                <w:rFonts w:cs="Arial"/>
                <w:lang w:val="sr-Cyrl-CS"/>
              </w:rPr>
              <w:t>а</w:t>
            </w:r>
          </w:p>
          <w:p w14:paraId="5C461439" w14:textId="77777777" w:rsidR="00AF72BA" w:rsidRPr="009F54CE" w:rsidRDefault="00AF72BA" w:rsidP="00AF72BA">
            <w:pPr>
              <w:pStyle w:val="Standard"/>
              <w:spacing w:before="0"/>
              <w:ind w:firstLine="708"/>
              <w:rPr>
                <w:rFonts w:ascii="Arial" w:hAnsi="Arial" w:cs="Arial"/>
                <w:b/>
                <w:bCs/>
                <w:iCs/>
                <w:lang w:val="ru-RU"/>
              </w:rPr>
            </w:pPr>
          </w:p>
        </w:tc>
      </w:tr>
      <w:bookmarkEnd w:id="254"/>
    </w:tbl>
    <w:p w14:paraId="3C072355" w14:textId="77777777" w:rsidR="00D52411" w:rsidRPr="00D52411" w:rsidRDefault="00D52411" w:rsidP="00D52411">
      <w:pPr>
        <w:suppressAutoHyphens w:val="0"/>
        <w:autoSpaceDE w:val="0"/>
        <w:jc w:val="both"/>
        <w:textAlignment w:val="auto"/>
        <w:rPr>
          <w:rFonts w:cs="Arial"/>
          <w:color w:val="000000"/>
          <w:kern w:val="0"/>
          <w:sz w:val="22"/>
          <w:szCs w:val="22"/>
        </w:rPr>
      </w:pPr>
    </w:p>
    <w:p w14:paraId="78E34240" w14:textId="77777777" w:rsidR="00D52411" w:rsidRPr="00A61652" w:rsidRDefault="00D52411" w:rsidP="00D52411">
      <w:pPr>
        <w:suppressAutoHyphens w:val="0"/>
        <w:autoSpaceDE w:val="0"/>
        <w:jc w:val="both"/>
        <w:textAlignment w:val="auto"/>
        <w:rPr>
          <w:rFonts w:eastAsia="TimesNewRomanPSMT" w:cs="Arial"/>
          <w:b/>
          <w:bCs/>
          <w:i/>
          <w:iCs/>
          <w:color w:val="000000"/>
          <w:kern w:val="0"/>
          <w:sz w:val="22"/>
          <w:szCs w:val="22"/>
        </w:rPr>
      </w:pPr>
      <w:r w:rsidRPr="00D52411">
        <w:rPr>
          <w:rFonts w:eastAsia="TimesNewRomanPSMT" w:cs="Arial"/>
          <w:b/>
          <w:bCs/>
          <w:i/>
          <w:iCs/>
          <w:color w:val="000000"/>
          <w:kern w:val="0"/>
          <w:sz w:val="24"/>
          <w:szCs w:val="24"/>
        </w:rPr>
        <w:t xml:space="preserve">2) </w:t>
      </w:r>
      <w:r w:rsidRPr="00A61652">
        <w:rPr>
          <w:rFonts w:eastAsia="TimesNewRomanPSMT" w:cs="Arial"/>
          <w:b/>
          <w:bCs/>
          <w:i/>
          <w:iCs/>
          <w:color w:val="000000"/>
          <w:kern w:val="0"/>
          <w:sz w:val="22"/>
          <w:szCs w:val="22"/>
        </w:rPr>
        <w:t>ПОНУДУ ПОДНОСИ:</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5D05DC" w:rsidRPr="00A61652" w14:paraId="3CE02126" w14:textId="77777777" w:rsidTr="00A61652">
        <w:trPr>
          <w:trHeight w:val="294"/>
          <w:jc w:val="center"/>
        </w:trPr>
        <w:tc>
          <w:tcPr>
            <w:tcW w:w="9282" w:type="dxa"/>
            <w:shd w:val="clear" w:color="auto" w:fill="FFFFFF"/>
            <w:tcMar>
              <w:top w:w="0" w:type="dxa"/>
              <w:left w:w="108" w:type="dxa"/>
              <w:bottom w:w="0" w:type="dxa"/>
              <w:right w:w="108" w:type="dxa"/>
            </w:tcMar>
            <w:vAlign w:val="center"/>
          </w:tcPr>
          <w:p w14:paraId="4171914D" w14:textId="77777777" w:rsidR="005D05DC" w:rsidRPr="00A61652" w:rsidRDefault="005D05DC" w:rsidP="00A653BF">
            <w:pPr>
              <w:suppressAutoHyphens w:val="0"/>
              <w:autoSpaceDE w:val="0"/>
              <w:jc w:val="center"/>
              <w:textAlignment w:val="auto"/>
              <w:rPr>
                <w:rFonts w:ascii="Arial MT" w:hAnsi="Arial MT"/>
                <w:color w:val="000000"/>
                <w:kern w:val="0"/>
                <w:sz w:val="22"/>
                <w:szCs w:val="22"/>
              </w:rPr>
            </w:pPr>
            <w:r w:rsidRPr="00A61652">
              <w:rPr>
                <w:rFonts w:ascii="Arial MT" w:eastAsia="TimesNewRomanPSMT" w:hAnsi="Arial MT" w:cs="Arial"/>
                <w:b/>
                <w:bCs/>
                <w:color w:val="000000"/>
                <w:kern w:val="0"/>
                <w:sz w:val="22"/>
                <w:szCs w:val="22"/>
              </w:rPr>
              <w:t>А) САМОСТАЛНО - За партију/е број ____________;</w:t>
            </w:r>
          </w:p>
        </w:tc>
      </w:tr>
      <w:tr w:rsidR="005D05DC" w:rsidRPr="00A61652" w14:paraId="11517C5B" w14:textId="77777777" w:rsidTr="00A61652">
        <w:trPr>
          <w:trHeight w:val="242"/>
          <w:jc w:val="center"/>
        </w:trPr>
        <w:tc>
          <w:tcPr>
            <w:tcW w:w="9282" w:type="dxa"/>
            <w:shd w:val="clear" w:color="auto" w:fill="FFFFFF"/>
            <w:tcMar>
              <w:top w:w="0" w:type="dxa"/>
              <w:left w:w="108" w:type="dxa"/>
              <w:bottom w:w="0" w:type="dxa"/>
              <w:right w:w="108" w:type="dxa"/>
            </w:tcMar>
            <w:vAlign w:val="center"/>
          </w:tcPr>
          <w:p w14:paraId="7D64710A" w14:textId="77777777" w:rsidR="005D05DC" w:rsidRPr="00A61652" w:rsidRDefault="005D05DC" w:rsidP="00A653BF">
            <w:pPr>
              <w:suppressAutoHyphens w:val="0"/>
              <w:autoSpaceDE w:val="0"/>
              <w:jc w:val="center"/>
              <w:textAlignment w:val="auto"/>
              <w:rPr>
                <w:rFonts w:ascii="Arial MT" w:hAnsi="Arial MT"/>
                <w:color w:val="000000"/>
                <w:kern w:val="0"/>
                <w:sz w:val="22"/>
                <w:szCs w:val="22"/>
              </w:rPr>
            </w:pPr>
            <w:r w:rsidRPr="00A61652">
              <w:rPr>
                <w:rFonts w:ascii="Arial MT" w:eastAsia="TimesNewRomanPSMT" w:hAnsi="Arial MT" w:cs="Arial"/>
                <w:b/>
                <w:bCs/>
                <w:color w:val="000000"/>
                <w:kern w:val="0"/>
                <w:sz w:val="22"/>
                <w:szCs w:val="22"/>
              </w:rPr>
              <w:t>Б) СА ПОДИЗВОЂАЧЕМ - За партију/е број ____________;</w:t>
            </w:r>
          </w:p>
        </w:tc>
      </w:tr>
      <w:tr w:rsidR="005D05DC" w:rsidRPr="00A61652" w14:paraId="20FFFED3" w14:textId="77777777" w:rsidTr="00A61652">
        <w:trPr>
          <w:trHeight w:val="260"/>
          <w:jc w:val="center"/>
        </w:trPr>
        <w:tc>
          <w:tcPr>
            <w:tcW w:w="9282" w:type="dxa"/>
            <w:shd w:val="clear" w:color="auto" w:fill="FFFFFF"/>
            <w:tcMar>
              <w:top w:w="0" w:type="dxa"/>
              <w:left w:w="108" w:type="dxa"/>
              <w:bottom w:w="0" w:type="dxa"/>
              <w:right w:w="108" w:type="dxa"/>
            </w:tcMar>
            <w:vAlign w:val="center"/>
          </w:tcPr>
          <w:p w14:paraId="7E1C5BF0" w14:textId="77777777" w:rsidR="005D05DC" w:rsidRPr="00A61652" w:rsidRDefault="005D05DC" w:rsidP="00A653BF">
            <w:pPr>
              <w:suppressAutoHyphens w:val="0"/>
              <w:autoSpaceDE w:val="0"/>
              <w:jc w:val="center"/>
              <w:textAlignment w:val="auto"/>
              <w:rPr>
                <w:rFonts w:ascii="Arial MT" w:hAnsi="Arial MT"/>
                <w:color w:val="000000"/>
                <w:kern w:val="0"/>
                <w:sz w:val="22"/>
                <w:szCs w:val="22"/>
              </w:rPr>
            </w:pPr>
            <w:r w:rsidRPr="00A61652">
              <w:rPr>
                <w:rFonts w:ascii="Arial MT" w:eastAsia="TimesNewRomanPSMT" w:hAnsi="Arial MT" w:cs="Arial"/>
                <w:b/>
                <w:bCs/>
                <w:color w:val="000000"/>
                <w:kern w:val="0"/>
                <w:sz w:val="22"/>
                <w:szCs w:val="22"/>
              </w:rPr>
              <w:t>В) КАО ЗАЈЕДНИЧКУ ПОНУДУ - За партију/е број ____________;</w:t>
            </w:r>
          </w:p>
        </w:tc>
      </w:tr>
    </w:tbl>
    <w:p w14:paraId="17DFA937" w14:textId="77777777" w:rsidR="00D52411" w:rsidRPr="00D52411" w:rsidRDefault="00D52411" w:rsidP="00D52411">
      <w:pPr>
        <w:suppressAutoHyphens w:val="0"/>
        <w:autoSpaceDE w:val="0"/>
        <w:jc w:val="both"/>
        <w:textAlignment w:val="auto"/>
        <w:rPr>
          <w:rFonts w:cs="Arial"/>
          <w:b/>
          <w:i/>
          <w:iCs/>
          <w:color w:val="000000"/>
          <w:kern w:val="0"/>
          <w:sz w:val="22"/>
          <w:szCs w:val="22"/>
          <w:lang w:val="ru-RU"/>
        </w:rPr>
      </w:pPr>
    </w:p>
    <w:p w14:paraId="7A6B5E2C" w14:textId="77777777" w:rsidR="00D52411" w:rsidRPr="00D52411" w:rsidRDefault="00D52411" w:rsidP="00D52411">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408AADC" w14:textId="77777777" w:rsidR="00CA5AE2" w:rsidRDefault="00CA5AE2" w:rsidP="00D52411">
      <w:pPr>
        <w:suppressAutoHyphens w:val="0"/>
        <w:autoSpaceDE w:val="0"/>
        <w:jc w:val="both"/>
        <w:textAlignment w:val="auto"/>
        <w:rPr>
          <w:rFonts w:eastAsia="TimesNewRomanPSMT" w:cs="Arial"/>
          <w:b/>
          <w:bCs/>
          <w:i/>
          <w:color w:val="000000"/>
          <w:kern w:val="0"/>
          <w:sz w:val="22"/>
          <w:szCs w:val="22"/>
        </w:rPr>
      </w:pPr>
    </w:p>
    <w:p w14:paraId="5B8F6A8D" w14:textId="77777777" w:rsidR="00CC372C" w:rsidRDefault="00CC372C" w:rsidP="00D52411">
      <w:pPr>
        <w:suppressAutoHyphens w:val="0"/>
        <w:autoSpaceDE w:val="0"/>
        <w:jc w:val="both"/>
        <w:textAlignment w:val="auto"/>
        <w:rPr>
          <w:rFonts w:eastAsia="TimesNewRomanPSMT" w:cs="Arial"/>
          <w:b/>
          <w:bCs/>
          <w:i/>
          <w:color w:val="000000"/>
          <w:kern w:val="0"/>
          <w:sz w:val="22"/>
          <w:szCs w:val="22"/>
        </w:rPr>
      </w:pPr>
    </w:p>
    <w:p w14:paraId="27F778A5" w14:textId="77777777" w:rsidR="00CC372C" w:rsidRDefault="00CC372C" w:rsidP="00D52411">
      <w:pPr>
        <w:suppressAutoHyphens w:val="0"/>
        <w:autoSpaceDE w:val="0"/>
        <w:jc w:val="both"/>
        <w:textAlignment w:val="auto"/>
        <w:rPr>
          <w:rFonts w:eastAsia="TimesNewRomanPSMT" w:cs="Arial"/>
          <w:b/>
          <w:bCs/>
          <w:i/>
          <w:color w:val="000000"/>
          <w:kern w:val="0"/>
          <w:sz w:val="22"/>
          <w:szCs w:val="22"/>
        </w:rPr>
      </w:pPr>
    </w:p>
    <w:p w14:paraId="5BDC081D" w14:textId="77777777" w:rsidR="00CC372C" w:rsidRDefault="00CC372C" w:rsidP="00D52411">
      <w:pPr>
        <w:suppressAutoHyphens w:val="0"/>
        <w:autoSpaceDE w:val="0"/>
        <w:jc w:val="both"/>
        <w:textAlignment w:val="auto"/>
        <w:rPr>
          <w:rFonts w:eastAsia="TimesNewRomanPSMT" w:cs="Arial"/>
          <w:b/>
          <w:bCs/>
          <w:i/>
          <w:color w:val="000000"/>
          <w:kern w:val="0"/>
          <w:sz w:val="22"/>
          <w:szCs w:val="22"/>
        </w:rPr>
      </w:pPr>
    </w:p>
    <w:p w14:paraId="233026E4" w14:textId="77777777" w:rsidR="00CC372C" w:rsidRDefault="00CC372C" w:rsidP="00D52411">
      <w:pPr>
        <w:suppressAutoHyphens w:val="0"/>
        <w:autoSpaceDE w:val="0"/>
        <w:jc w:val="both"/>
        <w:textAlignment w:val="auto"/>
        <w:rPr>
          <w:rFonts w:eastAsia="TimesNewRomanPSMT" w:cs="Arial"/>
          <w:b/>
          <w:bCs/>
          <w:i/>
          <w:color w:val="000000"/>
          <w:kern w:val="0"/>
          <w:sz w:val="22"/>
          <w:szCs w:val="22"/>
        </w:rPr>
      </w:pPr>
    </w:p>
    <w:p w14:paraId="0950B0F4"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lastRenderedPageBreak/>
        <w:t>3) ПОДАЦИ О ПОДИЗВОЂАЧУ</w:t>
      </w:r>
    </w:p>
    <w:p w14:paraId="77A135FD" w14:textId="77777777" w:rsidR="00D52411" w:rsidRPr="00D52411" w:rsidRDefault="00D52411" w:rsidP="00D52411">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49"/>
        <w:gridCol w:w="4099"/>
        <w:gridCol w:w="4468"/>
      </w:tblGrid>
      <w:tr w:rsidR="00D52411" w:rsidRPr="00D52411" w14:paraId="0DD27F89" w14:textId="77777777" w:rsidTr="001D7222">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EA11155" w14:textId="77777777" w:rsidR="00D52411" w:rsidRPr="00D52411" w:rsidRDefault="00D52411" w:rsidP="00D52411">
            <w:pPr>
              <w:suppressAutoHyphens w:val="0"/>
              <w:autoSpaceDE w:val="0"/>
              <w:jc w:val="both"/>
              <w:textAlignment w:val="auto"/>
              <w:rPr>
                <w:rFonts w:cs="Arial"/>
                <w:b/>
                <w:color w:val="000000"/>
                <w:kern w:val="0"/>
                <w:sz w:val="22"/>
                <w:szCs w:val="22"/>
              </w:rPr>
            </w:pPr>
            <w:bookmarkStart w:id="255" w:name="_Hlk494234347"/>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422F5C6" w14:textId="77777777" w:rsidR="00541427" w:rsidRPr="00541427" w:rsidRDefault="00541427" w:rsidP="00541427">
            <w:pPr>
              <w:suppressAutoHyphens w:val="0"/>
              <w:autoSpaceDE w:val="0"/>
              <w:jc w:val="both"/>
              <w:textAlignment w:val="auto"/>
              <w:rPr>
                <w:rFonts w:cs="Arial"/>
                <w:b/>
                <w:color w:val="000000"/>
                <w:kern w:val="0"/>
                <w:sz w:val="22"/>
                <w:szCs w:val="22"/>
              </w:rPr>
            </w:pPr>
          </w:p>
          <w:p w14:paraId="4C3B6533" w14:textId="77777777" w:rsidR="00D52411" w:rsidRPr="00D52411" w:rsidRDefault="00541427" w:rsidP="00541427">
            <w:pPr>
              <w:suppressAutoHyphens w:val="0"/>
              <w:autoSpaceDE w:val="0"/>
              <w:jc w:val="both"/>
              <w:textAlignment w:val="auto"/>
              <w:rPr>
                <w:rFonts w:cs="Arial"/>
                <w:b/>
                <w:color w:val="000000"/>
                <w:kern w:val="0"/>
                <w:sz w:val="22"/>
                <w:szCs w:val="22"/>
              </w:rPr>
            </w:pPr>
            <w:r>
              <w:rPr>
                <w:rFonts w:cs="Arial"/>
                <w:b/>
                <w:color w:val="000000"/>
                <w:kern w:val="0"/>
                <w:sz w:val="22"/>
                <w:szCs w:val="22"/>
              </w:rPr>
              <w:t>Назив подизвођача - за партију</w:t>
            </w:r>
            <w:r w:rsidRPr="00541427">
              <w:rPr>
                <w:rFonts w:cs="Arial"/>
                <w:b/>
                <w:color w:val="000000"/>
                <w:kern w:val="0"/>
                <w:sz w:val="22"/>
                <w:szCs w:val="22"/>
              </w:rPr>
              <w:t xml:space="preserve"> _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DA63F2E"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172BFC4A" w14:textId="77777777" w:rsidTr="001D7222">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5F736A9B"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9CDB338"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614F4D"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6016CDE2" w14:textId="77777777"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0D7A6905"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C1B98E5"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C545E2"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21DED8CF" w14:textId="77777777" w:rsidTr="001D7222">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5E54EAF"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9088BE2"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EB1DB1"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68A99A84" w14:textId="77777777" w:rsidTr="001D7222">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7D3037F1"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DDF01FA"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F5B9D2D"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42C0570B" w14:textId="77777777"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D99AB9E"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59BB4B"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C72FF7D"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421DBFAE" w14:textId="77777777" w:rsidTr="001D7222">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7D82BC4"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B13F82F"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825182F"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541427" w:rsidRPr="00D52411" w14:paraId="0DB63B28" w14:textId="77777777" w:rsidTr="00A653BF">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0A4F52C0" w14:textId="77777777" w:rsidR="00541427" w:rsidRPr="00D52411" w:rsidRDefault="00541427" w:rsidP="00541427">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264FBE" w14:textId="77777777" w:rsidR="00541427" w:rsidRPr="00541427" w:rsidRDefault="00541427" w:rsidP="00541427">
            <w:pPr>
              <w:rPr>
                <w:sz w:val="22"/>
                <w:szCs w:val="22"/>
              </w:rPr>
            </w:pPr>
            <w:r w:rsidRPr="00541427">
              <w:rPr>
                <w:sz w:val="22"/>
                <w:szCs w:val="22"/>
              </w:rPr>
              <w:t>Проценат укупне вредности набавке који ће извршити подизвођач - за партију број ___;</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8CDE424" w14:textId="77777777" w:rsidR="00541427" w:rsidRPr="00D52411" w:rsidRDefault="00541427" w:rsidP="00541427">
            <w:pPr>
              <w:suppressAutoHyphens w:val="0"/>
              <w:autoSpaceDE w:val="0"/>
              <w:jc w:val="both"/>
              <w:textAlignment w:val="auto"/>
              <w:rPr>
                <w:rFonts w:eastAsia="TimesNewRomanPSMT" w:cs="Arial"/>
                <w:b/>
                <w:bCs/>
                <w:color w:val="000000"/>
                <w:kern w:val="0"/>
                <w:sz w:val="22"/>
                <w:szCs w:val="22"/>
                <w:lang w:val="ru-RU"/>
              </w:rPr>
            </w:pPr>
          </w:p>
        </w:tc>
      </w:tr>
      <w:tr w:rsidR="00541427" w:rsidRPr="00D52411" w14:paraId="55DA12B4" w14:textId="77777777" w:rsidTr="00A653BF">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3082D99" w14:textId="77777777" w:rsidR="00541427" w:rsidRPr="00D52411" w:rsidRDefault="00541427" w:rsidP="00541427">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CA05AD" w14:textId="77777777" w:rsidR="00541427" w:rsidRPr="00541427" w:rsidRDefault="00541427" w:rsidP="00541427">
            <w:pPr>
              <w:rPr>
                <w:sz w:val="22"/>
                <w:szCs w:val="22"/>
              </w:rPr>
            </w:pPr>
            <w:r w:rsidRPr="00541427">
              <w:rPr>
                <w:sz w:val="22"/>
                <w:szCs w:val="22"/>
              </w:rPr>
              <w:t>Део предмета набавке који ће изврш</w:t>
            </w:r>
            <w:r>
              <w:rPr>
                <w:sz w:val="22"/>
                <w:szCs w:val="22"/>
              </w:rPr>
              <w:t>ити подизвођач - за партију број</w:t>
            </w:r>
            <w:r w:rsidRPr="00541427">
              <w:rPr>
                <w:sz w:val="22"/>
                <w:szCs w:val="22"/>
              </w:rPr>
              <w:t xml:space="preserve"> __;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0486F13" w14:textId="77777777" w:rsidR="00541427" w:rsidRPr="00D52411" w:rsidRDefault="00541427" w:rsidP="00541427">
            <w:pPr>
              <w:suppressAutoHyphens w:val="0"/>
              <w:autoSpaceDE w:val="0"/>
              <w:jc w:val="both"/>
              <w:textAlignment w:val="auto"/>
              <w:rPr>
                <w:rFonts w:eastAsia="TimesNewRomanPSMT" w:cs="Arial"/>
                <w:b/>
                <w:bCs/>
                <w:color w:val="000000"/>
                <w:kern w:val="0"/>
                <w:sz w:val="22"/>
                <w:szCs w:val="22"/>
                <w:lang w:val="ru-RU"/>
              </w:rPr>
            </w:pPr>
          </w:p>
        </w:tc>
      </w:tr>
      <w:tr w:rsidR="00D52411" w:rsidRPr="00D52411" w14:paraId="06AA04B9" w14:textId="77777777" w:rsidTr="001D7222">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A0C6553" w14:textId="77777777"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897E424" w14:textId="77777777" w:rsidR="00541427" w:rsidRPr="00541427" w:rsidRDefault="00541427" w:rsidP="00541427">
            <w:pPr>
              <w:suppressAutoHyphens w:val="0"/>
              <w:autoSpaceDE w:val="0"/>
              <w:jc w:val="both"/>
              <w:textAlignment w:val="auto"/>
              <w:rPr>
                <w:rFonts w:cs="Arial"/>
                <w:b/>
                <w:color w:val="000000"/>
                <w:kern w:val="0"/>
                <w:sz w:val="22"/>
                <w:szCs w:val="22"/>
              </w:rPr>
            </w:pPr>
          </w:p>
          <w:p w14:paraId="3617FB64" w14:textId="77777777" w:rsidR="00D52411" w:rsidRPr="00D52411" w:rsidRDefault="00541427" w:rsidP="00541427">
            <w:pPr>
              <w:suppressAutoHyphens w:val="0"/>
              <w:autoSpaceDE w:val="0"/>
              <w:jc w:val="both"/>
              <w:textAlignment w:val="auto"/>
              <w:rPr>
                <w:rFonts w:cs="Arial"/>
                <w:b/>
                <w:color w:val="000000"/>
                <w:kern w:val="0"/>
                <w:sz w:val="22"/>
                <w:szCs w:val="22"/>
              </w:rPr>
            </w:pPr>
            <w:r w:rsidRPr="00541427">
              <w:rPr>
                <w:rFonts w:cs="Arial"/>
                <w:b/>
                <w:color w:val="000000"/>
                <w:kern w:val="0"/>
                <w:sz w:val="22"/>
                <w:szCs w:val="22"/>
              </w:rPr>
              <w:t>Назив подизвођача - за партију _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113FBA7"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242F20B3" w14:textId="77777777" w:rsidTr="001D7222">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383D285"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33023B1" w14:textId="77777777" w:rsidR="00D52411" w:rsidRPr="00D52411" w:rsidRDefault="00D52411" w:rsidP="00D52411">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8D5FBF1"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0A04F24C" w14:textId="77777777"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3F0625D4"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9E615B2"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ADB4C25"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3148F08D" w14:textId="77777777"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7AD012B1"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69FC46"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BFFD987"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5E200E0B" w14:textId="77777777"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56412943"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CD8D997"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6203F0F"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181A6F91" w14:textId="77777777" w:rsidTr="001D7222">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0EC7B5E8"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E9A4D11"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08B391A"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56C19D0C" w14:textId="77777777"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936CE57"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696B014"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EDCC40"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541427" w:rsidRPr="00D52411" w14:paraId="2E4FF113" w14:textId="77777777" w:rsidTr="00A653BF">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5CB2C17B" w14:textId="77777777" w:rsidR="00541427" w:rsidRPr="00D52411" w:rsidRDefault="00541427" w:rsidP="00541427">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B569A5" w14:textId="77777777" w:rsidR="00541427" w:rsidRPr="00541427" w:rsidRDefault="00541427" w:rsidP="00541427">
            <w:pPr>
              <w:rPr>
                <w:sz w:val="22"/>
                <w:szCs w:val="22"/>
              </w:rPr>
            </w:pPr>
            <w:r w:rsidRPr="00541427">
              <w:rPr>
                <w:sz w:val="22"/>
                <w:szCs w:val="22"/>
              </w:rPr>
              <w:t>Проценат укупне вредности набавке који ће извршити</w:t>
            </w:r>
            <w:r>
              <w:rPr>
                <w:sz w:val="22"/>
                <w:szCs w:val="22"/>
              </w:rPr>
              <w:t xml:space="preserve"> подизвођач - за партију број __</w:t>
            </w:r>
            <w:r w:rsidRPr="00541427">
              <w:rPr>
                <w:sz w:val="22"/>
                <w:szCs w:val="22"/>
              </w:rPr>
              <w:t>;</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AA2B03D" w14:textId="77777777" w:rsidR="00541427" w:rsidRPr="00D52411" w:rsidRDefault="00541427" w:rsidP="00541427">
            <w:pPr>
              <w:suppressAutoHyphens w:val="0"/>
              <w:autoSpaceDE w:val="0"/>
              <w:jc w:val="both"/>
              <w:textAlignment w:val="auto"/>
              <w:rPr>
                <w:rFonts w:eastAsia="TimesNewRomanPSMT" w:cs="Arial"/>
                <w:b/>
                <w:bCs/>
                <w:color w:val="000000"/>
                <w:kern w:val="0"/>
                <w:sz w:val="22"/>
                <w:szCs w:val="22"/>
                <w:lang w:val="ru-RU"/>
              </w:rPr>
            </w:pPr>
          </w:p>
        </w:tc>
      </w:tr>
      <w:tr w:rsidR="00541427" w:rsidRPr="00D52411" w14:paraId="681A1AE6" w14:textId="77777777" w:rsidTr="00A653BF">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BE0225E" w14:textId="77777777" w:rsidR="00541427" w:rsidRPr="00D52411" w:rsidRDefault="00541427" w:rsidP="00541427">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936063" w14:textId="77777777" w:rsidR="00541427" w:rsidRPr="00541427" w:rsidRDefault="00541427" w:rsidP="00541427">
            <w:pPr>
              <w:rPr>
                <w:sz w:val="22"/>
                <w:szCs w:val="22"/>
              </w:rPr>
            </w:pPr>
            <w:r w:rsidRPr="00541427">
              <w:rPr>
                <w:sz w:val="22"/>
                <w:szCs w:val="22"/>
              </w:rPr>
              <w:t xml:space="preserve">Део предмета набавке који ће извршити подизвођач - за партију број __;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0E5B9E9" w14:textId="77777777" w:rsidR="00541427" w:rsidRPr="00D52411" w:rsidRDefault="00541427" w:rsidP="00541427">
            <w:pPr>
              <w:suppressAutoHyphens w:val="0"/>
              <w:autoSpaceDE w:val="0"/>
              <w:jc w:val="both"/>
              <w:textAlignment w:val="auto"/>
              <w:rPr>
                <w:rFonts w:eastAsia="TimesNewRomanPSMT" w:cs="Arial"/>
                <w:b/>
                <w:bCs/>
                <w:color w:val="000000"/>
                <w:kern w:val="0"/>
                <w:sz w:val="22"/>
                <w:szCs w:val="22"/>
                <w:lang w:val="ru-RU"/>
              </w:rPr>
            </w:pPr>
          </w:p>
        </w:tc>
      </w:tr>
      <w:bookmarkEnd w:id="255"/>
    </w:tbl>
    <w:p w14:paraId="4C86E20A" w14:textId="77777777" w:rsidR="00D52411" w:rsidRPr="00D52411" w:rsidRDefault="00D52411" w:rsidP="00D52411">
      <w:pPr>
        <w:suppressAutoHyphens w:val="0"/>
        <w:autoSpaceDE w:val="0"/>
        <w:jc w:val="both"/>
        <w:textAlignment w:val="auto"/>
        <w:rPr>
          <w:rFonts w:cs="Arial"/>
          <w:b/>
          <w:bCs/>
          <w:i/>
          <w:iCs/>
          <w:color w:val="000000"/>
          <w:kern w:val="0"/>
          <w:sz w:val="22"/>
          <w:szCs w:val="22"/>
          <w:u w:val="single"/>
          <w:lang w:val="ru-RU"/>
        </w:rPr>
      </w:pPr>
    </w:p>
    <w:p w14:paraId="6D9A7677" w14:textId="77777777" w:rsidR="00A55398" w:rsidRPr="00D52411" w:rsidRDefault="00A55398" w:rsidP="00D52411">
      <w:pPr>
        <w:suppressAutoHyphens w:val="0"/>
        <w:autoSpaceDE w:val="0"/>
        <w:jc w:val="both"/>
        <w:textAlignment w:val="auto"/>
        <w:rPr>
          <w:rFonts w:cs="Arial"/>
          <w:b/>
          <w:bCs/>
          <w:i/>
          <w:iCs/>
          <w:color w:val="000000"/>
          <w:kern w:val="0"/>
          <w:sz w:val="22"/>
          <w:szCs w:val="22"/>
          <w:u w:val="single"/>
          <w:lang w:val="ru-RU"/>
        </w:rPr>
      </w:pPr>
    </w:p>
    <w:p w14:paraId="59BFB574" w14:textId="77777777" w:rsidR="00D52411" w:rsidRPr="00D52411" w:rsidRDefault="00D52411" w:rsidP="00D52411">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14:paraId="2AA117A8" w14:textId="77777777" w:rsidR="00D52411" w:rsidRPr="00D52411" w:rsidRDefault="00D52411" w:rsidP="00D52411">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1154CD2" w14:textId="77777777" w:rsidR="00D52411" w:rsidRPr="00D52411" w:rsidRDefault="00D52411" w:rsidP="00D52411">
      <w:pPr>
        <w:suppressAutoHyphens w:val="0"/>
        <w:autoSpaceDE w:val="0"/>
        <w:jc w:val="both"/>
        <w:textAlignment w:val="auto"/>
        <w:rPr>
          <w:rFonts w:cs="Arial"/>
          <w:i/>
          <w:iCs/>
          <w:color w:val="000000"/>
          <w:kern w:val="0"/>
          <w:sz w:val="22"/>
          <w:szCs w:val="22"/>
          <w:lang w:val="ru-RU"/>
        </w:rPr>
      </w:pPr>
    </w:p>
    <w:p w14:paraId="2930BE07" w14:textId="77777777" w:rsidR="00D52411" w:rsidRPr="00D52411" w:rsidRDefault="00D52411" w:rsidP="00D52411">
      <w:pPr>
        <w:suppressAutoHyphens w:val="0"/>
        <w:autoSpaceDE w:val="0"/>
        <w:jc w:val="both"/>
        <w:textAlignment w:val="auto"/>
        <w:rPr>
          <w:rFonts w:cs="Arial"/>
          <w:i/>
          <w:iCs/>
          <w:color w:val="000000"/>
          <w:kern w:val="0"/>
          <w:sz w:val="22"/>
          <w:szCs w:val="22"/>
          <w:lang w:val="ru-RU"/>
        </w:rPr>
      </w:pPr>
    </w:p>
    <w:p w14:paraId="4DF6CCB0" w14:textId="77777777" w:rsidR="00D52411" w:rsidRPr="00D52411" w:rsidRDefault="00D52411" w:rsidP="00D52411">
      <w:pPr>
        <w:suppressAutoHyphens w:val="0"/>
        <w:autoSpaceDE w:val="0"/>
        <w:jc w:val="both"/>
        <w:textAlignment w:val="auto"/>
        <w:rPr>
          <w:rFonts w:cs="Arial"/>
          <w:i/>
          <w:iCs/>
          <w:color w:val="000000"/>
          <w:kern w:val="0"/>
          <w:sz w:val="22"/>
          <w:szCs w:val="22"/>
          <w:lang w:val="ru-RU"/>
        </w:rPr>
      </w:pPr>
    </w:p>
    <w:p w14:paraId="10175F7C" w14:textId="77777777" w:rsidR="00890935" w:rsidRDefault="00890935" w:rsidP="00D52411">
      <w:pPr>
        <w:suppressAutoHyphens w:val="0"/>
        <w:autoSpaceDE w:val="0"/>
        <w:jc w:val="both"/>
        <w:textAlignment w:val="auto"/>
        <w:rPr>
          <w:rFonts w:eastAsia="TimesNewRomanPSMT" w:cs="Arial"/>
          <w:b/>
          <w:bCs/>
          <w:i/>
          <w:color w:val="000000"/>
          <w:kern w:val="0"/>
          <w:sz w:val="22"/>
          <w:szCs w:val="22"/>
        </w:rPr>
      </w:pPr>
    </w:p>
    <w:p w14:paraId="6BB6C441" w14:textId="77777777" w:rsidR="00D52411" w:rsidRPr="00D52411" w:rsidRDefault="00D52411" w:rsidP="00D52411">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14:paraId="5D93D1E5" w14:textId="77777777" w:rsidR="00D52411" w:rsidRPr="00D52411" w:rsidRDefault="00D52411" w:rsidP="00D52411">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51"/>
        <w:gridCol w:w="4113"/>
        <w:gridCol w:w="4484"/>
      </w:tblGrid>
      <w:tr w:rsidR="00D52411" w:rsidRPr="00D52411" w14:paraId="42ADBE56" w14:textId="77777777" w:rsidTr="001D7222">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AE827C5" w14:textId="77777777" w:rsidR="00D52411" w:rsidRPr="00D52411" w:rsidRDefault="00D52411" w:rsidP="00D52411">
            <w:pPr>
              <w:suppressAutoHyphens w:val="0"/>
              <w:autoSpaceDE w:val="0"/>
              <w:jc w:val="both"/>
              <w:textAlignment w:val="auto"/>
              <w:rPr>
                <w:rFonts w:cs="Arial"/>
                <w:b/>
                <w:color w:val="000000"/>
                <w:kern w:val="0"/>
                <w:sz w:val="22"/>
                <w:szCs w:val="22"/>
              </w:rPr>
            </w:pPr>
            <w:bookmarkStart w:id="256" w:name="_Hlk494234416"/>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74A616C" w14:textId="77777777" w:rsidR="00D52411" w:rsidRPr="00D52411" w:rsidRDefault="00331C81" w:rsidP="00D52411">
            <w:pPr>
              <w:suppressAutoHyphens w:val="0"/>
              <w:autoSpaceDE w:val="0"/>
              <w:jc w:val="both"/>
              <w:textAlignment w:val="auto"/>
              <w:rPr>
                <w:rFonts w:cs="Arial"/>
                <w:b/>
                <w:color w:val="000000"/>
                <w:kern w:val="0"/>
                <w:sz w:val="22"/>
                <w:szCs w:val="22"/>
              </w:rPr>
            </w:pPr>
            <w:r w:rsidRPr="00331C81">
              <w:rPr>
                <w:rFonts w:cs="Arial"/>
                <w:b/>
                <w:color w:val="000000"/>
                <w:kern w:val="0"/>
                <w:sz w:val="22"/>
                <w:szCs w:val="22"/>
              </w:rPr>
              <w:t>Назив члана групе Понуђача - за партију број ___;</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B883032"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14:paraId="3D4077EA" w14:textId="77777777" w:rsidTr="001D7222">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1E6BD0B8"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932F6C4"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3318177"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5E9F9922" w14:textId="77777777"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D4522FF"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5C8C6C"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983C168"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30769421" w14:textId="77777777"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2BC28BD6"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17B6C74"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6FC8491"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17E944A9" w14:textId="77777777"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501D8D94"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8CD4D92"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725959C"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1DE9221B" w14:textId="77777777"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AFBC9B4"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875F513"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047CF51"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03E1117A" w14:textId="77777777" w:rsidTr="001D7222">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3CE2AD2"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74D78ED"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225169C"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0579D77B" w14:textId="77777777" w:rsidTr="001D7222">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C682EA3" w14:textId="77777777"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3D221B1" w14:textId="77777777" w:rsidR="00D52411" w:rsidRPr="00D52411" w:rsidRDefault="00331C81" w:rsidP="00D52411">
            <w:pPr>
              <w:suppressAutoHyphens w:val="0"/>
              <w:autoSpaceDE w:val="0"/>
              <w:jc w:val="both"/>
              <w:textAlignment w:val="auto"/>
              <w:rPr>
                <w:rFonts w:cs="Arial"/>
                <w:b/>
                <w:color w:val="000000"/>
                <w:kern w:val="0"/>
                <w:sz w:val="22"/>
                <w:szCs w:val="22"/>
              </w:rPr>
            </w:pPr>
            <w:r w:rsidRPr="00331C81">
              <w:rPr>
                <w:rFonts w:cs="Arial"/>
                <w:b/>
                <w:color w:val="000000"/>
                <w:kern w:val="0"/>
                <w:sz w:val="22"/>
                <w:szCs w:val="22"/>
              </w:rPr>
              <w:t>Назив члана групе Понуђача - за партију број ___;</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F637484"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14:paraId="5A7A0183" w14:textId="77777777" w:rsidTr="001D7222">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2E4C2FE6"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BD65675"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BFA06B"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6CBA4961" w14:textId="77777777"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1598D3DC"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3046D86"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BEA75E8"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2E1A6637" w14:textId="77777777"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19DF112"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336097E"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B170B54"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5EF031F9" w14:textId="77777777"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5D01782"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B22B3A9"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D5347A3"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59FD1152" w14:textId="77777777"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3FB9FDAA"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454549"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7FFC41"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35B6551B" w14:textId="77777777" w:rsidTr="001D7222">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C8E4A1C"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9BDED69"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649BBCB"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73AAB54D" w14:textId="77777777" w:rsidTr="001D7222">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EEBB80A" w14:textId="77777777"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4001932" w14:textId="77777777" w:rsidR="00D52411" w:rsidRPr="00331C81" w:rsidRDefault="00331C81" w:rsidP="00D52411">
            <w:pPr>
              <w:suppressAutoHyphens w:val="0"/>
              <w:autoSpaceDE w:val="0"/>
              <w:jc w:val="both"/>
              <w:textAlignment w:val="auto"/>
              <w:rPr>
                <w:rFonts w:cs="Arial"/>
                <w:b/>
                <w:color w:val="000000"/>
                <w:kern w:val="0"/>
                <w:sz w:val="22"/>
                <w:szCs w:val="22"/>
                <w:lang w:val="sr-Cyrl-RS"/>
              </w:rPr>
            </w:pPr>
            <w:r w:rsidRPr="00331C81">
              <w:rPr>
                <w:rFonts w:cs="Arial"/>
                <w:b/>
                <w:color w:val="000000"/>
                <w:kern w:val="0"/>
                <w:sz w:val="22"/>
                <w:szCs w:val="22"/>
              </w:rPr>
              <w:t>Назив члана групе Понуђача - за партију број ___;</w:t>
            </w:r>
            <w:r>
              <w:rPr>
                <w:rFonts w:cs="Arial"/>
                <w:b/>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2D36A88"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14:paraId="31A6DAF7" w14:textId="77777777" w:rsidTr="001D7222">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76FA3944"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873CDED"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DAFF06A"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608FE4C0" w14:textId="77777777"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92B0201"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1F8DD1F"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47B24C"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5D313F4D" w14:textId="77777777"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0B477D1C"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097491A"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6DC518C"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0ABF0B08" w14:textId="77777777"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55645D6"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9C20CEB"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476559C"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12126479" w14:textId="77777777"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5E16DEB6"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E6ADDC9"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4CB308D"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14:paraId="6D271E49" w14:textId="77777777" w:rsidTr="001D7222">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6A521DD" w14:textId="77777777"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811060E" w14:textId="77777777"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0224111" w14:textId="77777777"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bookmarkEnd w:id="256"/>
    </w:tbl>
    <w:p w14:paraId="10C1D321" w14:textId="77777777" w:rsidR="00A55398" w:rsidRDefault="00A55398" w:rsidP="00D52411">
      <w:pPr>
        <w:suppressAutoHyphens w:val="0"/>
        <w:autoSpaceDE w:val="0"/>
        <w:jc w:val="both"/>
        <w:textAlignment w:val="auto"/>
        <w:rPr>
          <w:rFonts w:cs="Arial"/>
          <w:b/>
          <w:bCs/>
          <w:i/>
          <w:iCs/>
          <w:color w:val="000000"/>
          <w:kern w:val="0"/>
          <w:sz w:val="22"/>
          <w:szCs w:val="22"/>
          <w:u w:val="single"/>
        </w:rPr>
      </w:pPr>
    </w:p>
    <w:p w14:paraId="76CD4F29" w14:textId="77777777" w:rsidR="00331C81" w:rsidRDefault="00331C81" w:rsidP="00D52411">
      <w:pPr>
        <w:suppressAutoHyphens w:val="0"/>
        <w:autoSpaceDE w:val="0"/>
        <w:jc w:val="both"/>
        <w:textAlignment w:val="auto"/>
        <w:rPr>
          <w:rFonts w:cs="Arial"/>
          <w:b/>
          <w:bCs/>
          <w:i/>
          <w:iCs/>
          <w:color w:val="000000"/>
          <w:kern w:val="0"/>
          <w:sz w:val="22"/>
          <w:szCs w:val="22"/>
          <w:u w:val="single"/>
        </w:rPr>
      </w:pPr>
    </w:p>
    <w:p w14:paraId="3D62BE3F" w14:textId="77777777" w:rsidR="00D52411" w:rsidRDefault="00D52411" w:rsidP="00D52411">
      <w:pPr>
        <w:suppressAutoHyphens w:val="0"/>
        <w:autoSpaceDE w:val="0"/>
        <w:jc w:val="both"/>
        <w:textAlignment w:val="auto"/>
        <w:rPr>
          <w:rFonts w:cs="Arial"/>
          <w:b/>
          <w:bCs/>
          <w:i/>
          <w:iCs/>
          <w:color w:val="000000"/>
          <w:kern w:val="0"/>
          <w:sz w:val="22"/>
          <w:szCs w:val="22"/>
          <w:u w:val="single"/>
        </w:rPr>
      </w:pPr>
      <w:r w:rsidRPr="00D52411">
        <w:rPr>
          <w:rFonts w:cs="Arial"/>
          <w:b/>
          <w:bCs/>
          <w:i/>
          <w:iCs/>
          <w:color w:val="000000"/>
          <w:kern w:val="0"/>
          <w:sz w:val="22"/>
          <w:szCs w:val="22"/>
          <w:u w:val="single"/>
        </w:rPr>
        <w:t>Напомена:</w:t>
      </w:r>
    </w:p>
    <w:p w14:paraId="4205A4AD" w14:textId="77777777" w:rsidR="0069287D" w:rsidRPr="00D52411" w:rsidRDefault="0069287D" w:rsidP="00D52411">
      <w:pPr>
        <w:suppressAutoHyphens w:val="0"/>
        <w:autoSpaceDE w:val="0"/>
        <w:jc w:val="both"/>
        <w:textAlignment w:val="auto"/>
        <w:rPr>
          <w:rFonts w:cs="Arial"/>
          <w:color w:val="000000"/>
          <w:kern w:val="0"/>
          <w:sz w:val="22"/>
          <w:szCs w:val="22"/>
        </w:rPr>
      </w:pPr>
    </w:p>
    <w:p w14:paraId="753EB9EA" w14:textId="65A5B1FA" w:rsidR="00CA5AE2" w:rsidRDefault="00D52411" w:rsidP="00D52411">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68988F" w14:textId="77777777" w:rsidR="0069287D" w:rsidRPr="00D52411" w:rsidRDefault="0069287D" w:rsidP="00D52411">
      <w:pPr>
        <w:suppressAutoHyphens w:val="0"/>
        <w:autoSpaceDE w:val="0"/>
        <w:jc w:val="both"/>
        <w:textAlignment w:val="auto"/>
        <w:rPr>
          <w:rFonts w:cs="Arial"/>
          <w:i/>
          <w:iCs/>
          <w:color w:val="000000"/>
          <w:kern w:val="0"/>
          <w:sz w:val="22"/>
          <w:szCs w:val="22"/>
          <w:lang w:val="ru-RU"/>
        </w:rPr>
      </w:pPr>
    </w:p>
    <w:p w14:paraId="6973F70F" w14:textId="3A368F13" w:rsidR="0028352D" w:rsidRDefault="003357EF" w:rsidP="0028352D">
      <w:pPr>
        <w:suppressAutoHyphens w:val="0"/>
        <w:autoSpaceDE w:val="0"/>
        <w:jc w:val="center"/>
        <w:textAlignment w:val="auto"/>
        <w:rPr>
          <w:rFonts w:eastAsia="TimesNewRomanPSMT" w:cs="Arial"/>
          <w:b/>
          <w:bCs/>
          <w:i/>
          <w:color w:val="000000"/>
          <w:kern w:val="0"/>
          <w:sz w:val="22"/>
          <w:szCs w:val="22"/>
          <w:lang w:val="sr-Cyrl-RS"/>
        </w:rPr>
      </w:pPr>
      <w:bookmarkStart w:id="257" w:name="_Toc442559925"/>
      <w:r w:rsidRPr="003357EF">
        <w:rPr>
          <w:rFonts w:eastAsia="TimesNewRomanPSMT" w:cs="Arial"/>
          <w:b/>
          <w:bCs/>
          <w:i/>
          <w:color w:val="000000"/>
          <w:kern w:val="0"/>
          <w:sz w:val="22"/>
          <w:szCs w:val="22"/>
        </w:rPr>
        <w:lastRenderedPageBreak/>
        <w:t>5) ЦЕНА И КОМЕРЦИЈАЛНИ УСЛОВИ ПОНУДЕ</w:t>
      </w:r>
      <w:r w:rsidR="0028352D">
        <w:rPr>
          <w:rFonts w:eastAsia="TimesNewRomanPSMT" w:cs="Arial"/>
          <w:b/>
          <w:bCs/>
          <w:i/>
          <w:color w:val="000000"/>
          <w:kern w:val="0"/>
          <w:sz w:val="22"/>
          <w:szCs w:val="22"/>
          <w:lang w:val="sr-Cyrl-RS"/>
        </w:rPr>
        <w:t xml:space="preserve"> </w:t>
      </w:r>
      <w:r w:rsidR="0028352D" w:rsidRPr="0028352D">
        <w:rPr>
          <w:rFonts w:eastAsia="TimesNewRomanPSMT" w:cs="Arial"/>
          <w:b/>
          <w:bCs/>
          <w:i/>
          <w:color w:val="000000"/>
          <w:kern w:val="0"/>
          <w:sz w:val="22"/>
          <w:szCs w:val="22"/>
          <w:lang w:val="sr-Cyrl-RS"/>
        </w:rPr>
        <w:t>ЗА ПАРТИЈУ 1</w:t>
      </w:r>
    </w:p>
    <w:p w14:paraId="5A1B8C1D" w14:textId="77777777" w:rsidR="0028352D" w:rsidRPr="0028352D" w:rsidRDefault="0028352D" w:rsidP="0028352D">
      <w:pPr>
        <w:suppressAutoHyphens w:val="0"/>
        <w:autoSpaceDE w:val="0"/>
        <w:jc w:val="center"/>
        <w:textAlignment w:val="auto"/>
        <w:rPr>
          <w:rFonts w:eastAsia="TimesNewRomanPSMT" w:cs="Arial"/>
          <w:b/>
          <w:bCs/>
          <w:i/>
          <w:color w:val="000000"/>
          <w:kern w:val="0"/>
          <w:sz w:val="22"/>
          <w:szCs w:val="22"/>
          <w:lang w:val="sr-Cyrl-RS"/>
        </w:rPr>
      </w:pPr>
    </w:p>
    <w:tbl>
      <w:tblPr>
        <w:tblW w:w="9019" w:type="dxa"/>
        <w:tblInd w:w="-108" w:type="dxa"/>
        <w:tblLayout w:type="fixed"/>
        <w:tblCellMar>
          <w:left w:w="10" w:type="dxa"/>
          <w:right w:w="10" w:type="dxa"/>
        </w:tblCellMar>
        <w:tblLook w:val="0000" w:firstRow="0" w:lastRow="0" w:firstColumn="0" w:lastColumn="0" w:noHBand="0" w:noVBand="0"/>
      </w:tblPr>
      <w:tblGrid>
        <w:gridCol w:w="4752"/>
        <w:gridCol w:w="4267"/>
      </w:tblGrid>
      <w:tr w:rsidR="0028352D" w:rsidRPr="0028352D" w14:paraId="3B6A9BBD" w14:textId="77777777" w:rsidTr="003C1EAC">
        <w:trPr>
          <w:trHeight w:val="376"/>
        </w:trPr>
        <w:tc>
          <w:tcPr>
            <w:tcW w:w="4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D9EB12" w14:textId="77777777" w:rsidR="0028352D" w:rsidRPr="0028352D" w:rsidRDefault="0028352D" w:rsidP="0028352D">
            <w:pPr>
              <w:suppressAutoHyphens w:val="0"/>
              <w:autoSpaceDE w:val="0"/>
              <w:jc w:val="center"/>
              <w:textAlignment w:val="auto"/>
              <w:rPr>
                <w:rFonts w:cs="Arial"/>
                <w:color w:val="000000"/>
                <w:kern w:val="0"/>
                <w:sz w:val="22"/>
                <w:szCs w:val="24"/>
              </w:rPr>
            </w:pPr>
            <w:r w:rsidRPr="0028352D">
              <w:rPr>
                <w:rFonts w:cs="Arial"/>
                <w:b/>
                <w:bCs/>
                <w:i/>
                <w:iCs/>
                <w:color w:val="000000"/>
                <w:kern w:val="0"/>
                <w:sz w:val="22"/>
                <w:szCs w:val="24"/>
              </w:rPr>
              <w:t>УСЛОВ НАРУЧИОЦА</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1BC53D" w14:textId="77777777" w:rsidR="0028352D" w:rsidRPr="0028352D" w:rsidRDefault="0028352D" w:rsidP="0028352D">
            <w:pPr>
              <w:suppressAutoHyphens w:val="0"/>
              <w:autoSpaceDE w:val="0"/>
              <w:jc w:val="center"/>
              <w:textAlignment w:val="auto"/>
              <w:rPr>
                <w:rFonts w:cs="Arial"/>
                <w:color w:val="000000"/>
                <w:kern w:val="0"/>
                <w:sz w:val="22"/>
                <w:szCs w:val="24"/>
              </w:rPr>
            </w:pPr>
            <w:r w:rsidRPr="0028352D">
              <w:rPr>
                <w:rFonts w:cs="Arial"/>
                <w:b/>
                <w:bCs/>
                <w:i/>
                <w:iCs/>
                <w:color w:val="000000"/>
                <w:kern w:val="0"/>
                <w:sz w:val="22"/>
                <w:szCs w:val="24"/>
              </w:rPr>
              <w:t>ПОНУДА ПОНУЂАЧА</w:t>
            </w:r>
          </w:p>
        </w:tc>
      </w:tr>
      <w:tr w:rsidR="0028352D" w:rsidRPr="0028352D" w14:paraId="14329982" w14:textId="77777777" w:rsidTr="003C1EAC">
        <w:trPr>
          <w:trHeight w:val="2332"/>
        </w:trPr>
        <w:tc>
          <w:tcPr>
            <w:tcW w:w="4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E56EB1"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
                <w:bCs/>
                <w:i/>
                <w:iCs/>
                <w:color w:val="000000"/>
                <w:kern w:val="0"/>
                <w:sz w:val="22"/>
                <w:szCs w:val="22"/>
              </w:rPr>
              <w:t>РОК И НАЧИН ПЛАЋАЊА:</w:t>
            </w:r>
          </w:p>
          <w:p w14:paraId="13D4254A" w14:textId="77777777" w:rsidR="0028352D" w:rsidRPr="0028352D" w:rsidRDefault="0028352D" w:rsidP="0028352D">
            <w:pPr>
              <w:tabs>
                <w:tab w:val="left" w:pos="567"/>
              </w:tabs>
              <w:autoSpaceDE w:val="0"/>
              <w:jc w:val="both"/>
              <w:textAlignment w:val="auto"/>
              <w:rPr>
                <w:rFonts w:cs="Arial"/>
                <w:color w:val="000000"/>
                <w:kern w:val="0"/>
                <w:sz w:val="22"/>
                <w:szCs w:val="22"/>
              </w:rPr>
            </w:pPr>
            <w:r w:rsidRPr="0028352D">
              <w:rPr>
                <w:rFonts w:cs="Arial"/>
                <w:bCs/>
                <w:iCs/>
                <w:color w:val="000000"/>
                <w:kern w:val="0"/>
                <w:sz w:val="22"/>
                <w:szCs w:val="22"/>
              </w:rPr>
              <w:t>У року који не може бити дужи од 45</w:t>
            </w:r>
            <w:r w:rsidRPr="0028352D">
              <w:rPr>
                <w:rFonts w:cs="Arial"/>
                <w:bCs/>
                <w:iCs/>
                <w:color w:val="000000"/>
                <w:kern w:val="0"/>
                <w:sz w:val="22"/>
                <w:szCs w:val="22"/>
                <w:lang w:val="sr-Cyrl-RS"/>
              </w:rPr>
              <w:t xml:space="preserve"> (словима:четрдесет пет)</w:t>
            </w:r>
            <w:r w:rsidRPr="0028352D">
              <w:rPr>
                <w:rFonts w:cs="Arial"/>
                <w:bCs/>
                <w:iCs/>
                <w:color w:val="000000"/>
                <w:kern w:val="0"/>
                <w:sz w:val="22"/>
                <w:szCs w:val="22"/>
              </w:rPr>
              <w:t xml:space="preserve"> дана од пријема исправног рачуна на писарницу наручиоца, а на основу </w:t>
            </w:r>
            <w:r w:rsidRPr="0028352D">
              <w:rPr>
                <w:rFonts w:cs="Arial"/>
                <w:bCs/>
                <w:iCs/>
                <w:color w:val="000000"/>
                <w:kern w:val="0"/>
                <w:sz w:val="22"/>
                <w:szCs w:val="22"/>
                <w:shd w:val="clear" w:color="auto" w:fill="FFFFFF"/>
              </w:rPr>
              <w:t xml:space="preserve">Записника о извршеним услугама </w:t>
            </w:r>
            <w:r w:rsidRPr="0028352D">
              <w:rPr>
                <w:rFonts w:cs="Arial"/>
                <w:bCs/>
                <w:iCs/>
                <w:color w:val="000000"/>
                <w:kern w:val="0"/>
                <w:sz w:val="22"/>
                <w:szCs w:val="22"/>
                <w:shd w:val="clear" w:color="auto" w:fill="FFFFFF"/>
                <w:lang w:val="sr-Cyrl-RS"/>
              </w:rPr>
              <w:t>(без примедби),</w:t>
            </w:r>
            <w:r w:rsidRPr="0028352D">
              <w:rPr>
                <w:rFonts w:cs="Arial"/>
                <w:bCs/>
                <w:iCs/>
                <w:color w:val="000000"/>
                <w:kern w:val="0"/>
                <w:sz w:val="22"/>
                <w:szCs w:val="22"/>
                <w:shd w:val="clear" w:color="auto" w:fill="FFFFFF"/>
              </w:rPr>
              <w:t xml:space="preserve"> потписаног од стране овлашћеног лица пружаоца услуге и овлашћеног лица наручиоца задуженог за стручни надзор</w:t>
            </w:r>
          </w:p>
          <w:p w14:paraId="4CA74912" w14:textId="77777777" w:rsidR="0028352D" w:rsidRPr="0028352D" w:rsidRDefault="0028352D" w:rsidP="0028352D">
            <w:pPr>
              <w:tabs>
                <w:tab w:val="left" w:pos="567"/>
              </w:tabs>
              <w:autoSpaceDE w:val="0"/>
              <w:jc w:val="both"/>
              <w:textAlignment w:val="auto"/>
              <w:rPr>
                <w:rFonts w:cs="Arial"/>
                <w:color w:val="000000"/>
                <w:kern w:val="0"/>
                <w:sz w:val="22"/>
                <w:szCs w:val="22"/>
              </w:rPr>
            </w:pP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AB126D" w14:textId="77777777" w:rsidR="0028352D" w:rsidRPr="0028352D" w:rsidRDefault="0028352D" w:rsidP="0028352D">
            <w:pPr>
              <w:suppressAutoHyphens w:val="0"/>
              <w:autoSpaceDE w:val="0"/>
              <w:jc w:val="both"/>
              <w:textAlignment w:val="auto"/>
              <w:rPr>
                <w:rFonts w:cs="Arial"/>
                <w:bCs/>
                <w:i/>
                <w:iCs/>
                <w:color w:val="00B0F0"/>
                <w:kern w:val="0"/>
                <w:sz w:val="2"/>
                <w:szCs w:val="22"/>
              </w:rPr>
            </w:pPr>
          </w:p>
          <w:p w14:paraId="65EEC619" w14:textId="77777777" w:rsidR="0028352D" w:rsidRPr="0028352D" w:rsidRDefault="0028352D" w:rsidP="0028352D">
            <w:pPr>
              <w:tabs>
                <w:tab w:val="left" w:pos="567"/>
              </w:tabs>
              <w:autoSpaceDE w:val="0"/>
              <w:jc w:val="both"/>
              <w:textAlignment w:val="auto"/>
              <w:rPr>
                <w:rFonts w:cs="Arial"/>
                <w:color w:val="000000"/>
                <w:kern w:val="0"/>
                <w:sz w:val="22"/>
                <w:szCs w:val="22"/>
              </w:rPr>
            </w:pPr>
            <w:r w:rsidRPr="0028352D">
              <w:rPr>
                <w:rFonts w:cs="Arial"/>
                <w:bCs/>
                <w:iCs/>
                <w:color w:val="000000"/>
                <w:kern w:val="0"/>
                <w:sz w:val="22"/>
                <w:szCs w:val="22"/>
              </w:rPr>
              <w:t>У року који не може бити дужи од 45</w:t>
            </w:r>
            <w:r w:rsidRPr="0028352D">
              <w:rPr>
                <w:rFonts w:cs="Arial"/>
                <w:bCs/>
                <w:iCs/>
                <w:color w:val="000000"/>
                <w:kern w:val="0"/>
                <w:sz w:val="22"/>
                <w:szCs w:val="22"/>
                <w:lang w:val="sr-Cyrl-RS"/>
              </w:rPr>
              <w:t xml:space="preserve"> (словима:четрдесет пет)</w:t>
            </w:r>
            <w:r w:rsidRPr="0028352D">
              <w:rPr>
                <w:rFonts w:cs="Arial"/>
                <w:bCs/>
                <w:iCs/>
                <w:color w:val="000000"/>
                <w:kern w:val="0"/>
                <w:sz w:val="22"/>
                <w:szCs w:val="22"/>
              </w:rPr>
              <w:t xml:space="preserve"> дана од пријема исправног рачуна на писарницу наручиоца, а на основу </w:t>
            </w:r>
            <w:r w:rsidRPr="0028352D">
              <w:rPr>
                <w:rFonts w:cs="Arial"/>
                <w:bCs/>
                <w:iCs/>
                <w:color w:val="000000"/>
                <w:kern w:val="0"/>
                <w:sz w:val="22"/>
                <w:szCs w:val="22"/>
                <w:shd w:val="clear" w:color="auto" w:fill="FFFFFF"/>
              </w:rPr>
              <w:t xml:space="preserve">Записника о извршеним услугама, </w:t>
            </w:r>
            <w:r w:rsidRPr="0028352D">
              <w:rPr>
                <w:rFonts w:cs="Arial"/>
                <w:bCs/>
                <w:iCs/>
                <w:color w:val="000000"/>
                <w:kern w:val="0"/>
                <w:sz w:val="22"/>
                <w:szCs w:val="22"/>
                <w:shd w:val="clear" w:color="auto" w:fill="FFFFFF"/>
                <w:lang w:val="sr-Cyrl-RS"/>
              </w:rPr>
              <w:t xml:space="preserve">(без примедби), </w:t>
            </w:r>
            <w:r w:rsidRPr="0028352D">
              <w:rPr>
                <w:rFonts w:cs="Arial"/>
                <w:bCs/>
                <w:iCs/>
                <w:color w:val="000000"/>
                <w:kern w:val="0"/>
                <w:sz w:val="22"/>
                <w:szCs w:val="22"/>
                <w:shd w:val="clear" w:color="auto" w:fill="FFFFFF"/>
              </w:rPr>
              <w:t>потписаног од стране овлашћеног лица пружаоца услуге и овлашћеног лица наручиоца задуженог за стручни надзор</w:t>
            </w:r>
          </w:p>
        </w:tc>
      </w:tr>
      <w:tr w:rsidR="0028352D" w:rsidRPr="0028352D" w14:paraId="1A646BCE" w14:textId="77777777" w:rsidTr="003C1EAC">
        <w:tc>
          <w:tcPr>
            <w:tcW w:w="4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37BD55"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
                <w:bCs/>
                <w:i/>
                <w:iCs/>
                <w:color w:val="000000"/>
                <w:kern w:val="0"/>
                <w:sz w:val="22"/>
                <w:szCs w:val="22"/>
              </w:rPr>
              <w:t>РОК ИЗВРШЕЊА:</w:t>
            </w:r>
          </w:p>
          <w:p w14:paraId="19674D0F"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spacing w:val="4"/>
                <w:kern w:val="0"/>
                <w:sz w:val="22"/>
                <w:szCs w:val="22"/>
              </w:rPr>
              <w:t xml:space="preserve">Рок за извршење Услуга износи </w:t>
            </w:r>
            <w:r w:rsidRPr="0028352D">
              <w:rPr>
                <w:rFonts w:cs="Arial"/>
                <w:spacing w:val="4"/>
                <w:kern w:val="0"/>
                <w:sz w:val="22"/>
                <w:szCs w:val="22"/>
                <w:lang w:val="sr-Cyrl-RS"/>
              </w:rPr>
              <w:t>максимално 35 (словима:тридесетпет)</w:t>
            </w:r>
            <w:r w:rsidRPr="0028352D">
              <w:rPr>
                <w:rFonts w:cs="Arial"/>
                <w:spacing w:val="4"/>
                <w:kern w:val="0"/>
                <w:sz w:val="22"/>
                <w:szCs w:val="22"/>
              </w:rPr>
              <w:t xml:space="preserve"> дана од дана пријема писаног позива од стране Корисника услуга, а на основу указане потребе за пружањем уговорених услуга.</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03F092" w14:textId="77777777" w:rsidR="0028352D" w:rsidRPr="0028352D" w:rsidRDefault="0028352D" w:rsidP="0028352D">
            <w:pPr>
              <w:suppressAutoHyphens w:val="0"/>
              <w:autoSpaceDE w:val="0"/>
              <w:jc w:val="center"/>
              <w:textAlignment w:val="auto"/>
              <w:rPr>
                <w:rFonts w:cs="Arial"/>
                <w:b/>
                <w:bCs/>
                <w:i/>
                <w:iCs/>
                <w:color w:val="000000"/>
                <w:kern w:val="0"/>
                <w:sz w:val="22"/>
                <w:szCs w:val="22"/>
              </w:rPr>
            </w:pPr>
          </w:p>
          <w:p w14:paraId="5130ECC0" w14:textId="77777777" w:rsidR="0028352D" w:rsidRPr="0028352D" w:rsidRDefault="0028352D" w:rsidP="0028352D">
            <w:pPr>
              <w:suppressAutoHyphens w:val="0"/>
              <w:autoSpaceDE w:val="0"/>
              <w:jc w:val="both"/>
              <w:textAlignment w:val="auto"/>
              <w:rPr>
                <w:rFonts w:cs="Arial"/>
                <w:bCs/>
                <w:iCs/>
                <w:kern w:val="0"/>
                <w:sz w:val="22"/>
                <w:szCs w:val="22"/>
                <w:lang w:val="sr-Cyrl-RS"/>
              </w:rPr>
            </w:pPr>
            <w:r w:rsidRPr="0028352D">
              <w:rPr>
                <w:rFonts w:cs="Arial"/>
                <w:bCs/>
                <w:iCs/>
                <w:kern w:val="0"/>
                <w:sz w:val="22"/>
                <w:szCs w:val="22"/>
              </w:rPr>
              <w:t>Рок за извршење Услуга износи</w:t>
            </w:r>
            <w:r w:rsidRPr="0028352D">
              <w:rPr>
                <w:rFonts w:cs="Arial"/>
                <w:bCs/>
                <w:iCs/>
                <w:kern w:val="0"/>
                <w:sz w:val="22"/>
                <w:szCs w:val="22"/>
                <w:lang w:val="sr-Cyrl-RS"/>
              </w:rPr>
              <w:t xml:space="preserve"> </w:t>
            </w:r>
          </w:p>
          <w:p w14:paraId="5CF7682D" w14:textId="77777777" w:rsidR="0028352D" w:rsidRPr="0028352D" w:rsidRDefault="0028352D" w:rsidP="0028352D">
            <w:pPr>
              <w:suppressAutoHyphens w:val="0"/>
              <w:autoSpaceDE w:val="0"/>
              <w:jc w:val="both"/>
              <w:textAlignment w:val="auto"/>
              <w:rPr>
                <w:rFonts w:cs="Arial"/>
                <w:bCs/>
                <w:iCs/>
                <w:kern w:val="0"/>
                <w:sz w:val="22"/>
                <w:szCs w:val="22"/>
                <w:lang w:val="sr-Cyrl-RS"/>
              </w:rPr>
            </w:pPr>
            <w:r w:rsidRPr="0028352D">
              <w:rPr>
                <w:rFonts w:cs="Arial"/>
                <w:bCs/>
                <w:iCs/>
                <w:kern w:val="0"/>
                <w:sz w:val="22"/>
                <w:szCs w:val="22"/>
                <w:lang w:val="sr-Cyrl-RS"/>
              </w:rPr>
              <w:t>_______(словима:_____________)</w:t>
            </w:r>
            <w:r w:rsidRPr="0028352D">
              <w:rPr>
                <w:rFonts w:cs="Arial"/>
                <w:bCs/>
                <w:iCs/>
                <w:kern w:val="0"/>
                <w:sz w:val="22"/>
                <w:szCs w:val="22"/>
              </w:rPr>
              <w:t>дана од дана пријема писаног позива од стране Корисника услуга, а на основу указане потребе за пружањем уговорених услуга.</w:t>
            </w:r>
          </w:p>
        </w:tc>
      </w:tr>
      <w:tr w:rsidR="0028352D" w:rsidRPr="0028352D" w14:paraId="6976C3F0" w14:textId="77777777" w:rsidTr="003C1EAC">
        <w:trPr>
          <w:trHeight w:val="818"/>
        </w:trPr>
        <w:tc>
          <w:tcPr>
            <w:tcW w:w="4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886F11" w14:textId="77777777" w:rsidR="0028352D" w:rsidRPr="0028352D" w:rsidRDefault="0028352D" w:rsidP="0028352D">
            <w:pPr>
              <w:suppressAutoHyphens w:val="0"/>
              <w:autoSpaceDE w:val="0"/>
              <w:jc w:val="center"/>
              <w:textAlignment w:val="auto"/>
              <w:rPr>
                <w:rFonts w:cs="Arial"/>
                <w:b/>
                <w:bCs/>
                <w:iCs/>
                <w:kern w:val="0"/>
                <w:sz w:val="22"/>
                <w:szCs w:val="22"/>
              </w:rPr>
            </w:pPr>
            <w:r w:rsidRPr="0028352D">
              <w:rPr>
                <w:rFonts w:cs="Arial"/>
                <w:b/>
                <w:bCs/>
                <w:i/>
                <w:iCs/>
                <w:color w:val="000000"/>
                <w:kern w:val="0"/>
                <w:sz w:val="22"/>
                <w:szCs w:val="22"/>
              </w:rPr>
              <w:t>МЕСТО ИЗВРШЕЊА:</w:t>
            </w:r>
            <w:r w:rsidRPr="0028352D">
              <w:rPr>
                <w:rFonts w:cs="Arial"/>
                <w:b/>
                <w:bCs/>
                <w:iCs/>
                <w:kern w:val="0"/>
                <w:sz w:val="22"/>
                <w:szCs w:val="22"/>
              </w:rPr>
              <w:t xml:space="preserve"> </w:t>
            </w:r>
          </w:p>
          <w:p w14:paraId="22199F9E" w14:textId="77777777" w:rsidR="0028352D" w:rsidRPr="0028352D" w:rsidRDefault="0028352D" w:rsidP="0028352D">
            <w:pPr>
              <w:suppressAutoHyphens w:val="0"/>
              <w:autoSpaceDE w:val="0"/>
              <w:jc w:val="both"/>
              <w:textAlignment w:val="auto"/>
              <w:rPr>
                <w:rFonts w:eastAsia="Calibri" w:cs="Arial"/>
                <w:color w:val="000000"/>
                <w:kern w:val="0"/>
                <w:sz w:val="22"/>
                <w:szCs w:val="24"/>
                <w:lang w:val="sr-Cyrl-RS"/>
              </w:rPr>
            </w:pPr>
            <w:r w:rsidRPr="0028352D">
              <w:rPr>
                <w:rFonts w:eastAsia="Calibri" w:cs="Arial"/>
                <w:color w:val="000000"/>
                <w:kern w:val="0"/>
                <w:sz w:val="22"/>
                <w:szCs w:val="24"/>
                <w:lang w:val="sr-Cyrl-RS"/>
              </w:rPr>
              <w:t>ЈП ЕПС Београд - Огранак РБ Колубара - Организациона целина - "Прерада- погон Оплемењивање угља" Вреоци, Организациона целина „Колубара Метал“ Вреоци и  Организациона целина „Колубара Метал“ погон Елмонт Лајковац.</w:t>
            </w:r>
          </w:p>
          <w:p w14:paraId="4C0D2BF7" w14:textId="77777777" w:rsidR="0028352D" w:rsidRPr="0028352D" w:rsidRDefault="0028352D" w:rsidP="0028352D">
            <w:pPr>
              <w:suppressAutoHyphens w:val="0"/>
              <w:autoSpaceDE w:val="0"/>
              <w:jc w:val="both"/>
              <w:textAlignment w:val="auto"/>
              <w:rPr>
                <w:rFonts w:eastAsia="Calibri" w:cs="Arial"/>
                <w:color w:val="000000"/>
                <w:kern w:val="0"/>
                <w:sz w:val="22"/>
                <w:szCs w:val="24"/>
                <w:lang w:val="sr-Cyrl-RS"/>
              </w:rPr>
            </w:pP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5C8C15" w14:textId="77777777" w:rsidR="0028352D" w:rsidRPr="0028352D" w:rsidRDefault="0028352D" w:rsidP="0028352D">
            <w:pPr>
              <w:suppressAutoHyphens w:val="0"/>
              <w:autoSpaceDE w:val="0"/>
              <w:jc w:val="both"/>
              <w:textAlignment w:val="auto"/>
              <w:rPr>
                <w:rFonts w:eastAsia="Calibri" w:cs="Arial"/>
                <w:color w:val="000000"/>
                <w:kern w:val="0"/>
                <w:sz w:val="22"/>
                <w:szCs w:val="24"/>
                <w:lang w:val="sr-Cyrl-RS"/>
              </w:rPr>
            </w:pPr>
            <w:r w:rsidRPr="0028352D">
              <w:rPr>
                <w:rFonts w:eastAsia="Calibri" w:cs="Arial"/>
                <w:color w:val="000000"/>
                <w:kern w:val="0"/>
                <w:sz w:val="22"/>
                <w:szCs w:val="24"/>
                <w:lang w:val="sr-Cyrl-RS"/>
              </w:rPr>
              <w:t>ЈП ЕПС Београд - Огранак РБ Колубара - Организациона целина - "Прерада- Оплемењивање угља" (Топлана и Сушара) Вреоци, Организациона целина „Колубара Метал“ Вреоци и  Организациона целина „Колубара Метал“ погон Елмонт Лајковац.</w:t>
            </w:r>
          </w:p>
        </w:tc>
      </w:tr>
      <w:tr w:rsidR="0028352D" w:rsidRPr="0028352D" w14:paraId="1FB3327A" w14:textId="77777777" w:rsidTr="003C1EAC">
        <w:trPr>
          <w:trHeight w:val="800"/>
        </w:trPr>
        <w:tc>
          <w:tcPr>
            <w:tcW w:w="4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47C4E1"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
                <w:bCs/>
                <w:iCs/>
                <w:color w:val="000000"/>
                <w:kern w:val="0"/>
                <w:sz w:val="22"/>
                <w:szCs w:val="22"/>
              </w:rPr>
              <w:t>РОК ВАЖЕЊА ПОНУДЕ:</w:t>
            </w:r>
          </w:p>
          <w:p w14:paraId="3858946D"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Cs/>
                <w:iCs/>
                <w:color w:val="000000"/>
                <w:kern w:val="0"/>
                <w:sz w:val="22"/>
                <w:szCs w:val="22"/>
              </w:rPr>
              <w:t xml:space="preserve">не може бити краћи од 90 </w:t>
            </w:r>
            <w:r w:rsidRPr="0028352D">
              <w:rPr>
                <w:rFonts w:cs="Arial"/>
                <w:bCs/>
                <w:iCs/>
                <w:color w:val="000000"/>
                <w:kern w:val="0"/>
                <w:sz w:val="22"/>
                <w:szCs w:val="22"/>
                <w:lang w:val="sr-Cyrl-RS"/>
              </w:rPr>
              <w:t xml:space="preserve">(словима:деведесет) </w:t>
            </w:r>
            <w:r w:rsidRPr="0028352D">
              <w:rPr>
                <w:rFonts w:cs="Arial"/>
                <w:bCs/>
                <w:iCs/>
                <w:color w:val="000000"/>
                <w:kern w:val="0"/>
                <w:sz w:val="22"/>
                <w:szCs w:val="22"/>
              </w:rPr>
              <w:t>дана од дана отварања понуда</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42E547" w14:textId="77777777" w:rsidR="0028352D" w:rsidRPr="0028352D" w:rsidRDefault="0028352D" w:rsidP="0028352D">
            <w:pPr>
              <w:suppressAutoHyphens w:val="0"/>
              <w:autoSpaceDE w:val="0"/>
              <w:spacing w:before="120"/>
              <w:textAlignment w:val="auto"/>
              <w:rPr>
                <w:rFonts w:cs="Arial"/>
                <w:bCs/>
                <w:iCs/>
                <w:color w:val="000000"/>
                <w:kern w:val="0"/>
                <w:sz w:val="22"/>
                <w:szCs w:val="24"/>
              </w:rPr>
            </w:pPr>
            <w:r w:rsidRPr="0028352D">
              <w:rPr>
                <w:rFonts w:cs="Arial"/>
                <w:bCs/>
                <w:iCs/>
                <w:color w:val="000000"/>
                <w:kern w:val="0"/>
                <w:sz w:val="22"/>
                <w:szCs w:val="24"/>
                <w:lang w:val="sr-Cyrl-RS"/>
              </w:rPr>
              <w:t>Р</w:t>
            </w:r>
            <w:r w:rsidRPr="0028352D">
              <w:rPr>
                <w:rFonts w:cs="Arial"/>
                <w:bCs/>
                <w:iCs/>
                <w:color w:val="000000"/>
                <w:kern w:val="0"/>
                <w:sz w:val="22"/>
                <w:szCs w:val="24"/>
              </w:rPr>
              <w:t>ок важења понуде:</w:t>
            </w:r>
          </w:p>
          <w:p w14:paraId="566299CD"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cs="Arial"/>
                <w:bCs/>
                <w:iCs/>
                <w:color w:val="000000"/>
                <w:kern w:val="0"/>
                <w:sz w:val="22"/>
                <w:szCs w:val="22"/>
                <w:lang w:val="sr-Cyrl-RS"/>
              </w:rPr>
              <w:t>______(словима:______________)</w:t>
            </w:r>
            <w:r w:rsidRPr="0028352D">
              <w:rPr>
                <w:rFonts w:cs="Arial"/>
                <w:bCs/>
                <w:iCs/>
                <w:color w:val="000000"/>
                <w:kern w:val="0"/>
                <w:sz w:val="22"/>
                <w:szCs w:val="22"/>
              </w:rPr>
              <w:t>дана од дана отварања понуда</w:t>
            </w:r>
          </w:p>
        </w:tc>
      </w:tr>
      <w:tr w:rsidR="0028352D" w:rsidRPr="0028352D" w14:paraId="7DBE2E5F" w14:textId="77777777" w:rsidTr="003C1EAC">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A44677" w14:textId="77777777" w:rsidR="0028352D" w:rsidRPr="0028352D" w:rsidRDefault="0028352D" w:rsidP="0028352D">
            <w:pPr>
              <w:suppressAutoHyphens w:val="0"/>
              <w:autoSpaceDE w:val="0"/>
              <w:jc w:val="both"/>
              <w:textAlignment w:val="auto"/>
              <w:rPr>
                <w:rFonts w:cs="Arial"/>
                <w:bCs/>
                <w:iCs/>
                <w:color w:val="000000"/>
                <w:kern w:val="0"/>
                <w:sz w:val="22"/>
                <w:szCs w:val="22"/>
              </w:rPr>
            </w:pPr>
            <w:r w:rsidRPr="0028352D">
              <w:rPr>
                <w:rFonts w:cs="Arial"/>
                <w:bCs/>
                <w:iCs/>
                <w:color w:val="000000"/>
                <w:kern w:val="0"/>
                <w:sz w:val="22"/>
                <w:szCs w:val="22"/>
              </w:rPr>
              <w:t>Понуда Понуђача који не прихвата услове Наручиоца за рок и начин плаћања,</w:t>
            </w:r>
            <w:r w:rsidRPr="0028352D">
              <w:rPr>
                <w:rFonts w:cs="Arial"/>
                <w:bCs/>
                <w:iCs/>
                <w:color w:val="000000"/>
                <w:kern w:val="0"/>
                <w:sz w:val="22"/>
                <w:szCs w:val="22"/>
                <w:lang w:val="sr-Cyrl-RS"/>
              </w:rPr>
              <w:t xml:space="preserve"> </w:t>
            </w:r>
            <w:r w:rsidRPr="0028352D">
              <w:rPr>
                <w:rFonts w:cs="Arial"/>
                <w:bCs/>
                <w:iCs/>
                <w:color w:val="000000"/>
                <w:kern w:val="0"/>
                <w:sz w:val="22"/>
                <w:szCs w:val="22"/>
              </w:rPr>
              <w:t>рок</w:t>
            </w:r>
          </w:p>
          <w:p w14:paraId="11301C66"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cs="Arial"/>
                <w:bCs/>
                <w:iCs/>
                <w:color w:val="000000"/>
                <w:kern w:val="0"/>
                <w:sz w:val="22"/>
                <w:szCs w:val="22"/>
              </w:rPr>
              <w:t>извршења, гарантни рок, место извршења и рок важења понуде сматраће се неприхватљивом.</w:t>
            </w:r>
          </w:p>
        </w:tc>
      </w:tr>
    </w:tbl>
    <w:p w14:paraId="0405F0FF" w14:textId="77777777" w:rsidR="0028352D" w:rsidRPr="0028352D" w:rsidRDefault="0028352D" w:rsidP="0028352D">
      <w:pPr>
        <w:suppressAutoHyphens w:val="0"/>
        <w:autoSpaceDE w:val="0"/>
        <w:jc w:val="both"/>
        <w:textAlignment w:val="auto"/>
        <w:rPr>
          <w:rFonts w:ascii="Arial MT" w:hAnsi="Arial MT" w:cs="Arial"/>
          <w:b/>
          <w:bCs/>
          <w:i/>
          <w:iCs/>
          <w:color w:val="000000"/>
          <w:kern w:val="0"/>
          <w:sz w:val="24"/>
          <w:szCs w:val="24"/>
        </w:rPr>
      </w:pPr>
    </w:p>
    <w:p w14:paraId="72FB0B20" w14:textId="77777777" w:rsidR="0028352D" w:rsidRPr="0028352D" w:rsidRDefault="0028352D" w:rsidP="0028352D">
      <w:pPr>
        <w:suppressAutoHyphens w:val="0"/>
        <w:autoSpaceDE w:val="0"/>
        <w:jc w:val="both"/>
        <w:textAlignment w:val="auto"/>
        <w:rPr>
          <w:rFonts w:ascii="Arial MT" w:hAnsi="Arial MT"/>
          <w:color w:val="000000"/>
          <w:kern w:val="0"/>
          <w:sz w:val="24"/>
          <w:szCs w:val="24"/>
        </w:rPr>
      </w:pPr>
      <w:r w:rsidRPr="0028352D">
        <w:rPr>
          <w:rFonts w:ascii="Arial MT" w:hAnsi="Arial MT" w:cs="Arial"/>
          <w:b/>
          <w:bCs/>
          <w:i/>
          <w:iCs/>
          <w:color w:val="000000"/>
          <w:kern w:val="0"/>
          <w:sz w:val="24"/>
          <w:szCs w:val="24"/>
        </w:rPr>
        <w:t xml:space="preserve">               </w:t>
      </w:r>
      <w:r w:rsidRPr="0028352D">
        <w:rPr>
          <w:rFonts w:ascii="Arial MT" w:eastAsia="TimesNewRomanPSMT" w:hAnsi="Arial MT" w:cs="Arial"/>
          <w:bCs/>
          <w:color w:val="000000"/>
          <w:kern w:val="0"/>
          <w:sz w:val="24"/>
          <w:szCs w:val="24"/>
        </w:rPr>
        <w:t xml:space="preserve">Датум </w:t>
      </w:r>
      <w:r w:rsidRPr="0028352D">
        <w:rPr>
          <w:rFonts w:ascii="Arial MT" w:eastAsia="TimesNewRomanPSMT" w:hAnsi="Arial MT" w:cs="Arial"/>
          <w:bCs/>
          <w:color w:val="000000"/>
          <w:kern w:val="0"/>
          <w:sz w:val="24"/>
          <w:szCs w:val="24"/>
        </w:rPr>
        <w:tab/>
      </w:r>
      <w:r w:rsidRPr="0028352D">
        <w:rPr>
          <w:rFonts w:ascii="Arial MT" w:eastAsia="TimesNewRomanPSMT" w:hAnsi="Arial MT" w:cs="Arial"/>
          <w:bCs/>
          <w:color w:val="000000"/>
          <w:kern w:val="0"/>
          <w:sz w:val="24"/>
          <w:szCs w:val="24"/>
        </w:rPr>
        <w:tab/>
      </w:r>
      <w:r w:rsidRPr="0028352D">
        <w:rPr>
          <w:rFonts w:ascii="Arial MT" w:eastAsia="TimesNewRomanPSMT" w:hAnsi="Arial MT" w:cs="Arial"/>
          <w:bCs/>
          <w:color w:val="000000"/>
          <w:kern w:val="0"/>
          <w:sz w:val="24"/>
          <w:szCs w:val="24"/>
        </w:rPr>
        <w:tab/>
      </w:r>
      <w:r w:rsidRPr="0028352D">
        <w:rPr>
          <w:rFonts w:ascii="Arial MT" w:eastAsia="TimesNewRomanPSMT" w:hAnsi="Arial MT" w:cs="Arial"/>
          <w:bCs/>
          <w:color w:val="000000"/>
          <w:kern w:val="0"/>
          <w:sz w:val="24"/>
          <w:szCs w:val="24"/>
        </w:rPr>
        <w:tab/>
        <w:t xml:space="preserve">                                      Понуђач</w:t>
      </w:r>
    </w:p>
    <w:p w14:paraId="23E6B613" w14:textId="77777777" w:rsidR="0028352D" w:rsidRPr="0028352D" w:rsidRDefault="0028352D" w:rsidP="0028352D">
      <w:pPr>
        <w:suppressAutoHyphens w:val="0"/>
        <w:autoSpaceDE w:val="0"/>
        <w:jc w:val="both"/>
        <w:textAlignment w:val="auto"/>
        <w:rPr>
          <w:rFonts w:ascii="Arial MT" w:hAnsi="Arial MT"/>
          <w:color w:val="000000"/>
          <w:kern w:val="0"/>
          <w:sz w:val="24"/>
          <w:szCs w:val="24"/>
        </w:rPr>
      </w:pPr>
      <w:r w:rsidRPr="0028352D">
        <w:rPr>
          <w:rFonts w:ascii="Arial MT" w:eastAsia="TimesNewRomanPS-BoldMT" w:hAnsi="Arial MT" w:cs="Arial"/>
          <w:b/>
          <w:bCs/>
          <w:i/>
          <w:iCs/>
          <w:color w:val="000000"/>
          <w:kern w:val="0"/>
          <w:sz w:val="24"/>
          <w:szCs w:val="24"/>
        </w:rPr>
        <w:t>________________________                  М.П.</w:t>
      </w:r>
      <w:r w:rsidRPr="0028352D">
        <w:rPr>
          <w:rFonts w:ascii="Arial MT" w:eastAsia="TimesNewRomanPS-BoldMT" w:hAnsi="Arial MT" w:cs="Arial"/>
          <w:b/>
          <w:bCs/>
          <w:i/>
          <w:iCs/>
          <w:color w:val="000000"/>
          <w:kern w:val="0"/>
          <w:sz w:val="24"/>
          <w:szCs w:val="24"/>
        </w:rPr>
        <w:tab/>
        <w:t xml:space="preserve">              _____________________                                      </w:t>
      </w:r>
    </w:p>
    <w:p w14:paraId="64E3BCA9" w14:textId="77777777" w:rsidR="0028352D" w:rsidRPr="0028352D" w:rsidRDefault="0028352D" w:rsidP="0028352D">
      <w:pPr>
        <w:suppressAutoHyphens w:val="0"/>
        <w:autoSpaceDE w:val="0"/>
        <w:jc w:val="both"/>
        <w:textAlignment w:val="auto"/>
        <w:rPr>
          <w:rFonts w:cs="Arial"/>
          <w:b/>
          <w:bCs/>
          <w:i/>
          <w:iCs/>
          <w:color w:val="000000"/>
          <w:kern w:val="0"/>
          <w:sz w:val="10"/>
          <w:u w:val="single"/>
        </w:rPr>
      </w:pPr>
    </w:p>
    <w:p w14:paraId="0FC97D5C" w14:textId="77777777" w:rsidR="0028352D" w:rsidRPr="0028352D" w:rsidRDefault="0028352D" w:rsidP="0028352D">
      <w:pPr>
        <w:suppressAutoHyphens w:val="0"/>
        <w:autoSpaceDE w:val="0"/>
        <w:jc w:val="both"/>
        <w:textAlignment w:val="auto"/>
        <w:rPr>
          <w:rFonts w:cs="Arial"/>
          <w:b/>
          <w:i/>
          <w:color w:val="000000"/>
          <w:kern w:val="0"/>
          <w:sz w:val="28"/>
          <w:szCs w:val="24"/>
        </w:rPr>
      </w:pPr>
      <w:r w:rsidRPr="0028352D">
        <w:rPr>
          <w:rFonts w:cs="Arial"/>
          <w:b/>
          <w:bCs/>
          <w:i/>
          <w:iCs/>
          <w:color w:val="000000"/>
          <w:kern w:val="0"/>
          <w:sz w:val="22"/>
          <w:u w:val="single"/>
        </w:rPr>
        <w:t>Напомене</w:t>
      </w:r>
      <w:r w:rsidRPr="0028352D">
        <w:rPr>
          <w:rFonts w:ascii="Arial MT" w:hAnsi="Arial MT" w:cs="Arial"/>
          <w:b/>
          <w:bCs/>
          <w:i/>
          <w:iCs/>
          <w:color w:val="000000"/>
          <w:kern w:val="0"/>
          <w:u w:val="single"/>
        </w:rPr>
        <w:t>:</w:t>
      </w:r>
    </w:p>
    <w:p w14:paraId="3FDADD5B" w14:textId="77777777" w:rsidR="0028352D" w:rsidRPr="0028352D" w:rsidRDefault="0028352D" w:rsidP="0028352D">
      <w:pPr>
        <w:suppressAutoHyphens w:val="0"/>
        <w:autoSpaceDE w:val="0"/>
        <w:spacing w:before="120"/>
        <w:jc w:val="both"/>
        <w:textAlignment w:val="auto"/>
        <w:rPr>
          <w:rFonts w:cs="Arial"/>
          <w:i/>
          <w:color w:val="000000"/>
          <w:kern w:val="0"/>
          <w:sz w:val="28"/>
          <w:szCs w:val="24"/>
        </w:rPr>
      </w:pPr>
      <w:r w:rsidRPr="0028352D">
        <w:rPr>
          <w:rFonts w:eastAsia="TimesNewRomanPS-BoldMT" w:cs="Arial"/>
          <w:bCs/>
          <w:i/>
          <w:iCs/>
          <w:color w:val="000000"/>
          <w:kern w:val="0"/>
          <w:sz w:val="22"/>
        </w:rPr>
        <w:t>-  Понуђач је обавезан да у обрасцу понуде попуни све комерцијалне услове (сва празна поља).</w:t>
      </w:r>
    </w:p>
    <w:p w14:paraId="4A6AC8F8" w14:textId="77777777" w:rsidR="0028352D" w:rsidRPr="0028352D" w:rsidRDefault="0028352D" w:rsidP="0028352D">
      <w:pPr>
        <w:suppressAutoHyphens w:val="0"/>
        <w:autoSpaceDE w:val="0"/>
        <w:spacing w:before="120"/>
        <w:jc w:val="both"/>
        <w:textAlignment w:val="auto"/>
        <w:rPr>
          <w:rFonts w:cs="Arial"/>
          <w:i/>
          <w:color w:val="000000"/>
          <w:kern w:val="0"/>
          <w:sz w:val="28"/>
          <w:szCs w:val="24"/>
        </w:rPr>
      </w:pPr>
      <w:r w:rsidRPr="0028352D">
        <w:rPr>
          <w:rFonts w:eastAsia="TimesNewRomanPS-BoldMT" w:cs="Arial"/>
          <w:bCs/>
          <w:i/>
          <w:iCs/>
          <w:color w:val="000000"/>
          <w:kern w:val="0"/>
          <w:sz w:val="22"/>
        </w:rPr>
        <w:t xml:space="preserve">- </w:t>
      </w:r>
      <w:r w:rsidRPr="0028352D">
        <w:rPr>
          <w:rFonts w:eastAsia="TimesNewRomanPS-BoldMT" w:cs="Arial"/>
          <w:bCs/>
          <w:i/>
          <w:iCs/>
          <w:color w:val="000000"/>
          <w:kern w:val="0"/>
          <w:sz w:val="22"/>
          <w:lang w:val="ru-RU"/>
        </w:rPr>
        <w:t>Уколико Понуђачи подносе заједничку понуду,</w:t>
      </w:r>
      <w:r w:rsidRPr="0028352D">
        <w:rPr>
          <w:rFonts w:eastAsia="TimesNewRomanPS-BoldMT" w:cs="Arial"/>
          <w:bCs/>
          <w:i/>
          <w:iCs/>
          <w:color w:val="000000"/>
          <w:kern w:val="0"/>
          <w:sz w:val="22"/>
        </w:rPr>
        <w:t xml:space="preserve"> </w:t>
      </w:r>
      <w:r w:rsidRPr="0028352D">
        <w:rPr>
          <w:rFonts w:eastAsia="TimesNewRomanPS-BoldMT" w:cs="Arial"/>
          <w:bCs/>
          <w:i/>
          <w:iCs/>
          <w:color w:val="000000"/>
          <w:kern w:val="0"/>
          <w:sz w:val="22"/>
          <w:lang w:val="ru-RU"/>
        </w:rPr>
        <w:t>група Понуђача може да о</w:t>
      </w:r>
      <w:r w:rsidRPr="0028352D">
        <w:rPr>
          <w:rFonts w:eastAsia="TimesNewRomanPS-BoldMT" w:cs="Arial"/>
          <w:bCs/>
          <w:i/>
          <w:iCs/>
          <w:color w:val="000000"/>
          <w:kern w:val="0"/>
          <w:sz w:val="22"/>
        </w:rPr>
        <w:t>власти</w:t>
      </w:r>
      <w:r w:rsidRPr="0028352D">
        <w:rPr>
          <w:rFonts w:eastAsia="TimesNewRomanPS-BoldMT" w:cs="Arial"/>
          <w:bCs/>
          <w:i/>
          <w:iCs/>
          <w:color w:val="000000"/>
          <w:kern w:val="0"/>
          <w:sz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E956E62" w14:textId="1DCA0023" w:rsidR="00347424" w:rsidRDefault="00347424" w:rsidP="003357EF">
      <w:pPr>
        <w:suppressAutoHyphens w:val="0"/>
        <w:autoSpaceDE w:val="0"/>
        <w:jc w:val="both"/>
        <w:textAlignment w:val="auto"/>
        <w:rPr>
          <w:rFonts w:cs="Arial"/>
          <w:b/>
          <w:bCs/>
          <w:i/>
          <w:iCs/>
          <w:color w:val="000000"/>
          <w:kern w:val="0"/>
          <w:sz w:val="24"/>
          <w:szCs w:val="24"/>
          <w:lang w:val="sr-Cyrl-RS"/>
        </w:rPr>
      </w:pPr>
    </w:p>
    <w:p w14:paraId="15B85EA0" w14:textId="77777777" w:rsidR="00EF5A5D" w:rsidRPr="001D0458" w:rsidRDefault="00EF5A5D" w:rsidP="003357EF">
      <w:pPr>
        <w:suppressAutoHyphens w:val="0"/>
        <w:autoSpaceDE w:val="0"/>
        <w:jc w:val="both"/>
        <w:textAlignment w:val="auto"/>
        <w:rPr>
          <w:rFonts w:cs="Arial"/>
          <w:b/>
          <w:bCs/>
          <w:i/>
          <w:iCs/>
          <w:color w:val="000000"/>
          <w:kern w:val="0"/>
          <w:sz w:val="24"/>
          <w:szCs w:val="24"/>
          <w:lang w:val="sr-Cyrl-RS"/>
        </w:rPr>
      </w:pPr>
    </w:p>
    <w:p w14:paraId="45C11E05" w14:textId="14EAB6E7" w:rsidR="00E30893" w:rsidRPr="002C729D" w:rsidRDefault="003357EF" w:rsidP="0028352D">
      <w:pPr>
        <w:suppressAutoHyphens w:val="0"/>
        <w:autoSpaceDE w:val="0"/>
        <w:jc w:val="both"/>
        <w:textAlignment w:val="auto"/>
        <w:rPr>
          <w:rFonts w:eastAsia="TimesNewRomanPS-BoldMT" w:cs="Arial"/>
          <w:color w:val="00000A"/>
          <w:sz w:val="18"/>
          <w:szCs w:val="18"/>
        </w:rPr>
        <w:sectPr w:rsidR="00E30893" w:rsidRPr="002C729D" w:rsidSect="00B42DD1">
          <w:headerReference w:type="even" r:id="rId19"/>
          <w:headerReference w:type="default" r:id="rId20"/>
          <w:footerReference w:type="even" r:id="rId21"/>
          <w:footerReference w:type="default" r:id="rId22"/>
          <w:headerReference w:type="first" r:id="rId23"/>
          <w:footerReference w:type="first" r:id="rId24"/>
          <w:pgSz w:w="11906" w:h="16838"/>
          <w:pgMar w:top="1355" w:right="1440" w:bottom="1061" w:left="1440" w:header="170" w:footer="1004" w:gutter="0"/>
          <w:pgNumType w:chapStyle="1"/>
          <w:cols w:space="720"/>
          <w:titlePg/>
          <w:docGrid w:linePitch="272"/>
        </w:sectPr>
      </w:pPr>
      <w:r w:rsidRPr="003357EF">
        <w:rPr>
          <w:rFonts w:eastAsia="TimesNewRomanPSMT" w:cs="Arial"/>
          <w:bCs/>
          <w:color w:val="000000"/>
          <w:kern w:val="0"/>
          <w:sz w:val="22"/>
          <w:szCs w:val="22"/>
        </w:rPr>
        <w:t xml:space="preserve">                </w:t>
      </w:r>
    </w:p>
    <w:p w14:paraId="0B977E73" w14:textId="5C79387D" w:rsidR="0028352D" w:rsidRDefault="0028352D" w:rsidP="0028352D">
      <w:pPr>
        <w:pStyle w:val="KDObrazac"/>
        <w:spacing w:before="0"/>
        <w:jc w:val="center"/>
        <w:outlineLvl w:val="9"/>
        <w:rPr>
          <w:rFonts w:eastAsia="TimesNewRomanPSMT" w:hint="eastAsia"/>
          <w:bCs/>
          <w:i/>
          <w:sz w:val="22"/>
          <w:szCs w:val="22"/>
          <w:lang w:val="sr-Cyrl-RS"/>
        </w:rPr>
      </w:pPr>
      <w:r w:rsidRPr="0028352D">
        <w:rPr>
          <w:rFonts w:eastAsia="TimesNewRomanPSMT"/>
          <w:bCs/>
          <w:i/>
          <w:sz w:val="22"/>
          <w:szCs w:val="22"/>
        </w:rPr>
        <w:lastRenderedPageBreak/>
        <w:t>5) ЦЕНА И КОМЕРЦИЈАЛНИ УСЛОВИ ПОНУДЕ</w:t>
      </w:r>
      <w:r w:rsidRPr="0028352D">
        <w:rPr>
          <w:rFonts w:eastAsia="TimesNewRomanPSMT"/>
          <w:bCs/>
          <w:i/>
          <w:sz w:val="22"/>
          <w:szCs w:val="22"/>
          <w:lang w:val="sr-Cyrl-RS"/>
        </w:rPr>
        <w:t xml:space="preserve"> ЗА ПАРТИЈУ 2</w:t>
      </w:r>
    </w:p>
    <w:p w14:paraId="3178F5CB" w14:textId="77777777" w:rsidR="0028352D" w:rsidRDefault="0028352D" w:rsidP="0028352D">
      <w:pPr>
        <w:pStyle w:val="KDObrazac"/>
        <w:spacing w:before="0"/>
        <w:jc w:val="center"/>
        <w:outlineLvl w:val="9"/>
        <w:rPr>
          <w:rFonts w:eastAsia="TimesNewRomanPSMT" w:hint="eastAsia"/>
          <w:bCs/>
          <w:i/>
          <w:sz w:val="22"/>
          <w:szCs w:val="22"/>
          <w:lang w:val="sr-Cyrl-RS"/>
        </w:rPr>
      </w:pPr>
    </w:p>
    <w:tbl>
      <w:tblPr>
        <w:tblW w:w="9742" w:type="dxa"/>
        <w:tblInd w:w="-108" w:type="dxa"/>
        <w:tblLayout w:type="fixed"/>
        <w:tblCellMar>
          <w:left w:w="10" w:type="dxa"/>
          <w:right w:w="10" w:type="dxa"/>
        </w:tblCellMar>
        <w:tblLook w:val="0000" w:firstRow="0" w:lastRow="0" w:firstColumn="0" w:lastColumn="0" w:noHBand="0" w:noVBand="0"/>
      </w:tblPr>
      <w:tblGrid>
        <w:gridCol w:w="5169"/>
        <w:gridCol w:w="4545"/>
        <w:gridCol w:w="28"/>
      </w:tblGrid>
      <w:tr w:rsidR="0028352D" w:rsidRPr="0028352D" w14:paraId="3B974682" w14:textId="77777777" w:rsidTr="003C1EAC">
        <w:trPr>
          <w:trHeight w:val="360"/>
        </w:trPr>
        <w:tc>
          <w:tcPr>
            <w:tcW w:w="516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46D7B637"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
                <w:bCs/>
                <w:iCs/>
                <w:color w:val="000000"/>
                <w:kern w:val="0"/>
                <w:sz w:val="22"/>
                <w:szCs w:val="22"/>
              </w:rPr>
              <w:t>УСЛОВ НАРУЧИОЦА</w:t>
            </w:r>
          </w:p>
        </w:tc>
        <w:tc>
          <w:tcPr>
            <w:tcW w:w="4573"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5C7625DC"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
                <w:bCs/>
                <w:iCs/>
                <w:color w:val="000000"/>
                <w:kern w:val="0"/>
                <w:sz w:val="22"/>
                <w:szCs w:val="22"/>
              </w:rPr>
              <w:t>ПОНУДА ПОНУЂАЧА</w:t>
            </w:r>
          </w:p>
        </w:tc>
      </w:tr>
      <w:tr w:rsidR="0028352D" w:rsidRPr="0028352D" w14:paraId="6FF8557E" w14:textId="77777777" w:rsidTr="003C1EAC">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78BE0C"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
                <w:bCs/>
                <w:iCs/>
                <w:color w:val="000000"/>
                <w:kern w:val="0"/>
                <w:sz w:val="22"/>
                <w:szCs w:val="22"/>
              </w:rPr>
              <w:t>РОК И НАЧИН ПЛАЋАЊА:</w:t>
            </w:r>
          </w:p>
          <w:p w14:paraId="741F9D82" w14:textId="77777777" w:rsidR="0028352D" w:rsidRPr="0028352D" w:rsidRDefault="0028352D" w:rsidP="0028352D">
            <w:pPr>
              <w:tabs>
                <w:tab w:val="left" w:pos="567"/>
              </w:tabs>
              <w:autoSpaceDE w:val="0"/>
              <w:jc w:val="both"/>
              <w:textAlignment w:val="auto"/>
              <w:rPr>
                <w:rFonts w:cs="Arial"/>
                <w:color w:val="000000"/>
                <w:kern w:val="0"/>
                <w:sz w:val="22"/>
                <w:szCs w:val="22"/>
              </w:rPr>
            </w:pPr>
            <w:r w:rsidRPr="0028352D">
              <w:rPr>
                <w:rFonts w:cs="Arial"/>
                <w:bCs/>
                <w:iCs/>
                <w:color w:val="000000"/>
                <w:kern w:val="0"/>
                <w:sz w:val="22"/>
                <w:szCs w:val="22"/>
              </w:rPr>
              <w:t xml:space="preserve">У року који не може бити дужи од 45 дана од пријема исправног рачуна на писарницу наручиоца, а на основу </w:t>
            </w:r>
            <w:r w:rsidRPr="0028352D">
              <w:rPr>
                <w:rFonts w:cs="Arial"/>
                <w:bCs/>
                <w:iCs/>
                <w:color w:val="000000"/>
                <w:kern w:val="0"/>
                <w:sz w:val="22"/>
                <w:szCs w:val="22"/>
                <w:shd w:val="clear" w:color="auto" w:fill="FFFFFF"/>
              </w:rPr>
              <w:t>Записника о извршеним услугама, (без примедби), потписаног од стране овлашћеног лица пружаоца услуге и овлашћеног лица наручиоца задуженог за стручни надзор</w:t>
            </w:r>
          </w:p>
        </w:tc>
        <w:tc>
          <w:tcPr>
            <w:tcW w:w="457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EA8B8B" w14:textId="77777777" w:rsidR="0028352D" w:rsidRPr="0028352D" w:rsidRDefault="0028352D" w:rsidP="0028352D">
            <w:pPr>
              <w:tabs>
                <w:tab w:val="left" w:pos="567"/>
              </w:tabs>
              <w:autoSpaceDE w:val="0"/>
              <w:jc w:val="both"/>
              <w:textAlignment w:val="auto"/>
              <w:rPr>
                <w:rFonts w:cs="Arial"/>
                <w:color w:val="000000"/>
                <w:kern w:val="0"/>
                <w:sz w:val="22"/>
                <w:szCs w:val="22"/>
              </w:rPr>
            </w:pPr>
            <w:r w:rsidRPr="0028352D">
              <w:rPr>
                <w:rFonts w:cs="Arial"/>
                <w:bCs/>
                <w:iCs/>
                <w:color w:val="000000"/>
                <w:kern w:val="0"/>
                <w:sz w:val="22"/>
                <w:szCs w:val="22"/>
              </w:rPr>
              <w:t xml:space="preserve">У року који не може бити дужи од 45 дана од пријема исправног рачуна на писарницу наручиоца, а на основу </w:t>
            </w:r>
            <w:r w:rsidRPr="0028352D">
              <w:rPr>
                <w:rFonts w:cs="Arial"/>
                <w:bCs/>
                <w:iCs/>
                <w:color w:val="000000"/>
                <w:kern w:val="0"/>
                <w:sz w:val="22"/>
                <w:szCs w:val="22"/>
                <w:shd w:val="clear" w:color="auto" w:fill="FFFFFF"/>
              </w:rPr>
              <w:t>Записника о извршеним услугама, (без примедби), потписаног од стране овлашћеног лица пружаоца услуге и овлашћеног лица наручиоца задуженог за стручни надзор</w:t>
            </w:r>
          </w:p>
        </w:tc>
      </w:tr>
      <w:tr w:rsidR="0028352D" w:rsidRPr="0028352D" w14:paraId="148E70B6" w14:textId="77777777" w:rsidTr="003C1EAC">
        <w:tblPrEx>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PrEx>
        <w:trPr>
          <w:gridAfter w:val="1"/>
          <w:wAfter w:w="28" w:type="dxa"/>
          <w:trHeight w:val="1757"/>
        </w:trPr>
        <w:tc>
          <w:tcPr>
            <w:tcW w:w="5169" w:type="dxa"/>
            <w:shd w:val="clear" w:color="auto" w:fill="auto"/>
            <w:tcMar>
              <w:top w:w="0" w:type="dxa"/>
              <w:left w:w="108" w:type="dxa"/>
              <w:bottom w:w="0" w:type="dxa"/>
              <w:right w:w="108" w:type="dxa"/>
            </w:tcMar>
            <w:vAlign w:val="center"/>
          </w:tcPr>
          <w:p w14:paraId="24F4C8AC" w14:textId="77777777" w:rsidR="0028352D" w:rsidRPr="0028352D" w:rsidRDefault="0028352D" w:rsidP="0028352D">
            <w:pPr>
              <w:suppressAutoHyphens w:val="0"/>
              <w:autoSpaceDE w:val="0"/>
              <w:jc w:val="center"/>
              <w:textAlignment w:val="auto"/>
              <w:rPr>
                <w:rFonts w:cs="Arial"/>
                <w:color w:val="000000"/>
                <w:kern w:val="0"/>
                <w:sz w:val="22"/>
                <w:szCs w:val="22"/>
                <w:lang w:val="sr-Cyrl-RS"/>
              </w:rPr>
            </w:pPr>
            <w:r w:rsidRPr="0028352D">
              <w:rPr>
                <w:rFonts w:cs="Arial"/>
                <w:b/>
                <w:bCs/>
                <w:iCs/>
                <w:color w:val="000000"/>
                <w:kern w:val="0"/>
                <w:sz w:val="22"/>
                <w:szCs w:val="22"/>
              </w:rPr>
              <w:t xml:space="preserve">РОК ИЗВРШЕЊА за Организациону целину </w:t>
            </w:r>
            <w:r w:rsidRPr="00000B69">
              <w:rPr>
                <w:rFonts w:cs="Arial"/>
                <w:b/>
                <w:bCs/>
                <w:iCs/>
                <w:color w:val="000000"/>
                <w:kern w:val="0"/>
                <w:sz w:val="22"/>
                <w:szCs w:val="22"/>
              </w:rPr>
              <w:t>Прерад</w:t>
            </w:r>
            <w:r w:rsidRPr="00000B69">
              <w:rPr>
                <w:rFonts w:cs="Arial"/>
                <w:b/>
                <w:bCs/>
                <w:iCs/>
                <w:color w:val="000000"/>
                <w:kern w:val="0"/>
                <w:sz w:val="22"/>
                <w:szCs w:val="22"/>
                <w:lang w:val="sr-Cyrl-RS"/>
              </w:rPr>
              <w:t>а</w:t>
            </w:r>
          </w:p>
          <w:p w14:paraId="5DC338BD" w14:textId="77777777" w:rsidR="0028352D" w:rsidRPr="0028352D" w:rsidRDefault="0028352D" w:rsidP="0028352D">
            <w:pPr>
              <w:autoSpaceDE w:val="0"/>
              <w:jc w:val="both"/>
              <w:textAlignment w:val="auto"/>
              <w:rPr>
                <w:rFonts w:eastAsia="Calibri" w:cs="Arial"/>
                <w:noProof/>
                <w:color w:val="000000"/>
                <w:kern w:val="0"/>
                <w:sz w:val="22"/>
                <w:szCs w:val="22"/>
                <w:lang w:val="sr-Cyrl-RS"/>
              </w:rPr>
            </w:pPr>
            <w:r w:rsidRPr="0028352D">
              <w:rPr>
                <w:rFonts w:eastAsia="Calibri" w:cs="Arial"/>
                <w:kern w:val="0"/>
                <w:sz w:val="22"/>
                <w:szCs w:val="22"/>
              </w:rPr>
              <w:t>Рок за извршење услуга је</w:t>
            </w:r>
            <w:r w:rsidRPr="0028352D">
              <w:rPr>
                <w:rFonts w:eastAsia="Calibri" w:cs="Arial"/>
                <w:noProof/>
                <w:color w:val="000000"/>
                <w:kern w:val="0"/>
                <w:sz w:val="22"/>
                <w:szCs w:val="22"/>
                <w:lang w:val="sr-Cyrl-RS"/>
              </w:rPr>
              <w:t xml:space="preserve"> максимално:</w:t>
            </w:r>
          </w:p>
          <w:p w14:paraId="256484BA" w14:textId="77777777" w:rsidR="0028352D" w:rsidRPr="0028352D" w:rsidRDefault="0028352D" w:rsidP="0028352D">
            <w:pPr>
              <w:autoSpaceDE w:val="0"/>
              <w:jc w:val="both"/>
              <w:textAlignment w:val="auto"/>
              <w:rPr>
                <w:rFonts w:eastAsia="Calibri" w:cs="Arial"/>
                <w:noProof/>
                <w:color w:val="000000"/>
                <w:kern w:val="0"/>
                <w:sz w:val="22"/>
                <w:szCs w:val="22"/>
                <w:lang w:val="sr-Cyrl-RS"/>
              </w:rPr>
            </w:pPr>
            <w:r w:rsidRPr="0028352D">
              <w:rPr>
                <w:rFonts w:eastAsia="Calibri" w:cs="Arial"/>
                <w:noProof/>
                <w:color w:val="000000"/>
                <w:kern w:val="0"/>
                <w:sz w:val="22"/>
                <w:szCs w:val="22"/>
                <w:lang w:val="sr-Cyrl-RS"/>
              </w:rPr>
              <w:t xml:space="preserve">- </w:t>
            </w:r>
            <w:r w:rsidRPr="0028352D">
              <w:rPr>
                <w:rFonts w:eastAsia="Calibri" w:cs="Arial"/>
                <w:noProof/>
                <w:color w:val="000000"/>
                <w:kern w:val="0"/>
                <w:sz w:val="22"/>
                <w:szCs w:val="22"/>
              </w:rPr>
              <w:t xml:space="preserve">8 дана за </w:t>
            </w:r>
            <w:r w:rsidRPr="0028352D">
              <w:rPr>
                <w:rFonts w:eastAsia="Calibri" w:cs="Arial"/>
                <w:noProof/>
                <w:color w:val="000000"/>
                <w:kern w:val="0"/>
                <w:sz w:val="22"/>
                <w:szCs w:val="22"/>
                <w:lang w:val="sr-Cyrl-RS"/>
              </w:rPr>
              <w:t>преглед</w:t>
            </w:r>
            <w:r w:rsidRPr="0028352D">
              <w:rPr>
                <w:rFonts w:eastAsia="Calibri" w:cs="Arial"/>
                <w:noProof/>
                <w:color w:val="000000"/>
                <w:kern w:val="0"/>
                <w:sz w:val="22"/>
                <w:szCs w:val="22"/>
              </w:rPr>
              <w:t xml:space="preserve"> „А“</w:t>
            </w:r>
            <w:r w:rsidRPr="0028352D">
              <w:rPr>
                <w:rFonts w:eastAsia="Calibri" w:cs="Arial"/>
                <w:noProof/>
                <w:color w:val="000000"/>
                <w:kern w:val="0"/>
                <w:sz w:val="22"/>
                <w:szCs w:val="22"/>
                <w:lang w:val="sr-Cyrl-RS"/>
              </w:rPr>
              <w:t>,</w:t>
            </w:r>
          </w:p>
          <w:p w14:paraId="1C4493C9" w14:textId="77777777" w:rsidR="0028352D" w:rsidRPr="0028352D" w:rsidRDefault="0028352D" w:rsidP="0028352D">
            <w:pPr>
              <w:autoSpaceDE w:val="0"/>
              <w:jc w:val="both"/>
              <w:textAlignment w:val="auto"/>
              <w:rPr>
                <w:rFonts w:eastAsia="Calibri" w:cs="Arial"/>
                <w:noProof/>
                <w:color w:val="000000"/>
                <w:kern w:val="0"/>
                <w:sz w:val="22"/>
                <w:szCs w:val="22"/>
                <w:lang w:val="sr-Cyrl-RS"/>
              </w:rPr>
            </w:pPr>
            <w:r w:rsidRPr="0028352D">
              <w:rPr>
                <w:rFonts w:eastAsia="Calibri" w:cs="Arial"/>
                <w:noProof/>
                <w:color w:val="000000"/>
                <w:kern w:val="0"/>
                <w:sz w:val="22"/>
                <w:szCs w:val="22"/>
                <w:lang w:val="sr-Cyrl-RS"/>
              </w:rPr>
              <w:t>-</w:t>
            </w:r>
            <w:r w:rsidRPr="0028352D">
              <w:rPr>
                <w:rFonts w:eastAsia="Calibri" w:cs="Arial"/>
                <w:noProof/>
                <w:color w:val="000000"/>
                <w:kern w:val="0"/>
                <w:sz w:val="22"/>
                <w:szCs w:val="22"/>
              </w:rPr>
              <w:t xml:space="preserve"> 20 дана за </w:t>
            </w:r>
            <w:r w:rsidRPr="0028352D">
              <w:rPr>
                <w:rFonts w:eastAsia="Calibri" w:cs="Arial"/>
                <w:noProof/>
                <w:color w:val="000000"/>
                <w:kern w:val="0"/>
                <w:sz w:val="22"/>
                <w:szCs w:val="22"/>
                <w:lang w:val="sr-Cyrl-RS"/>
              </w:rPr>
              <w:t>преглед</w:t>
            </w:r>
            <w:r w:rsidRPr="0028352D">
              <w:rPr>
                <w:rFonts w:eastAsia="Calibri" w:cs="Arial"/>
                <w:noProof/>
                <w:color w:val="000000"/>
                <w:kern w:val="0"/>
                <w:sz w:val="22"/>
                <w:szCs w:val="22"/>
              </w:rPr>
              <w:t xml:space="preserve"> „Б“</w:t>
            </w:r>
            <w:r w:rsidRPr="0028352D">
              <w:rPr>
                <w:rFonts w:eastAsia="Calibri" w:cs="Arial"/>
                <w:noProof/>
                <w:color w:val="000000"/>
                <w:kern w:val="0"/>
                <w:sz w:val="22"/>
                <w:szCs w:val="22"/>
                <w:lang w:val="sr-Cyrl-RS"/>
              </w:rPr>
              <w:t>,</w:t>
            </w:r>
          </w:p>
          <w:p w14:paraId="0DE6530D" w14:textId="77777777" w:rsidR="0028352D" w:rsidRPr="0028352D" w:rsidRDefault="0028352D" w:rsidP="0028352D">
            <w:pPr>
              <w:autoSpaceDE w:val="0"/>
              <w:jc w:val="both"/>
              <w:textAlignment w:val="auto"/>
              <w:rPr>
                <w:rFonts w:eastAsia="Calibri" w:cs="Arial"/>
                <w:noProof/>
                <w:color w:val="000000"/>
                <w:kern w:val="0"/>
                <w:sz w:val="22"/>
                <w:szCs w:val="22"/>
                <w:lang w:val="sr-Cyrl-RS"/>
              </w:rPr>
            </w:pPr>
            <w:r w:rsidRPr="0028352D">
              <w:rPr>
                <w:rFonts w:eastAsia="Calibri" w:cs="Arial"/>
                <w:noProof/>
                <w:color w:val="000000"/>
                <w:kern w:val="0"/>
                <w:sz w:val="22"/>
                <w:szCs w:val="22"/>
                <w:lang w:val="sr-Cyrl-RS"/>
              </w:rPr>
              <w:t>-</w:t>
            </w:r>
            <w:r w:rsidRPr="0028352D">
              <w:rPr>
                <w:rFonts w:eastAsia="Calibri" w:cs="Arial"/>
                <w:noProof/>
                <w:color w:val="000000"/>
                <w:kern w:val="0"/>
                <w:sz w:val="22"/>
                <w:szCs w:val="22"/>
              </w:rPr>
              <w:t xml:space="preserve"> 35 дана за </w:t>
            </w:r>
            <w:r w:rsidRPr="0028352D">
              <w:rPr>
                <w:rFonts w:eastAsia="Calibri" w:cs="Arial"/>
                <w:noProof/>
                <w:color w:val="000000"/>
                <w:kern w:val="0"/>
                <w:sz w:val="22"/>
                <w:szCs w:val="22"/>
                <w:lang w:val="sr-Cyrl-RS"/>
              </w:rPr>
              <w:t>преглед</w:t>
            </w:r>
            <w:r w:rsidRPr="0028352D">
              <w:rPr>
                <w:rFonts w:eastAsia="Calibri" w:cs="Arial"/>
                <w:noProof/>
                <w:color w:val="000000"/>
                <w:kern w:val="0"/>
                <w:sz w:val="22"/>
                <w:szCs w:val="22"/>
              </w:rPr>
              <w:t xml:space="preserve"> „В“ са радиологијом</w:t>
            </w:r>
            <w:r w:rsidRPr="0028352D">
              <w:rPr>
                <w:rFonts w:eastAsia="Calibri" w:cs="Arial"/>
                <w:noProof/>
                <w:color w:val="000000"/>
                <w:kern w:val="0"/>
                <w:sz w:val="22"/>
                <w:szCs w:val="22"/>
                <w:lang w:val="sr-Cyrl-RS"/>
              </w:rPr>
              <w:t>,</w:t>
            </w:r>
          </w:p>
          <w:p w14:paraId="580CC2B5" w14:textId="77777777" w:rsidR="0028352D" w:rsidRPr="0028352D" w:rsidRDefault="0028352D" w:rsidP="0028352D">
            <w:pPr>
              <w:autoSpaceDE w:val="0"/>
              <w:jc w:val="both"/>
              <w:textAlignment w:val="auto"/>
              <w:rPr>
                <w:rFonts w:eastAsia="Calibri" w:cs="Arial"/>
                <w:kern w:val="0"/>
                <w:sz w:val="22"/>
                <w:szCs w:val="22"/>
              </w:rPr>
            </w:pPr>
            <w:r w:rsidRPr="0028352D">
              <w:rPr>
                <w:rFonts w:ascii="Calibri" w:eastAsia="Calibri" w:hAnsi="Calibri" w:cs="Arial"/>
                <w:color w:val="000000"/>
                <w:kern w:val="0"/>
                <w:sz w:val="22"/>
                <w:szCs w:val="22"/>
              </w:rPr>
              <w:t xml:space="preserve">од дана пријема писаног позива од стране </w:t>
            </w:r>
            <w:r w:rsidRPr="0028352D">
              <w:rPr>
                <w:rFonts w:ascii="Calibri" w:eastAsia="Calibri" w:hAnsi="Calibri" w:cs="Arial"/>
                <w:color w:val="000000"/>
                <w:kern w:val="0"/>
                <w:sz w:val="22"/>
                <w:szCs w:val="22"/>
                <w:lang w:val="sr-Cyrl-RS"/>
              </w:rPr>
              <w:t>Наручиоца</w:t>
            </w:r>
            <w:r w:rsidRPr="0028352D">
              <w:rPr>
                <w:rFonts w:ascii="Calibri" w:eastAsia="Calibri" w:hAnsi="Calibri" w:cs="Arial"/>
                <w:color w:val="000000"/>
                <w:kern w:val="0"/>
                <w:sz w:val="22"/>
                <w:szCs w:val="22"/>
              </w:rPr>
              <w:t>, а на основу указане потребе за пружањем уговорених услуга</w:t>
            </w:r>
          </w:p>
        </w:tc>
        <w:tc>
          <w:tcPr>
            <w:tcW w:w="4545" w:type="dxa"/>
            <w:shd w:val="clear" w:color="auto" w:fill="auto"/>
            <w:tcMar>
              <w:top w:w="0" w:type="dxa"/>
              <w:left w:w="108" w:type="dxa"/>
              <w:bottom w:w="0" w:type="dxa"/>
              <w:right w:w="108" w:type="dxa"/>
            </w:tcMar>
            <w:vAlign w:val="center"/>
          </w:tcPr>
          <w:p w14:paraId="7C96814D" w14:textId="77777777" w:rsidR="0028352D" w:rsidRPr="0028352D" w:rsidRDefault="0028352D" w:rsidP="0028352D">
            <w:pPr>
              <w:autoSpaceDE w:val="0"/>
              <w:jc w:val="both"/>
              <w:textAlignment w:val="auto"/>
              <w:rPr>
                <w:rFonts w:eastAsia="Calibri" w:cs="Arial"/>
                <w:noProof/>
                <w:color w:val="000000"/>
                <w:kern w:val="0"/>
                <w:sz w:val="22"/>
                <w:szCs w:val="22"/>
                <w:lang w:val="sr-Cyrl-RS"/>
              </w:rPr>
            </w:pPr>
            <w:r w:rsidRPr="0028352D">
              <w:rPr>
                <w:rFonts w:eastAsia="Calibri" w:cs="Arial"/>
                <w:kern w:val="0"/>
                <w:sz w:val="22"/>
                <w:szCs w:val="22"/>
              </w:rPr>
              <w:t>Рок за извршење услуга је</w:t>
            </w:r>
            <w:r w:rsidRPr="0028352D">
              <w:rPr>
                <w:rFonts w:eastAsia="Calibri" w:cs="Arial"/>
                <w:noProof/>
                <w:color w:val="000000"/>
                <w:kern w:val="0"/>
                <w:sz w:val="22"/>
                <w:szCs w:val="22"/>
                <w:lang w:val="sr-Cyrl-RS"/>
              </w:rPr>
              <w:t>:</w:t>
            </w:r>
          </w:p>
          <w:p w14:paraId="34EB683A" w14:textId="77777777" w:rsidR="0028352D" w:rsidRPr="0028352D" w:rsidRDefault="0028352D" w:rsidP="0028352D">
            <w:pPr>
              <w:autoSpaceDE w:val="0"/>
              <w:jc w:val="both"/>
              <w:textAlignment w:val="auto"/>
              <w:rPr>
                <w:rFonts w:eastAsia="Calibri" w:cs="Arial"/>
                <w:noProof/>
                <w:color w:val="000000"/>
                <w:kern w:val="0"/>
                <w:sz w:val="22"/>
                <w:szCs w:val="22"/>
                <w:lang w:val="sr-Cyrl-RS"/>
              </w:rPr>
            </w:pPr>
            <w:r w:rsidRPr="0028352D">
              <w:rPr>
                <w:rFonts w:eastAsia="Calibri" w:cs="Arial"/>
                <w:noProof/>
                <w:color w:val="000000"/>
                <w:kern w:val="0"/>
                <w:sz w:val="22"/>
                <w:szCs w:val="22"/>
                <w:lang w:val="sr-Cyrl-RS"/>
              </w:rPr>
              <w:t>- ____</w:t>
            </w:r>
            <w:r w:rsidRPr="0028352D">
              <w:rPr>
                <w:rFonts w:eastAsia="Calibri" w:cs="Arial"/>
                <w:noProof/>
                <w:color w:val="000000"/>
                <w:kern w:val="0"/>
                <w:sz w:val="22"/>
                <w:szCs w:val="22"/>
              </w:rPr>
              <w:t xml:space="preserve"> дана за </w:t>
            </w:r>
            <w:r w:rsidRPr="0028352D">
              <w:rPr>
                <w:rFonts w:eastAsia="Calibri" w:cs="Arial"/>
                <w:noProof/>
                <w:color w:val="000000"/>
                <w:kern w:val="0"/>
                <w:sz w:val="22"/>
                <w:szCs w:val="22"/>
                <w:lang w:val="sr-Cyrl-RS"/>
              </w:rPr>
              <w:t>преглед</w:t>
            </w:r>
            <w:r w:rsidRPr="0028352D">
              <w:rPr>
                <w:rFonts w:eastAsia="Calibri" w:cs="Arial"/>
                <w:noProof/>
                <w:color w:val="000000"/>
                <w:kern w:val="0"/>
                <w:sz w:val="22"/>
                <w:szCs w:val="22"/>
              </w:rPr>
              <w:t xml:space="preserve"> „А“</w:t>
            </w:r>
            <w:r w:rsidRPr="0028352D">
              <w:rPr>
                <w:rFonts w:eastAsia="Calibri" w:cs="Arial"/>
                <w:noProof/>
                <w:color w:val="000000"/>
                <w:kern w:val="0"/>
                <w:sz w:val="22"/>
                <w:szCs w:val="22"/>
                <w:lang w:val="sr-Cyrl-RS"/>
              </w:rPr>
              <w:t>,</w:t>
            </w:r>
          </w:p>
          <w:p w14:paraId="460A3949" w14:textId="77777777" w:rsidR="0028352D" w:rsidRPr="0028352D" w:rsidRDefault="0028352D" w:rsidP="0028352D">
            <w:pPr>
              <w:autoSpaceDE w:val="0"/>
              <w:jc w:val="both"/>
              <w:textAlignment w:val="auto"/>
              <w:rPr>
                <w:rFonts w:eastAsia="Calibri" w:cs="Arial"/>
                <w:noProof/>
                <w:color w:val="000000"/>
                <w:kern w:val="0"/>
                <w:sz w:val="22"/>
                <w:szCs w:val="22"/>
                <w:lang w:val="sr-Cyrl-RS"/>
              </w:rPr>
            </w:pPr>
            <w:r w:rsidRPr="0028352D">
              <w:rPr>
                <w:rFonts w:eastAsia="Calibri" w:cs="Arial"/>
                <w:noProof/>
                <w:color w:val="000000"/>
                <w:kern w:val="0"/>
                <w:sz w:val="22"/>
                <w:szCs w:val="22"/>
                <w:lang w:val="sr-Cyrl-RS"/>
              </w:rPr>
              <w:t>-</w:t>
            </w:r>
            <w:r w:rsidRPr="0028352D">
              <w:rPr>
                <w:rFonts w:eastAsia="Calibri" w:cs="Arial"/>
                <w:noProof/>
                <w:color w:val="000000"/>
                <w:kern w:val="0"/>
                <w:sz w:val="22"/>
                <w:szCs w:val="22"/>
              </w:rPr>
              <w:t xml:space="preserve"> ___</w:t>
            </w:r>
            <w:r w:rsidRPr="0028352D">
              <w:rPr>
                <w:rFonts w:eastAsia="Calibri" w:cs="Arial"/>
                <w:noProof/>
                <w:color w:val="000000"/>
                <w:kern w:val="0"/>
                <w:sz w:val="22"/>
                <w:szCs w:val="22"/>
                <w:lang w:val="sr-Cyrl-RS"/>
              </w:rPr>
              <w:t>_</w:t>
            </w:r>
            <w:r w:rsidRPr="0028352D">
              <w:rPr>
                <w:rFonts w:eastAsia="Calibri" w:cs="Arial"/>
                <w:noProof/>
                <w:color w:val="000000"/>
                <w:kern w:val="0"/>
                <w:sz w:val="22"/>
                <w:szCs w:val="22"/>
              </w:rPr>
              <w:t xml:space="preserve">дана за </w:t>
            </w:r>
            <w:r w:rsidRPr="0028352D">
              <w:rPr>
                <w:rFonts w:eastAsia="Calibri" w:cs="Arial"/>
                <w:noProof/>
                <w:color w:val="000000"/>
                <w:kern w:val="0"/>
                <w:sz w:val="22"/>
                <w:szCs w:val="22"/>
                <w:lang w:val="sr-Cyrl-RS"/>
              </w:rPr>
              <w:t>преглед</w:t>
            </w:r>
            <w:r w:rsidRPr="0028352D">
              <w:rPr>
                <w:rFonts w:eastAsia="Calibri" w:cs="Arial"/>
                <w:noProof/>
                <w:color w:val="000000"/>
                <w:kern w:val="0"/>
                <w:sz w:val="22"/>
                <w:szCs w:val="22"/>
              </w:rPr>
              <w:t xml:space="preserve"> „Б“</w:t>
            </w:r>
            <w:r w:rsidRPr="0028352D">
              <w:rPr>
                <w:rFonts w:eastAsia="Calibri" w:cs="Arial"/>
                <w:noProof/>
                <w:color w:val="000000"/>
                <w:kern w:val="0"/>
                <w:sz w:val="22"/>
                <w:szCs w:val="22"/>
                <w:lang w:val="sr-Cyrl-RS"/>
              </w:rPr>
              <w:t>,</w:t>
            </w:r>
          </w:p>
          <w:p w14:paraId="1144728D" w14:textId="77777777" w:rsidR="0028352D" w:rsidRPr="0028352D" w:rsidRDefault="0028352D" w:rsidP="0028352D">
            <w:pPr>
              <w:autoSpaceDE w:val="0"/>
              <w:jc w:val="both"/>
              <w:textAlignment w:val="auto"/>
              <w:rPr>
                <w:rFonts w:eastAsia="Calibri" w:cs="Arial"/>
                <w:noProof/>
                <w:color w:val="000000"/>
                <w:kern w:val="0"/>
                <w:sz w:val="22"/>
                <w:szCs w:val="22"/>
                <w:lang w:val="sr-Cyrl-RS"/>
              </w:rPr>
            </w:pPr>
            <w:r w:rsidRPr="0028352D">
              <w:rPr>
                <w:rFonts w:eastAsia="Calibri" w:cs="Arial"/>
                <w:noProof/>
                <w:color w:val="000000"/>
                <w:kern w:val="0"/>
                <w:sz w:val="22"/>
                <w:szCs w:val="22"/>
                <w:lang w:val="sr-Cyrl-RS"/>
              </w:rPr>
              <w:t>-</w:t>
            </w:r>
            <w:r w:rsidRPr="0028352D">
              <w:rPr>
                <w:rFonts w:eastAsia="Calibri" w:cs="Arial"/>
                <w:noProof/>
                <w:color w:val="000000"/>
                <w:kern w:val="0"/>
                <w:sz w:val="22"/>
                <w:szCs w:val="22"/>
              </w:rPr>
              <w:t>___</w:t>
            </w:r>
            <w:r w:rsidRPr="0028352D">
              <w:rPr>
                <w:rFonts w:eastAsia="Calibri" w:cs="Arial"/>
                <w:noProof/>
                <w:color w:val="000000"/>
                <w:kern w:val="0"/>
                <w:sz w:val="22"/>
                <w:szCs w:val="22"/>
                <w:lang w:val="sr-Cyrl-RS"/>
              </w:rPr>
              <w:t>_</w:t>
            </w:r>
            <w:r w:rsidRPr="0028352D">
              <w:rPr>
                <w:rFonts w:eastAsia="Calibri" w:cs="Arial"/>
                <w:noProof/>
                <w:color w:val="000000"/>
                <w:kern w:val="0"/>
                <w:sz w:val="22"/>
                <w:szCs w:val="22"/>
              </w:rPr>
              <w:t xml:space="preserve">дана за </w:t>
            </w:r>
            <w:r w:rsidRPr="0028352D">
              <w:rPr>
                <w:rFonts w:eastAsia="Calibri" w:cs="Arial"/>
                <w:noProof/>
                <w:color w:val="000000"/>
                <w:kern w:val="0"/>
                <w:sz w:val="22"/>
                <w:szCs w:val="22"/>
                <w:lang w:val="sr-Cyrl-RS"/>
              </w:rPr>
              <w:t>преглед</w:t>
            </w:r>
            <w:r w:rsidRPr="0028352D">
              <w:rPr>
                <w:rFonts w:eastAsia="Calibri" w:cs="Arial"/>
                <w:noProof/>
                <w:color w:val="000000"/>
                <w:kern w:val="0"/>
                <w:sz w:val="22"/>
                <w:szCs w:val="22"/>
              </w:rPr>
              <w:t xml:space="preserve"> „В“ са радиологијом</w:t>
            </w:r>
            <w:r w:rsidRPr="0028352D">
              <w:rPr>
                <w:rFonts w:eastAsia="Calibri" w:cs="Arial"/>
                <w:noProof/>
                <w:color w:val="000000"/>
                <w:kern w:val="0"/>
                <w:sz w:val="22"/>
                <w:szCs w:val="22"/>
                <w:lang w:val="sr-Cyrl-RS"/>
              </w:rPr>
              <w:t>,</w:t>
            </w:r>
          </w:p>
          <w:p w14:paraId="09EB3436"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cs="Arial"/>
                <w:color w:val="000000"/>
                <w:kern w:val="0"/>
                <w:sz w:val="22"/>
                <w:szCs w:val="22"/>
              </w:rPr>
              <w:t xml:space="preserve">од дана пријема писаног позива од стране </w:t>
            </w:r>
            <w:r w:rsidRPr="0028352D">
              <w:rPr>
                <w:rFonts w:cs="Arial"/>
                <w:color w:val="000000"/>
                <w:kern w:val="0"/>
                <w:sz w:val="22"/>
                <w:szCs w:val="22"/>
                <w:lang w:val="sr-Cyrl-RS"/>
              </w:rPr>
              <w:t>Наручиоца</w:t>
            </w:r>
            <w:r w:rsidRPr="0028352D">
              <w:rPr>
                <w:rFonts w:cs="Arial"/>
                <w:color w:val="000000"/>
                <w:kern w:val="0"/>
                <w:sz w:val="22"/>
                <w:szCs w:val="22"/>
              </w:rPr>
              <w:t xml:space="preserve">, а на основу указане потребе за пружањем уговорених услуга </w:t>
            </w:r>
          </w:p>
          <w:p w14:paraId="1F3EBCCF" w14:textId="77777777" w:rsidR="0028352D" w:rsidRPr="0028352D" w:rsidRDefault="0028352D" w:rsidP="0028352D">
            <w:pPr>
              <w:autoSpaceDE w:val="0"/>
              <w:jc w:val="both"/>
              <w:textAlignment w:val="auto"/>
              <w:rPr>
                <w:rFonts w:eastAsia="Calibri" w:cs="Arial"/>
                <w:color w:val="000000"/>
                <w:kern w:val="0"/>
                <w:sz w:val="22"/>
                <w:szCs w:val="22"/>
                <w:lang w:val="sr-Cyrl-RS"/>
              </w:rPr>
            </w:pPr>
          </w:p>
          <w:p w14:paraId="44DE05B9" w14:textId="77777777" w:rsidR="0028352D" w:rsidRPr="0028352D" w:rsidRDefault="0028352D" w:rsidP="0028352D">
            <w:pPr>
              <w:autoSpaceDE w:val="0"/>
              <w:jc w:val="both"/>
              <w:textAlignment w:val="auto"/>
              <w:rPr>
                <w:rFonts w:eastAsia="Calibri" w:cs="Arial"/>
                <w:color w:val="000000"/>
                <w:kern w:val="0"/>
                <w:sz w:val="22"/>
                <w:szCs w:val="22"/>
              </w:rPr>
            </w:pPr>
          </w:p>
        </w:tc>
      </w:tr>
      <w:tr w:rsidR="0028352D" w:rsidRPr="0028352D" w14:paraId="3A82FDDB" w14:textId="77777777" w:rsidTr="003C1EAC">
        <w:tblPrEx>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PrEx>
        <w:trPr>
          <w:gridAfter w:val="1"/>
          <w:wAfter w:w="28" w:type="dxa"/>
          <w:trHeight w:val="1757"/>
        </w:trPr>
        <w:tc>
          <w:tcPr>
            <w:tcW w:w="5169" w:type="dxa"/>
            <w:shd w:val="clear" w:color="auto" w:fill="auto"/>
            <w:tcMar>
              <w:top w:w="0" w:type="dxa"/>
              <w:left w:w="108" w:type="dxa"/>
              <w:bottom w:w="0" w:type="dxa"/>
              <w:right w:w="108" w:type="dxa"/>
            </w:tcMar>
            <w:vAlign w:val="center"/>
          </w:tcPr>
          <w:p w14:paraId="3786BC2D" w14:textId="77777777" w:rsidR="0028352D" w:rsidRPr="0028352D" w:rsidRDefault="0028352D" w:rsidP="0028352D">
            <w:pPr>
              <w:autoSpaceDE w:val="0"/>
              <w:jc w:val="both"/>
              <w:textAlignment w:val="auto"/>
              <w:rPr>
                <w:rFonts w:eastAsia="Calibri" w:cs="Arial"/>
                <w:b/>
                <w:kern w:val="0"/>
                <w:sz w:val="22"/>
                <w:szCs w:val="22"/>
                <w:lang w:val="sr-Cyrl-RS"/>
              </w:rPr>
            </w:pPr>
            <w:r w:rsidRPr="0028352D">
              <w:rPr>
                <w:rFonts w:eastAsia="Calibri" w:cs="Arial"/>
                <w:b/>
                <w:kern w:val="0"/>
                <w:sz w:val="22"/>
                <w:szCs w:val="22"/>
                <w:lang w:val="sr-Cyrl-RS"/>
              </w:rPr>
              <w:t>Рок почетка вршења услуге</w:t>
            </w:r>
            <w:r w:rsidRPr="0028352D">
              <w:rPr>
                <w:rFonts w:ascii="Calibri" w:eastAsia="Calibri" w:hAnsi="Calibri"/>
                <w:color w:val="000000"/>
                <w:kern w:val="0"/>
                <w:sz w:val="24"/>
                <w:szCs w:val="24"/>
              </w:rPr>
              <w:t xml:space="preserve"> </w:t>
            </w:r>
            <w:r w:rsidRPr="0028352D">
              <w:rPr>
                <w:rFonts w:eastAsia="Calibri" w:cs="Arial"/>
                <w:b/>
                <w:kern w:val="0"/>
                <w:sz w:val="22"/>
                <w:szCs w:val="22"/>
                <w:lang w:val="sr-Cyrl-RS"/>
              </w:rPr>
              <w:t xml:space="preserve">за  Организациону </w:t>
            </w:r>
            <w:r w:rsidRPr="00000B69">
              <w:rPr>
                <w:rFonts w:eastAsia="Calibri" w:cs="Arial"/>
                <w:b/>
                <w:kern w:val="0"/>
                <w:sz w:val="22"/>
                <w:szCs w:val="22"/>
                <w:lang w:val="sr-Cyrl-RS"/>
              </w:rPr>
              <w:t>целину Површински копови:</w:t>
            </w:r>
          </w:p>
          <w:p w14:paraId="46EDDDD1" w14:textId="77777777" w:rsidR="0028352D" w:rsidRPr="0028352D" w:rsidRDefault="0028352D" w:rsidP="0028352D">
            <w:pPr>
              <w:autoSpaceDE w:val="0"/>
              <w:jc w:val="both"/>
              <w:textAlignment w:val="auto"/>
              <w:rPr>
                <w:rFonts w:eastAsia="Calibri" w:cs="Arial"/>
                <w:b/>
                <w:kern w:val="0"/>
                <w:sz w:val="22"/>
                <w:szCs w:val="22"/>
                <w:lang w:val="sr-Cyrl-RS"/>
              </w:rPr>
            </w:pPr>
            <w:r w:rsidRPr="0028352D">
              <w:rPr>
                <w:rFonts w:eastAsia="Calibri" w:cs="Arial"/>
                <w:bCs/>
                <w:color w:val="000000"/>
                <w:kern w:val="0"/>
                <w:sz w:val="22"/>
                <w:szCs w:val="22"/>
                <w:lang w:val="sr-Latn-RS" w:eastAsia="ar-SA"/>
              </w:rPr>
              <w:t xml:space="preserve">не може бити дужи од </w:t>
            </w:r>
            <w:r w:rsidRPr="0028352D">
              <w:rPr>
                <w:rFonts w:eastAsia="Calibri" w:cs="Arial"/>
                <w:bCs/>
                <w:color w:val="000000"/>
                <w:kern w:val="0"/>
                <w:sz w:val="22"/>
                <w:szCs w:val="22"/>
                <w:lang w:val="sr-Cyrl-RS" w:eastAsia="ar-SA"/>
              </w:rPr>
              <w:t>5 дана</w:t>
            </w:r>
            <w:r w:rsidRPr="0028352D">
              <w:rPr>
                <w:rFonts w:eastAsia="Calibri" w:cs="Arial"/>
                <w:bCs/>
                <w:color w:val="000000"/>
                <w:kern w:val="0"/>
                <w:sz w:val="22"/>
                <w:szCs w:val="22"/>
                <w:lang w:val="sr-Latn-RS" w:eastAsia="ar-SA"/>
              </w:rPr>
              <w:t xml:space="preserve"> од пријема писаног позива од стране овлашћеног лица</w:t>
            </w:r>
            <w:r w:rsidRPr="0028352D">
              <w:rPr>
                <w:rFonts w:eastAsia="Calibri" w:cs="Arial"/>
                <w:bCs/>
                <w:color w:val="000000"/>
                <w:kern w:val="0"/>
                <w:sz w:val="22"/>
                <w:szCs w:val="22"/>
                <w:lang w:val="sr-Cyrl-RS" w:eastAsia="ar-SA"/>
              </w:rPr>
              <w:t xml:space="preserve"> </w:t>
            </w:r>
            <w:r w:rsidRPr="0028352D">
              <w:rPr>
                <w:rFonts w:eastAsia="Calibri" w:cs="Arial"/>
                <w:bCs/>
                <w:color w:val="000000"/>
                <w:kern w:val="0"/>
                <w:sz w:val="22"/>
                <w:szCs w:val="22"/>
                <w:lang w:val="sr-Latn-RS" w:eastAsia="ar-SA"/>
              </w:rPr>
              <w:t>Корисника услуге задуженог за стручни надзор, а на основу указане потребе за пружањем уговорених услуга</w:t>
            </w:r>
          </w:p>
        </w:tc>
        <w:tc>
          <w:tcPr>
            <w:tcW w:w="4545" w:type="dxa"/>
            <w:shd w:val="clear" w:color="auto" w:fill="auto"/>
            <w:tcMar>
              <w:top w:w="0" w:type="dxa"/>
              <w:left w:w="108" w:type="dxa"/>
              <w:bottom w:w="0" w:type="dxa"/>
              <w:right w:w="108" w:type="dxa"/>
            </w:tcMar>
            <w:vAlign w:val="center"/>
          </w:tcPr>
          <w:p w14:paraId="2E63821A" w14:textId="77777777" w:rsidR="0028352D" w:rsidRPr="0028352D" w:rsidRDefault="0028352D" w:rsidP="0028352D">
            <w:pPr>
              <w:autoSpaceDE w:val="0"/>
              <w:jc w:val="both"/>
              <w:textAlignment w:val="auto"/>
              <w:rPr>
                <w:rFonts w:eastAsia="Calibri" w:cs="Arial"/>
                <w:color w:val="000000"/>
                <w:kern w:val="0"/>
                <w:sz w:val="22"/>
                <w:szCs w:val="22"/>
                <w:lang w:val="sr-Cyrl-RS"/>
              </w:rPr>
            </w:pPr>
            <w:r w:rsidRPr="0028352D">
              <w:rPr>
                <w:rFonts w:eastAsia="Calibri" w:cs="Arial"/>
                <w:color w:val="000000"/>
                <w:kern w:val="0"/>
                <w:sz w:val="22"/>
                <w:szCs w:val="22"/>
                <w:lang w:val="sr-Cyrl-RS"/>
              </w:rPr>
              <w:t>Рок почетка вршења услуге је_____дана</w:t>
            </w:r>
            <w:r w:rsidRPr="0028352D">
              <w:rPr>
                <w:rFonts w:eastAsia="Calibri" w:cs="Arial"/>
                <w:color w:val="000000"/>
                <w:kern w:val="0"/>
                <w:sz w:val="22"/>
                <w:szCs w:val="22"/>
              </w:rPr>
              <w:t xml:space="preserve"> од пријем</w:t>
            </w:r>
            <w:r w:rsidRPr="0028352D">
              <w:rPr>
                <w:rFonts w:eastAsia="Calibri" w:cs="Arial"/>
                <w:color w:val="000000"/>
                <w:kern w:val="0"/>
                <w:sz w:val="22"/>
                <w:szCs w:val="22"/>
                <w:lang w:val="sr-Cyrl-RS"/>
              </w:rPr>
              <w:t>а</w:t>
            </w:r>
            <w:r w:rsidRPr="0028352D">
              <w:rPr>
                <w:rFonts w:eastAsia="Calibri" w:cs="Arial"/>
                <w:color w:val="000000"/>
                <w:kern w:val="0"/>
                <w:sz w:val="22"/>
                <w:szCs w:val="22"/>
              </w:rPr>
              <w:t xml:space="preserve"> писаног позива од стране </w:t>
            </w:r>
            <w:r w:rsidRPr="0028352D">
              <w:rPr>
                <w:rFonts w:eastAsia="Calibri" w:cs="Arial"/>
                <w:color w:val="000000"/>
                <w:kern w:val="0"/>
                <w:sz w:val="22"/>
                <w:szCs w:val="22"/>
                <w:lang w:val="sr-Cyrl-RS"/>
              </w:rPr>
              <w:t>овлашћеног лица Корисника услуга</w:t>
            </w:r>
            <w:r w:rsidRPr="0028352D">
              <w:rPr>
                <w:rFonts w:eastAsia="Calibri" w:cs="Arial"/>
                <w:color w:val="000000"/>
                <w:kern w:val="0"/>
                <w:sz w:val="22"/>
                <w:szCs w:val="22"/>
              </w:rPr>
              <w:t xml:space="preserve">, </w:t>
            </w:r>
            <w:r w:rsidRPr="0028352D">
              <w:rPr>
                <w:rFonts w:eastAsia="Calibri" w:cs="Arial"/>
                <w:color w:val="000000"/>
                <w:kern w:val="0"/>
                <w:sz w:val="22"/>
                <w:szCs w:val="22"/>
                <w:lang w:val="sr-Cyrl-RS"/>
              </w:rPr>
              <w:t>задуженог за стручни надзор</w:t>
            </w:r>
            <w:r w:rsidRPr="0028352D">
              <w:rPr>
                <w:rFonts w:eastAsia="Calibri" w:cs="Arial"/>
                <w:color w:val="000000"/>
                <w:kern w:val="0"/>
                <w:sz w:val="22"/>
                <w:szCs w:val="22"/>
              </w:rPr>
              <w:t xml:space="preserve"> </w:t>
            </w:r>
            <w:r w:rsidRPr="0028352D">
              <w:rPr>
                <w:rFonts w:eastAsia="Calibri" w:cs="Arial"/>
                <w:color w:val="000000"/>
                <w:kern w:val="0"/>
                <w:sz w:val="22"/>
                <w:szCs w:val="22"/>
                <w:lang w:val="sr-Cyrl-RS"/>
              </w:rPr>
              <w:t>а на основу указане потребе за пружањем уговорених услуга</w:t>
            </w:r>
            <w:r w:rsidRPr="0028352D">
              <w:rPr>
                <w:rFonts w:eastAsia="Calibri" w:cs="Arial"/>
                <w:color w:val="000000"/>
                <w:kern w:val="0"/>
                <w:sz w:val="22"/>
                <w:szCs w:val="22"/>
              </w:rPr>
              <w:t>.</w:t>
            </w:r>
          </w:p>
        </w:tc>
      </w:tr>
      <w:tr w:rsidR="0028352D" w:rsidRPr="0028352D" w14:paraId="79D73E64" w14:textId="77777777" w:rsidTr="003C1EAC">
        <w:tblPrEx>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PrEx>
        <w:trPr>
          <w:gridAfter w:val="1"/>
          <w:wAfter w:w="28" w:type="dxa"/>
          <w:trHeight w:val="730"/>
        </w:trPr>
        <w:tc>
          <w:tcPr>
            <w:tcW w:w="5169" w:type="dxa"/>
            <w:shd w:val="clear" w:color="auto" w:fill="auto"/>
            <w:tcMar>
              <w:top w:w="0" w:type="dxa"/>
              <w:left w:w="108" w:type="dxa"/>
              <w:bottom w:w="0" w:type="dxa"/>
              <w:right w:w="108" w:type="dxa"/>
            </w:tcMar>
            <w:vAlign w:val="center"/>
          </w:tcPr>
          <w:p w14:paraId="4E518F4D" w14:textId="77777777" w:rsidR="0028352D" w:rsidRPr="0028352D" w:rsidRDefault="0028352D" w:rsidP="0028352D">
            <w:pPr>
              <w:autoSpaceDE w:val="0"/>
              <w:jc w:val="both"/>
              <w:textAlignment w:val="auto"/>
              <w:rPr>
                <w:rFonts w:eastAsia="Calibri" w:cs="Arial"/>
                <w:kern w:val="0"/>
                <w:sz w:val="22"/>
                <w:szCs w:val="22"/>
                <w:lang w:val="sr-Cyrl-RS"/>
              </w:rPr>
            </w:pPr>
            <w:r w:rsidRPr="0028352D">
              <w:rPr>
                <w:rFonts w:eastAsia="Calibri" w:cs="Arial"/>
                <w:b/>
                <w:kern w:val="0"/>
                <w:sz w:val="22"/>
                <w:szCs w:val="22"/>
                <w:lang w:val="sr-Cyrl-RS"/>
              </w:rPr>
              <w:t>Рок за узорковање</w:t>
            </w:r>
            <w:r w:rsidRPr="0028352D">
              <w:t xml:space="preserve"> </w:t>
            </w:r>
            <w:r w:rsidRPr="0028352D">
              <w:rPr>
                <w:rFonts w:eastAsia="Calibri" w:cs="Arial"/>
                <w:b/>
                <w:kern w:val="0"/>
                <w:sz w:val="22"/>
                <w:szCs w:val="22"/>
                <w:lang w:val="sr-Cyrl-RS"/>
              </w:rPr>
              <w:t xml:space="preserve">за  Организациону целину Површински копови </w:t>
            </w:r>
            <w:r w:rsidRPr="0028352D">
              <w:rPr>
                <w:rFonts w:eastAsia="Calibri" w:cs="Arial"/>
                <w:kern w:val="0"/>
                <w:sz w:val="22"/>
                <w:szCs w:val="22"/>
                <w:lang w:val="sr-Cyrl-RS"/>
              </w:rPr>
              <w:t xml:space="preserve">не може бити дужи од 12h oд узимања узорака. </w:t>
            </w:r>
          </w:p>
        </w:tc>
        <w:tc>
          <w:tcPr>
            <w:tcW w:w="4545" w:type="dxa"/>
            <w:shd w:val="clear" w:color="auto" w:fill="auto"/>
            <w:tcMar>
              <w:top w:w="0" w:type="dxa"/>
              <w:left w:w="108" w:type="dxa"/>
              <w:bottom w:w="0" w:type="dxa"/>
              <w:right w:w="108" w:type="dxa"/>
            </w:tcMar>
            <w:vAlign w:val="center"/>
          </w:tcPr>
          <w:p w14:paraId="29F36786" w14:textId="77777777" w:rsidR="0028352D" w:rsidRPr="0028352D" w:rsidRDefault="0028352D" w:rsidP="0028352D">
            <w:pPr>
              <w:tabs>
                <w:tab w:val="left" w:pos="426"/>
              </w:tabs>
              <w:jc w:val="both"/>
              <w:rPr>
                <w:rFonts w:cs="Arial"/>
                <w:sz w:val="22"/>
                <w:szCs w:val="22"/>
                <w:highlight w:val="yellow"/>
                <w:lang w:val="sr-Cyrl-RS"/>
              </w:rPr>
            </w:pPr>
            <w:r w:rsidRPr="0028352D">
              <w:rPr>
                <w:rFonts w:eastAsia="Calibri" w:cs="Arial"/>
                <w:bCs/>
                <w:iCs/>
                <w:color w:val="000000"/>
                <w:kern w:val="0"/>
                <w:sz w:val="22"/>
                <w:szCs w:val="22"/>
                <w:lang w:val="sr-Cyrl-RS"/>
              </w:rPr>
              <w:t>Рок за узорковање</w:t>
            </w:r>
            <w:r w:rsidRPr="0028352D">
              <w:rPr>
                <w:rFonts w:eastAsia="Calibri" w:cs="Arial"/>
                <w:b/>
                <w:bCs/>
                <w:iCs/>
                <w:color w:val="000000"/>
                <w:kern w:val="0"/>
                <w:sz w:val="22"/>
                <w:szCs w:val="22"/>
                <w:lang w:val="sr-Cyrl-RS"/>
              </w:rPr>
              <w:t xml:space="preserve"> </w:t>
            </w:r>
            <w:r w:rsidRPr="0028352D">
              <w:rPr>
                <w:rFonts w:eastAsia="Calibri" w:cs="Arial"/>
                <w:bCs/>
                <w:iCs/>
                <w:color w:val="000000"/>
                <w:kern w:val="0"/>
                <w:sz w:val="22"/>
                <w:szCs w:val="22"/>
                <w:lang w:val="sr-Latn-RS"/>
              </w:rPr>
              <w:t>je</w:t>
            </w:r>
            <w:r w:rsidRPr="0028352D">
              <w:rPr>
                <w:rFonts w:eastAsia="Calibri" w:cs="Arial"/>
                <w:bCs/>
                <w:iCs/>
                <w:color w:val="000000"/>
                <w:kern w:val="0"/>
                <w:sz w:val="22"/>
                <w:szCs w:val="22"/>
                <w:lang w:val="sr-Cyrl-RS"/>
              </w:rPr>
              <w:t xml:space="preserve"> </w:t>
            </w:r>
            <w:r w:rsidRPr="0028352D">
              <w:rPr>
                <w:rFonts w:eastAsia="Calibri" w:cs="Arial"/>
                <w:bCs/>
                <w:iCs/>
                <w:color w:val="000000"/>
                <w:kern w:val="0"/>
                <w:sz w:val="22"/>
                <w:szCs w:val="22"/>
                <w:lang w:val="sr-Latn-RS"/>
              </w:rPr>
              <w:t>____</w:t>
            </w:r>
            <w:r w:rsidRPr="0028352D">
              <w:rPr>
                <w:rFonts w:eastAsia="Calibri" w:cs="Arial"/>
                <w:bCs/>
                <w:iCs/>
                <w:color w:val="000000"/>
                <w:kern w:val="0"/>
                <w:sz w:val="22"/>
                <w:szCs w:val="22"/>
                <w:lang w:val="sr-Cyrl-RS"/>
              </w:rPr>
              <w:t>h oд узимања узорака</w:t>
            </w:r>
          </w:p>
        </w:tc>
      </w:tr>
      <w:tr w:rsidR="0028352D" w:rsidRPr="0028352D" w14:paraId="49D85BDA" w14:textId="77777777" w:rsidTr="003C1EAC">
        <w:trPr>
          <w:trHeight w:val="889"/>
        </w:trPr>
        <w:tc>
          <w:tcPr>
            <w:tcW w:w="5169"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8183CE" w14:textId="77777777" w:rsidR="0028352D" w:rsidRPr="0028352D" w:rsidRDefault="0028352D" w:rsidP="0028352D">
            <w:pPr>
              <w:suppressAutoHyphens w:val="0"/>
              <w:autoSpaceDE w:val="0"/>
              <w:jc w:val="center"/>
              <w:textAlignment w:val="auto"/>
              <w:rPr>
                <w:rFonts w:eastAsia="Calibri" w:cs="Arial"/>
                <w:kern w:val="0"/>
                <w:sz w:val="22"/>
                <w:szCs w:val="22"/>
                <w:lang w:val="sr-Cyrl-RS"/>
              </w:rPr>
            </w:pPr>
            <w:r w:rsidRPr="0028352D">
              <w:rPr>
                <w:rFonts w:eastAsia="Calibri" w:cs="Arial"/>
                <w:b/>
                <w:kern w:val="0"/>
                <w:sz w:val="22"/>
                <w:szCs w:val="22"/>
                <w:lang w:val="sr-Cyrl-RS"/>
              </w:rPr>
              <w:t xml:space="preserve">Рок за достављање извршених основних анализа узорака за  </w:t>
            </w:r>
            <w:r w:rsidRPr="0028352D">
              <w:rPr>
                <w:rFonts w:cs="Arial"/>
                <w:b/>
                <w:bCs/>
                <w:iCs/>
                <w:color w:val="000000"/>
                <w:kern w:val="0"/>
                <w:sz w:val="22"/>
                <w:szCs w:val="22"/>
              </w:rPr>
              <w:t>Организациону целину Површински копови</w:t>
            </w:r>
            <w:r w:rsidRPr="0028352D">
              <w:rPr>
                <w:rFonts w:eastAsia="Calibri" w:cs="Arial"/>
                <w:kern w:val="0"/>
                <w:sz w:val="22"/>
                <w:szCs w:val="22"/>
                <w:lang w:val="sr-Cyrl-RS"/>
              </w:rPr>
              <w:t xml:space="preserve"> </w:t>
            </w:r>
          </w:p>
          <w:p w14:paraId="70AA4AE0" w14:textId="77777777" w:rsidR="0028352D" w:rsidRPr="0028352D" w:rsidRDefault="0028352D" w:rsidP="0028352D">
            <w:pPr>
              <w:suppressAutoHyphens w:val="0"/>
              <w:autoSpaceDE w:val="0"/>
              <w:jc w:val="center"/>
              <w:textAlignment w:val="auto"/>
              <w:rPr>
                <w:rFonts w:cs="Arial"/>
                <w:color w:val="000000"/>
                <w:kern w:val="0"/>
                <w:sz w:val="22"/>
                <w:szCs w:val="22"/>
                <w:lang w:val="sr-Cyrl-RS"/>
              </w:rPr>
            </w:pPr>
            <w:r w:rsidRPr="0028352D">
              <w:rPr>
                <w:rFonts w:eastAsia="Calibri" w:cs="Arial"/>
                <w:kern w:val="0"/>
                <w:sz w:val="22"/>
                <w:szCs w:val="22"/>
                <w:lang w:val="sr-Cyrl-RS"/>
              </w:rPr>
              <w:t>на 5 водовода,   не може бити дужи од 15 дана од дана узимања узорака.</w:t>
            </w:r>
          </w:p>
        </w:tc>
        <w:tc>
          <w:tcPr>
            <w:tcW w:w="4573" w:type="dxa"/>
            <w:gridSpan w:val="2"/>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0779CC" w14:textId="77777777" w:rsidR="0028352D" w:rsidRPr="0028352D" w:rsidRDefault="0028352D" w:rsidP="0028352D">
            <w:pPr>
              <w:autoSpaceDE w:val="0"/>
              <w:jc w:val="both"/>
              <w:rPr>
                <w:rFonts w:eastAsia="Calibri" w:cs="Arial"/>
                <w:kern w:val="0"/>
                <w:sz w:val="22"/>
                <w:szCs w:val="22"/>
              </w:rPr>
            </w:pPr>
            <w:r w:rsidRPr="0028352D">
              <w:rPr>
                <w:rFonts w:eastAsia="Calibri" w:cs="Arial"/>
                <w:bCs/>
                <w:iCs/>
                <w:color w:val="000000"/>
                <w:kern w:val="0"/>
                <w:sz w:val="22"/>
                <w:szCs w:val="22"/>
                <w:lang w:val="sr-Cyrl-RS"/>
              </w:rPr>
              <w:t>Рок за достављање извршених основних анализа узорака на 5 водовода   је ____ дана од дана узимања узорака.</w:t>
            </w:r>
          </w:p>
        </w:tc>
      </w:tr>
      <w:tr w:rsidR="0028352D" w:rsidRPr="0028352D" w14:paraId="7EE06454" w14:textId="77777777" w:rsidTr="003C1EAC">
        <w:trPr>
          <w:trHeight w:val="818"/>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48A4BF" w14:textId="77777777" w:rsidR="0028352D" w:rsidRPr="0028352D" w:rsidRDefault="0028352D" w:rsidP="0028352D">
            <w:pPr>
              <w:autoSpaceDE w:val="0"/>
              <w:jc w:val="both"/>
              <w:textAlignment w:val="auto"/>
              <w:rPr>
                <w:rFonts w:eastAsia="Calibri" w:cs="Arial"/>
                <w:kern w:val="0"/>
                <w:sz w:val="22"/>
                <w:szCs w:val="22"/>
                <w:lang w:val="sr-Cyrl-RS"/>
              </w:rPr>
            </w:pPr>
            <w:r w:rsidRPr="0028352D">
              <w:rPr>
                <w:rFonts w:cs="Arial"/>
                <w:b/>
                <w:bCs/>
                <w:iCs/>
                <w:color w:val="000000"/>
                <w:kern w:val="0"/>
                <w:sz w:val="22"/>
                <w:szCs w:val="22"/>
              </w:rPr>
              <w:t>МЕСТО ИЗВРШЕЊА:</w:t>
            </w:r>
            <w:r w:rsidRPr="0028352D">
              <w:rPr>
                <w:rFonts w:cs="Arial"/>
                <w:b/>
                <w:bCs/>
                <w:iCs/>
                <w:kern w:val="0"/>
                <w:sz w:val="22"/>
                <w:szCs w:val="22"/>
              </w:rPr>
              <w:t xml:space="preserve"> </w:t>
            </w:r>
            <w:r w:rsidRPr="0028352D">
              <w:rPr>
                <w:rFonts w:eastAsia="Calibri" w:cs="Arial"/>
                <w:kern w:val="0"/>
                <w:sz w:val="22"/>
                <w:szCs w:val="22"/>
                <w:lang w:val="sr-Cyrl-RS"/>
              </w:rPr>
              <w:t>узимање узорака за анализе је на локацијама Корисника услуге.</w:t>
            </w:r>
          </w:p>
          <w:p w14:paraId="59E4F21A"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eastAsia="Calibri" w:cs="Arial"/>
                <w:kern w:val="0"/>
                <w:sz w:val="22"/>
                <w:szCs w:val="22"/>
                <w:lang w:val="sr-Cyrl-RS"/>
              </w:rPr>
              <w:t>Извршење услуга анализа ће се обављати у лабораторији Корисника услуге као и у лабораторији Пружаоца услуге.</w:t>
            </w:r>
          </w:p>
        </w:tc>
        <w:tc>
          <w:tcPr>
            <w:tcW w:w="457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28AA8F" w14:textId="77777777" w:rsidR="0028352D" w:rsidRPr="0028352D" w:rsidRDefault="0028352D" w:rsidP="0028352D">
            <w:pPr>
              <w:suppressAutoHyphens w:val="0"/>
              <w:autoSpaceDE w:val="0"/>
              <w:jc w:val="center"/>
              <w:textAlignment w:val="auto"/>
              <w:rPr>
                <w:rFonts w:cs="Arial"/>
                <w:kern w:val="0"/>
                <w:sz w:val="22"/>
                <w:szCs w:val="22"/>
              </w:rPr>
            </w:pPr>
            <w:r w:rsidRPr="0028352D">
              <w:rPr>
                <w:rFonts w:cs="Arial"/>
                <w:bCs/>
                <w:iCs/>
                <w:kern w:val="0"/>
                <w:sz w:val="22"/>
                <w:szCs w:val="22"/>
              </w:rPr>
              <w:t>Сагласан за захтевом наручиоца</w:t>
            </w:r>
          </w:p>
          <w:p w14:paraId="162404FF"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Cs/>
                <w:iCs/>
                <w:kern w:val="0"/>
                <w:sz w:val="22"/>
                <w:szCs w:val="22"/>
              </w:rPr>
              <w:t>ДА/НЕ (заокружити)</w:t>
            </w:r>
          </w:p>
        </w:tc>
      </w:tr>
      <w:tr w:rsidR="0028352D" w:rsidRPr="0028352D" w14:paraId="6B139F70" w14:textId="77777777" w:rsidTr="003C1EAC">
        <w:trPr>
          <w:trHeight w:val="800"/>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75E57A" w14:textId="77777777" w:rsidR="0028352D" w:rsidRPr="0028352D" w:rsidRDefault="0028352D" w:rsidP="0028352D">
            <w:pPr>
              <w:suppressAutoHyphens w:val="0"/>
              <w:autoSpaceDE w:val="0"/>
              <w:jc w:val="center"/>
              <w:textAlignment w:val="auto"/>
              <w:rPr>
                <w:rFonts w:cs="Arial"/>
                <w:color w:val="000000"/>
                <w:kern w:val="0"/>
                <w:sz w:val="22"/>
                <w:szCs w:val="22"/>
              </w:rPr>
            </w:pPr>
            <w:r w:rsidRPr="0028352D">
              <w:rPr>
                <w:rFonts w:cs="Arial"/>
                <w:b/>
                <w:bCs/>
                <w:iCs/>
                <w:color w:val="000000"/>
                <w:kern w:val="0"/>
                <w:sz w:val="22"/>
                <w:szCs w:val="22"/>
              </w:rPr>
              <w:t>РОК ВАЖЕЊА ПОНУДЕ:</w:t>
            </w:r>
          </w:p>
          <w:p w14:paraId="22F12FA5"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cs="Arial"/>
                <w:bCs/>
                <w:iCs/>
                <w:color w:val="000000"/>
                <w:kern w:val="0"/>
                <w:sz w:val="22"/>
                <w:szCs w:val="22"/>
              </w:rPr>
              <w:t>не може бити краћи од 90 дана од дана отварања понуда</w:t>
            </w:r>
          </w:p>
        </w:tc>
        <w:tc>
          <w:tcPr>
            <w:tcW w:w="457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BD9ADF" w14:textId="77777777" w:rsidR="0028352D" w:rsidRPr="0028352D" w:rsidRDefault="0028352D" w:rsidP="0028352D">
            <w:pPr>
              <w:suppressAutoHyphens w:val="0"/>
              <w:autoSpaceDE w:val="0"/>
              <w:jc w:val="center"/>
              <w:textAlignment w:val="auto"/>
              <w:rPr>
                <w:rFonts w:cs="Arial"/>
                <w:b/>
                <w:bCs/>
                <w:iCs/>
                <w:color w:val="000000"/>
                <w:kern w:val="0"/>
                <w:sz w:val="22"/>
                <w:szCs w:val="22"/>
              </w:rPr>
            </w:pPr>
          </w:p>
          <w:p w14:paraId="19EB1865"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cs="Arial"/>
                <w:bCs/>
                <w:iCs/>
                <w:color w:val="000000"/>
                <w:kern w:val="0"/>
                <w:sz w:val="22"/>
                <w:szCs w:val="22"/>
              </w:rPr>
              <w:t>_____ дана од дана отварања понуда</w:t>
            </w:r>
          </w:p>
        </w:tc>
      </w:tr>
      <w:tr w:rsidR="0028352D" w:rsidRPr="0028352D" w14:paraId="0BA0438D" w14:textId="77777777" w:rsidTr="003C1EAC">
        <w:tc>
          <w:tcPr>
            <w:tcW w:w="97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D86B7B"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cs="Arial"/>
                <w:bCs/>
                <w:iCs/>
                <w:color w:val="000000"/>
                <w:kern w:val="0"/>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E4C2110" w14:textId="77777777" w:rsidR="0028352D" w:rsidRPr="0028352D" w:rsidRDefault="0028352D" w:rsidP="0028352D">
      <w:pPr>
        <w:suppressAutoHyphens w:val="0"/>
        <w:autoSpaceDE w:val="0"/>
        <w:jc w:val="both"/>
        <w:textAlignment w:val="auto"/>
        <w:rPr>
          <w:rFonts w:cs="Arial"/>
          <w:b/>
          <w:bCs/>
          <w:i/>
          <w:iCs/>
          <w:color w:val="000000"/>
          <w:kern w:val="0"/>
          <w:sz w:val="10"/>
          <w:szCs w:val="22"/>
        </w:rPr>
      </w:pPr>
    </w:p>
    <w:p w14:paraId="699D1610" w14:textId="77777777" w:rsidR="0028352D" w:rsidRPr="0028352D" w:rsidRDefault="0028352D" w:rsidP="0028352D">
      <w:pPr>
        <w:suppressAutoHyphens w:val="0"/>
        <w:autoSpaceDE w:val="0"/>
        <w:jc w:val="both"/>
        <w:textAlignment w:val="auto"/>
        <w:rPr>
          <w:rFonts w:cs="Arial"/>
          <w:b/>
          <w:bCs/>
          <w:i/>
          <w:iCs/>
          <w:color w:val="000000"/>
          <w:kern w:val="0"/>
          <w:sz w:val="10"/>
          <w:szCs w:val="22"/>
        </w:rPr>
      </w:pPr>
    </w:p>
    <w:p w14:paraId="4A6446F1" w14:textId="77777777" w:rsidR="0028352D" w:rsidRPr="0028352D" w:rsidRDefault="0028352D" w:rsidP="0028352D">
      <w:pPr>
        <w:suppressAutoHyphens w:val="0"/>
        <w:autoSpaceDE w:val="0"/>
        <w:jc w:val="both"/>
        <w:textAlignment w:val="auto"/>
        <w:rPr>
          <w:rFonts w:cs="Arial"/>
          <w:b/>
          <w:bCs/>
          <w:i/>
          <w:iCs/>
          <w:color w:val="000000"/>
          <w:kern w:val="0"/>
          <w:sz w:val="10"/>
          <w:szCs w:val="22"/>
        </w:rPr>
      </w:pPr>
    </w:p>
    <w:p w14:paraId="0402714F" w14:textId="77777777" w:rsidR="0028352D" w:rsidRDefault="0028352D" w:rsidP="0028352D">
      <w:pPr>
        <w:suppressAutoHyphens w:val="0"/>
        <w:autoSpaceDE w:val="0"/>
        <w:jc w:val="both"/>
        <w:textAlignment w:val="auto"/>
        <w:rPr>
          <w:rFonts w:cs="Arial"/>
          <w:b/>
          <w:bCs/>
          <w:i/>
          <w:iCs/>
          <w:color w:val="000000"/>
          <w:kern w:val="0"/>
          <w:sz w:val="10"/>
          <w:szCs w:val="22"/>
        </w:rPr>
      </w:pPr>
    </w:p>
    <w:p w14:paraId="7F4D3617" w14:textId="77777777" w:rsidR="0028352D" w:rsidRDefault="0028352D" w:rsidP="0028352D">
      <w:pPr>
        <w:suppressAutoHyphens w:val="0"/>
        <w:autoSpaceDE w:val="0"/>
        <w:jc w:val="both"/>
        <w:textAlignment w:val="auto"/>
        <w:rPr>
          <w:rFonts w:cs="Arial"/>
          <w:b/>
          <w:bCs/>
          <w:i/>
          <w:iCs/>
          <w:color w:val="000000"/>
          <w:kern w:val="0"/>
          <w:sz w:val="10"/>
          <w:szCs w:val="22"/>
        </w:rPr>
      </w:pPr>
    </w:p>
    <w:p w14:paraId="502114E7" w14:textId="77777777" w:rsidR="0028352D" w:rsidRPr="0028352D" w:rsidRDefault="0028352D" w:rsidP="0028352D">
      <w:pPr>
        <w:suppressAutoHyphens w:val="0"/>
        <w:autoSpaceDE w:val="0"/>
        <w:jc w:val="both"/>
        <w:textAlignment w:val="auto"/>
        <w:rPr>
          <w:rFonts w:cs="Arial"/>
          <w:b/>
          <w:bCs/>
          <w:i/>
          <w:iCs/>
          <w:color w:val="000000"/>
          <w:kern w:val="0"/>
          <w:sz w:val="10"/>
          <w:szCs w:val="22"/>
        </w:rPr>
      </w:pPr>
    </w:p>
    <w:p w14:paraId="6CC18A6F"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cs="Arial"/>
          <w:b/>
          <w:bCs/>
          <w:i/>
          <w:iCs/>
          <w:color w:val="000000"/>
          <w:kern w:val="0"/>
          <w:sz w:val="22"/>
          <w:szCs w:val="22"/>
        </w:rPr>
        <w:t xml:space="preserve">               </w:t>
      </w:r>
      <w:r w:rsidRPr="0028352D">
        <w:rPr>
          <w:rFonts w:eastAsia="TimesNewRomanPSMT" w:cs="Arial"/>
          <w:bCs/>
          <w:color w:val="000000"/>
          <w:kern w:val="0"/>
          <w:sz w:val="22"/>
          <w:szCs w:val="22"/>
        </w:rPr>
        <w:t xml:space="preserve">Датум </w:t>
      </w:r>
      <w:r w:rsidRPr="0028352D">
        <w:rPr>
          <w:rFonts w:eastAsia="TimesNewRomanPSMT" w:cs="Arial"/>
          <w:bCs/>
          <w:color w:val="000000"/>
          <w:kern w:val="0"/>
          <w:sz w:val="22"/>
          <w:szCs w:val="22"/>
        </w:rPr>
        <w:tab/>
      </w:r>
      <w:r w:rsidRPr="0028352D">
        <w:rPr>
          <w:rFonts w:eastAsia="TimesNewRomanPSMT" w:cs="Arial"/>
          <w:bCs/>
          <w:color w:val="000000"/>
          <w:kern w:val="0"/>
          <w:sz w:val="22"/>
          <w:szCs w:val="22"/>
        </w:rPr>
        <w:tab/>
      </w:r>
      <w:r w:rsidRPr="0028352D">
        <w:rPr>
          <w:rFonts w:eastAsia="TimesNewRomanPSMT" w:cs="Arial"/>
          <w:bCs/>
          <w:color w:val="000000"/>
          <w:kern w:val="0"/>
          <w:sz w:val="22"/>
          <w:szCs w:val="22"/>
        </w:rPr>
        <w:tab/>
      </w:r>
      <w:r w:rsidRPr="0028352D">
        <w:rPr>
          <w:rFonts w:eastAsia="TimesNewRomanPSMT" w:cs="Arial"/>
          <w:bCs/>
          <w:color w:val="000000"/>
          <w:kern w:val="0"/>
          <w:sz w:val="22"/>
          <w:szCs w:val="22"/>
        </w:rPr>
        <w:tab/>
        <w:t xml:space="preserve">                                      Понуђач</w:t>
      </w:r>
    </w:p>
    <w:p w14:paraId="57E8C101"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eastAsia="TimesNewRomanPS-BoldMT" w:cs="Arial"/>
          <w:b/>
          <w:bCs/>
          <w:i/>
          <w:iCs/>
          <w:color w:val="000000"/>
          <w:kern w:val="0"/>
          <w:sz w:val="22"/>
          <w:szCs w:val="22"/>
        </w:rPr>
        <w:t>________________________                  М.П.</w:t>
      </w:r>
      <w:r w:rsidRPr="0028352D">
        <w:rPr>
          <w:rFonts w:eastAsia="TimesNewRomanPS-BoldMT" w:cs="Arial"/>
          <w:b/>
          <w:bCs/>
          <w:i/>
          <w:iCs/>
          <w:color w:val="000000"/>
          <w:kern w:val="0"/>
          <w:sz w:val="22"/>
          <w:szCs w:val="22"/>
        </w:rPr>
        <w:tab/>
        <w:t xml:space="preserve">              _____________________                                      </w:t>
      </w:r>
    </w:p>
    <w:p w14:paraId="174126CC" w14:textId="77777777" w:rsidR="0028352D" w:rsidRPr="0028352D" w:rsidRDefault="0028352D" w:rsidP="0028352D">
      <w:pPr>
        <w:suppressAutoHyphens w:val="0"/>
        <w:autoSpaceDE w:val="0"/>
        <w:jc w:val="both"/>
        <w:textAlignment w:val="auto"/>
        <w:rPr>
          <w:rFonts w:cs="Arial"/>
          <w:b/>
          <w:bCs/>
          <w:i/>
          <w:iCs/>
          <w:color w:val="000000"/>
          <w:kern w:val="0"/>
          <w:sz w:val="22"/>
          <w:szCs w:val="22"/>
          <w:u w:val="single"/>
        </w:rPr>
      </w:pPr>
    </w:p>
    <w:p w14:paraId="397A1502" w14:textId="77777777" w:rsidR="0028352D" w:rsidRPr="0028352D" w:rsidRDefault="0028352D" w:rsidP="0028352D">
      <w:pPr>
        <w:suppressAutoHyphens w:val="0"/>
        <w:autoSpaceDE w:val="0"/>
        <w:jc w:val="both"/>
        <w:textAlignment w:val="auto"/>
        <w:rPr>
          <w:rFonts w:cs="Arial"/>
          <w:b/>
          <w:bCs/>
          <w:i/>
          <w:iCs/>
          <w:color w:val="000000"/>
          <w:kern w:val="0"/>
          <w:sz w:val="22"/>
          <w:szCs w:val="22"/>
          <w:u w:val="single"/>
        </w:rPr>
      </w:pPr>
    </w:p>
    <w:p w14:paraId="1B84D0B6" w14:textId="77777777" w:rsidR="0028352D" w:rsidRPr="0028352D" w:rsidRDefault="0028352D" w:rsidP="0028352D">
      <w:pPr>
        <w:suppressAutoHyphens w:val="0"/>
        <w:autoSpaceDE w:val="0"/>
        <w:jc w:val="both"/>
        <w:textAlignment w:val="auto"/>
        <w:rPr>
          <w:rFonts w:cs="Arial"/>
          <w:b/>
          <w:bCs/>
          <w:i/>
          <w:iCs/>
          <w:color w:val="000000"/>
          <w:kern w:val="0"/>
          <w:sz w:val="22"/>
          <w:szCs w:val="22"/>
          <w:u w:val="single"/>
        </w:rPr>
      </w:pPr>
      <w:r w:rsidRPr="0028352D">
        <w:rPr>
          <w:rFonts w:cs="Arial"/>
          <w:b/>
          <w:bCs/>
          <w:i/>
          <w:iCs/>
          <w:color w:val="000000"/>
          <w:kern w:val="0"/>
          <w:sz w:val="22"/>
          <w:szCs w:val="22"/>
          <w:u w:val="single"/>
        </w:rPr>
        <w:t>Напомене:</w:t>
      </w:r>
    </w:p>
    <w:p w14:paraId="51478792" w14:textId="77777777" w:rsidR="0028352D" w:rsidRPr="0028352D" w:rsidRDefault="0028352D" w:rsidP="0028352D">
      <w:pPr>
        <w:suppressAutoHyphens w:val="0"/>
        <w:autoSpaceDE w:val="0"/>
        <w:jc w:val="both"/>
        <w:textAlignment w:val="auto"/>
        <w:rPr>
          <w:rFonts w:cs="Arial"/>
          <w:color w:val="000000"/>
          <w:kern w:val="0"/>
          <w:sz w:val="22"/>
          <w:szCs w:val="22"/>
        </w:rPr>
      </w:pPr>
    </w:p>
    <w:p w14:paraId="4028C162"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eastAsia="TimesNewRomanPS-BoldMT" w:cs="Arial"/>
          <w:bCs/>
          <w:iCs/>
          <w:color w:val="000000"/>
          <w:kern w:val="0"/>
          <w:sz w:val="22"/>
          <w:szCs w:val="22"/>
        </w:rPr>
        <w:t>-  Понуђач је обавезан да у обрасцу понуде попуни све комерцијалне услове (сва празна поља).</w:t>
      </w:r>
    </w:p>
    <w:p w14:paraId="768FA22B" w14:textId="77777777" w:rsidR="0028352D" w:rsidRPr="0028352D" w:rsidRDefault="0028352D" w:rsidP="0028352D">
      <w:pPr>
        <w:suppressAutoHyphens w:val="0"/>
        <w:autoSpaceDE w:val="0"/>
        <w:jc w:val="both"/>
        <w:textAlignment w:val="auto"/>
        <w:rPr>
          <w:rFonts w:cs="Arial"/>
          <w:color w:val="000000"/>
          <w:kern w:val="0"/>
          <w:sz w:val="22"/>
          <w:szCs w:val="22"/>
        </w:rPr>
      </w:pPr>
      <w:r w:rsidRPr="0028352D">
        <w:rPr>
          <w:rFonts w:eastAsia="TimesNewRomanPS-BoldMT" w:cs="Arial"/>
          <w:bCs/>
          <w:iCs/>
          <w:color w:val="000000"/>
          <w:kern w:val="0"/>
          <w:sz w:val="22"/>
          <w:szCs w:val="22"/>
        </w:rPr>
        <w:t xml:space="preserve">- </w:t>
      </w:r>
      <w:r w:rsidRPr="0028352D">
        <w:rPr>
          <w:rFonts w:eastAsia="TimesNewRomanPS-BoldMT" w:cs="Arial"/>
          <w:bCs/>
          <w:iCs/>
          <w:color w:val="000000"/>
          <w:kern w:val="0"/>
          <w:sz w:val="22"/>
          <w:szCs w:val="22"/>
          <w:lang w:val="ru-RU"/>
        </w:rPr>
        <w:t>Уколико понуђачи подносе заједничку понуду,</w:t>
      </w:r>
      <w:r w:rsidRPr="0028352D">
        <w:rPr>
          <w:rFonts w:eastAsia="TimesNewRomanPS-BoldMT" w:cs="Arial"/>
          <w:bCs/>
          <w:iCs/>
          <w:color w:val="000000"/>
          <w:kern w:val="0"/>
          <w:sz w:val="22"/>
          <w:szCs w:val="22"/>
        </w:rPr>
        <w:t xml:space="preserve"> </w:t>
      </w:r>
      <w:r w:rsidRPr="0028352D">
        <w:rPr>
          <w:rFonts w:eastAsia="TimesNewRomanPS-BoldMT" w:cs="Arial"/>
          <w:bCs/>
          <w:iCs/>
          <w:color w:val="000000"/>
          <w:kern w:val="0"/>
          <w:sz w:val="22"/>
          <w:szCs w:val="22"/>
          <w:lang w:val="ru-RU"/>
        </w:rPr>
        <w:t>група понуђача може да о</w:t>
      </w:r>
      <w:r w:rsidRPr="0028352D">
        <w:rPr>
          <w:rFonts w:eastAsia="TimesNewRomanPS-BoldMT" w:cs="Arial"/>
          <w:bCs/>
          <w:iCs/>
          <w:color w:val="000000"/>
          <w:kern w:val="0"/>
          <w:sz w:val="22"/>
          <w:szCs w:val="22"/>
        </w:rPr>
        <w:t>власти</w:t>
      </w:r>
      <w:r w:rsidRPr="0028352D">
        <w:rPr>
          <w:rFonts w:eastAsia="TimesNewRomanPS-BoldMT" w:cs="Arial"/>
          <w:bCs/>
          <w:iCs/>
          <w:color w:val="000000"/>
          <w:kern w:val="0"/>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87A332F" w14:textId="77777777" w:rsidR="0028352D" w:rsidRDefault="0028352D" w:rsidP="0028352D">
      <w:pPr>
        <w:pStyle w:val="KDObrazac"/>
        <w:spacing w:before="0"/>
        <w:jc w:val="center"/>
        <w:outlineLvl w:val="9"/>
        <w:rPr>
          <w:rFonts w:eastAsia="TimesNewRomanPSMT" w:hint="eastAsia"/>
          <w:bCs/>
          <w:i/>
          <w:sz w:val="22"/>
          <w:szCs w:val="22"/>
          <w:lang w:val="sr-Cyrl-RS"/>
        </w:rPr>
      </w:pPr>
    </w:p>
    <w:p w14:paraId="530A3BA9"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A9F94F7" w14:textId="77777777" w:rsidR="0028352D" w:rsidRDefault="0028352D" w:rsidP="0028352D">
      <w:pPr>
        <w:pStyle w:val="KDObrazac"/>
        <w:spacing w:before="0"/>
        <w:jc w:val="center"/>
        <w:outlineLvl w:val="9"/>
        <w:rPr>
          <w:rFonts w:eastAsia="TimesNewRomanPSMT" w:hint="eastAsia"/>
          <w:bCs/>
          <w:i/>
          <w:sz w:val="22"/>
          <w:szCs w:val="22"/>
          <w:lang w:val="sr-Cyrl-RS"/>
        </w:rPr>
      </w:pPr>
    </w:p>
    <w:p w14:paraId="6722A803" w14:textId="77777777" w:rsidR="0028352D" w:rsidRDefault="0028352D" w:rsidP="0028352D">
      <w:pPr>
        <w:pStyle w:val="KDObrazac"/>
        <w:spacing w:before="0"/>
        <w:jc w:val="center"/>
        <w:outlineLvl w:val="9"/>
        <w:rPr>
          <w:rFonts w:eastAsia="TimesNewRomanPSMT" w:hint="eastAsia"/>
          <w:bCs/>
          <w:i/>
          <w:sz w:val="22"/>
          <w:szCs w:val="22"/>
          <w:lang w:val="sr-Cyrl-RS"/>
        </w:rPr>
      </w:pPr>
    </w:p>
    <w:p w14:paraId="37946497" w14:textId="77777777" w:rsidR="0028352D" w:rsidRDefault="0028352D" w:rsidP="0028352D">
      <w:pPr>
        <w:pStyle w:val="KDObrazac"/>
        <w:spacing w:before="0"/>
        <w:jc w:val="center"/>
        <w:outlineLvl w:val="9"/>
        <w:rPr>
          <w:rFonts w:eastAsia="TimesNewRomanPSMT" w:hint="eastAsia"/>
          <w:bCs/>
          <w:i/>
          <w:sz w:val="22"/>
          <w:szCs w:val="22"/>
          <w:lang w:val="sr-Cyrl-RS"/>
        </w:rPr>
      </w:pPr>
    </w:p>
    <w:p w14:paraId="52E3C51A" w14:textId="77777777" w:rsidR="0028352D" w:rsidRDefault="0028352D" w:rsidP="0028352D">
      <w:pPr>
        <w:pStyle w:val="KDObrazac"/>
        <w:spacing w:before="0"/>
        <w:jc w:val="center"/>
        <w:outlineLvl w:val="9"/>
        <w:rPr>
          <w:rFonts w:eastAsia="TimesNewRomanPSMT" w:hint="eastAsia"/>
          <w:bCs/>
          <w:i/>
          <w:sz w:val="22"/>
          <w:szCs w:val="22"/>
          <w:lang w:val="sr-Cyrl-RS"/>
        </w:rPr>
      </w:pPr>
    </w:p>
    <w:p w14:paraId="070D64E5" w14:textId="77777777" w:rsidR="0028352D" w:rsidRDefault="0028352D" w:rsidP="0028352D">
      <w:pPr>
        <w:pStyle w:val="KDObrazac"/>
        <w:spacing w:before="0"/>
        <w:jc w:val="center"/>
        <w:outlineLvl w:val="9"/>
        <w:rPr>
          <w:rFonts w:eastAsia="TimesNewRomanPSMT" w:hint="eastAsia"/>
          <w:bCs/>
          <w:i/>
          <w:sz w:val="22"/>
          <w:szCs w:val="22"/>
          <w:lang w:val="sr-Cyrl-RS"/>
        </w:rPr>
      </w:pPr>
    </w:p>
    <w:p w14:paraId="27E44EA1" w14:textId="77777777" w:rsidR="0028352D" w:rsidRDefault="0028352D" w:rsidP="0028352D">
      <w:pPr>
        <w:pStyle w:val="KDObrazac"/>
        <w:spacing w:before="0"/>
        <w:jc w:val="center"/>
        <w:outlineLvl w:val="9"/>
        <w:rPr>
          <w:rFonts w:eastAsia="TimesNewRomanPSMT" w:hint="eastAsia"/>
          <w:bCs/>
          <w:i/>
          <w:sz w:val="22"/>
          <w:szCs w:val="22"/>
          <w:lang w:val="sr-Cyrl-RS"/>
        </w:rPr>
      </w:pPr>
    </w:p>
    <w:p w14:paraId="7CA93B1F" w14:textId="77777777" w:rsidR="0028352D" w:rsidRDefault="0028352D" w:rsidP="0028352D">
      <w:pPr>
        <w:pStyle w:val="KDObrazac"/>
        <w:spacing w:before="0"/>
        <w:jc w:val="center"/>
        <w:outlineLvl w:val="9"/>
        <w:rPr>
          <w:rFonts w:eastAsia="TimesNewRomanPSMT" w:hint="eastAsia"/>
          <w:bCs/>
          <w:i/>
          <w:sz w:val="22"/>
          <w:szCs w:val="22"/>
          <w:lang w:val="sr-Cyrl-RS"/>
        </w:rPr>
      </w:pPr>
    </w:p>
    <w:p w14:paraId="034DFCCA" w14:textId="77777777" w:rsidR="0028352D" w:rsidRDefault="0028352D" w:rsidP="0028352D">
      <w:pPr>
        <w:pStyle w:val="KDObrazac"/>
        <w:spacing w:before="0"/>
        <w:jc w:val="center"/>
        <w:outlineLvl w:val="9"/>
        <w:rPr>
          <w:rFonts w:eastAsia="TimesNewRomanPSMT" w:hint="eastAsia"/>
          <w:bCs/>
          <w:i/>
          <w:sz w:val="22"/>
          <w:szCs w:val="22"/>
          <w:lang w:val="sr-Cyrl-RS"/>
        </w:rPr>
      </w:pPr>
    </w:p>
    <w:p w14:paraId="61E793D8" w14:textId="77777777" w:rsidR="0028352D" w:rsidRDefault="0028352D" w:rsidP="0028352D">
      <w:pPr>
        <w:pStyle w:val="KDObrazac"/>
        <w:spacing w:before="0"/>
        <w:jc w:val="center"/>
        <w:outlineLvl w:val="9"/>
        <w:rPr>
          <w:rFonts w:eastAsia="TimesNewRomanPSMT" w:hint="eastAsia"/>
          <w:bCs/>
          <w:i/>
          <w:sz w:val="22"/>
          <w:szCs w:val="22"/>
          <w:lang w:val="sr-Cyrl-RS"/>
        </w:rPr>
      </w:pPr>
    </w:p>
    <w:p w14:paraId="0C1FA3BC" w14:textId="77777777" w:rsidR="0028352D" w:rsidRDefault="0028352D" w:rsidP="0028352D">
      <w:pPr>
        <w:pStyle w:val="KDObrazac"/>
        <w:spacing w:before="0"/>
        <w:jc w:val="center"/>
        <w:outlineLvl w:val="9"/>
        <w:rPr>
          <w:rFonts w:eastAsia="TimesNewRomanPSMT" w:hint="eastAsia"/>
          <w:bCs/>
          <w:i/>
          <w:sz w:val="22"/>
          <w:szCs w:val="22"/>
          <w:lang w:val="sr-Cyrl-RS"/>
        </w:rPr>
      </w:pPr>
    </w:p>
    <w:p w14:paraId="34D91ABF" w14:textId="77777777" w:rsidR="0028352D" w:rsidRDefault="0028352D" w:rsidP="0028352D">
      <w:pPr>
        <w:pStyle w:val="KDObrazac"/>
        <w:spacing w:before="0"/>
        <w:jc w:val="center"/>
        <w:outlineLvl w:val="9"/>
        <w:rPr>
          <w:rFonts w:eastAsia="TimesNewRomanPSMT" w:hint="eastAsia"/>
          <w:bCs/>
          <w:i/>
          <w:sz w:val="22"/>
          <w:szCs w:val="22"/>
          <w:lang w:val="sr-Cyrl-RS"/>
        </w:rPr>
      </w:pPr>
    </w:p>
    <w:p w14:paraId="07E3D4C0"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A65888A" w14:textId="77777777" w:rsidR="0028352D" w:rsidRDefault="0028352D" w:rsidP="0028352D">
      <w:pPr>
        <w:pStyle w:val="KDObrazac"/>
        <w:spacing w:before="0"/>
        <w:jc w:val="center"/>
        <w:outlineLvl w:val="9"/>
        <w:rPr>
          <w:rFonts w:eastAsia="TimesNewRomanPSMT" w:hint="eastAsia"/>
          <w:bCs/>
          <w:i/>
          <w:sz w:val="22"/>
          <w:szCs w:val="22"/>
          <w:lang w:val="sr-Cyrl-RS"/>
        </w:rPr>
      </w:pPr>
    </w:p>
    <w:p w14:paraId="3433F837"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8C626E7" w14:textId="77777777" w:rsidR="0028352D" w:rsidRDefault="0028352D" w:rsidP="0028352D">
      <w:pPr>
        <w:pStyle w:val="KDObrazac"/>
        <w:spacing w:before="0"/>
        <w:jc w:val="center"/>
        <w:outlineLvl w:val="9"/>
        <w:rPr>
          <w:rFonts w:eastAsia="TimesNewRomanPSMT" w:hint="eastAsia"/>
          <w:bCs/>
          <w:i/>
          <w:sz w:val="22"/>
          <w:szCs w:val="22"/>
          <w:lang w:val="sr-Cyrl-RS"/>
        </w:rPr>
      </w:pPr>
    </w:p>
    <w:p w14:paraId="74CF4C59"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FB0E9C4" w14:textId="77777777" w:rsidR="0028352D" w:rsidRDefault="0028352D" w:rsidP="0028352D">
      <w:pPr>
        <w:pStyle w:val="KDObrazac"/>
        <w:spacing w:before="0"/>
        <w:jc w:val="center"/>
        <w:outlineLvl w:val="9"/>
        <w:rPr>
          <w:rFonts w:eastAsia="TimesNewRomanPSMT" w:hint="eastAsia"/>
          <w:bCs/>
          <w:i/>
          <w:sz w:val="22"/>
          <w:szCs w:val="22"/>
          <w:lang w:val="sr-Cyrl-RS"/>
        </w:rPr>
      </w:pPr>
    </w:p>
    <w:p w14:paraId="5104F2B9"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5E079F9"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FB42C55"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E15A1C7" w14:textId="77777777" w:rsidR="0028352D" w:rsidRDefault="0028352D" w:rsidP="0028352D">
      <w:pPr>
        <w:pStyle w:val="KDObrazac"/>
        <w:spacing w:before="0"/>
        <w:jc w:val="center"/>
        <w:outlineLvl w:val="9"/>
        <w:rPr>
          <w:rFonts w:eastAsia="TimesNewRomanPSMT" w:hint="eastAsia"/>
          <w:bCs/>
          <w:i/>
          <w:sz w:val="22"/>
          <w:szCs w:val="22"/>
          <w:lang w:val="sr-Cyrl-RS"/>
        </w:rPr>
      </w:pPr>
    </w:p>
    <w:p w14:paraId="2EEC3486" w14:textId="77777777" w:rsidR="0028352D" w:rsidRDefault="0028352D" w:rsidP="0028352D">
      <w:pPr>
        <w:pStyle w:val="KDObrazac"/>
        <w:spacing w:before="0"/>
        <w:jc w:val="center"/>
        <w:outlineLvl w:val="9"/>
        <w:rPr>
          <w:rFonts w:eastAsia="TimesNewRomanPSMT" w:hint="eastAsia"/>
          <w:bCs/>
          <w:i/>
          <w:sz w:val="22"/>
          <w:szCs w:val="22"/>
          <w:lang w:val="sr-Cyrl-RS"/>
        </w:rPr>
      </w:pPr>
    </w:p>
    <w:p w14:paraId="36A7BB5E" w14:textId="77777777" w:rsidR="0028352D" w:rsidRDefault="0028352D" w:rsidP="0028352D">
      <w:pPr>
        <w:pStyle w:val="KDObrazac"/>
        <w:spacing w:before="0"/>
        <w:jc w:val="center"/>
        <w:outlineLvl w:val="9"/>
        <w:rPr>
          <w:rFonts w:eastAsia="TimesNewRomanPSMT" w:hint="eastAsia"/>
          <w:bCs/>
          <w:i/>
          <w:sz w:val="22"/>
          <w:szCs w:val="22"/>
          <w:lang w:val="sr-Cyrl-RS"/>
        </w:rPr>
      </w:pPr>
    </w:p>
    <w:p w14:paraId="5BCBD1F3" w14:textId="77777777" w:rsidR="0028352D" w:rsidRDefault="0028352D" w:rsidP="0028352D">
      <w:pPr>
        <w:pStyle w:val="KDObrazac"/>
        <w:spacing w:before="0"/>
        <w:jc w:val="center"/>
        <w:outlineLvl w:val="9"/>
        <w:rPr>
          <w:rFonts w:eastAsia="TimesNewRomanPSMT" w:hint="eastAsia"/>
          <w:bCs/>
          <w:i/>
          <w:sz w:val="22"/>
          <w:szCs w:val="22"/>
          <w:lang w:val="sr-Cyrl-RS"/>
        </w:rPr>
      </w:pPr>
    </w:p>
    <w:p w14:paraId="35423816"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86E718B" w14:textId="77777777" w:rsidR="0028352D" w:rsidRDefault="0028352D" w:rsidP="0028352D">
      <w:pPr>
        <w:pStyle w:val="KDObrazac"/>
        <w:spacing w:before="0"/>
        <w:jc w:val="center"/>
        <w:outlineLvl w:val="9"/>
        <w:rPr>
          <w:rFonts w:eastAsia="TimesNewRomanPSMT" w:hint="eastAsia"/>
          <w:bCs/>
          <w:i/>
          <w:sz w:val="22"/>
          <w:szCs w:val="22"/>
          <w:lang w:val="sr-Cyrl-RS"/>
        </w:rPr>
      </w:pPr>
    </w:p>
    <w:p w14:paraId="5006BB42" w14:textId="77777777" w:rsidR="0028352D" w:rsidRDefault="0028352D" w:rsidP="0028352D">
      <w:pPr>
        <w:pStyle w:val="KDObrazac"/>
        <w:spacing w:before="0"/>
        <w:jc w:val="center"/>
        <w:outlineLvl w:val="9"/>
        <w:rPr>
          <w:rFonts w:eastAsia="TimesNewRomanPSMT" w:hint="eastAsia"/>
          <w:bCs/>
          <w:i/>
          <w:sz w:val="22"/>
          <w:szCs w:val="22"/>
          <w:lang w:val="sr-Cyrl-RS"/>
        </w:rPr>
      </w:pPr>
    </w:p>
    <w:p w14:paraId="2D4AC40B" w14:textId="77777777" w:rsidR="0028352D" w:rsidRDefault="0028352D" w:rsidP="0028352D">
      <w:pPr>
        <w:pStyle w:val="KDObrazac"/>
        <w:spacing w:before="0"/>
        <w:jc w:val="center"/>
        <w:outlineLvl w:val="9"/>
        <w:rPr>
          <w:rFonts w:eastAsia="TimesNewRomanPSMT" w:hint="eastAsia"/>
          <w:bCs/>
          <w:i/>
          <w:sz w:val="22"/>
          <w:szCs w:val="22"/>
          <w:lang w:val="sr-Cyrl-RS"/>
        </w:rPr>
      </w:pPr>
    </w:p>
    <w:p w14:paraId="284FB782" w14:textId="77777777" w:rsidR="0028352D" w:rsidRDefault="0028352D" w:rsidP="0028352D">
      <w:pPr>
        <w:pStyle w:val="KDObrazac"/>
        <w:spacing w:before="0"/>
        <w:jc w:val="center"/>
        <w:outlineLvl w:val="9"/>
        <w:rPr>
          <w:rFonts w:eastAsia="TimesNewRomanPSMT" w:hint="eastAsia"/>
          <w:bCs/>
          <w:i/>
          <w:sz w:val="22"/>
          <w:szCs w:val="22"/>
          <w:lang w:val="sr-Cyrl-RS"/>
        </w:rPr>
      </w:pPr>
    </w:p>
    <w:p w14:paraId="153FC414"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A52028A" w14:textId="77777777" w:rsidR="0028352D" w:rsidRDefault="0028352D" w:rsidP="0028352D">
      <w:pPr>
        <w:pStyle w:val="KDObrazac"/>
        <w:spacing w:before="0"/>
        <w:jc w:val="center"/>
        <w:outlineLvl w:val="9"/>
        <w:rPr>
          <w:rFonts w:eastAsia="TimesNewRomanPSMT" w:hint="eastAsia"/>
          <w:bCs/>
          <w:i/>
          <w:sz w:val="22"/>
          <w:szCs w:val="22"/>
          <w:lang w:val="sr-Cyrl-RS"/>
        </w:rPr>
      </w:pPr>
    </w:p>
    <w:p w14:paraId="473848B7" w14:textId="77777777" w:rsidR="0028352D" w:rsidRDefault="0028352D" w:rsidP="0028352D">
      <w:pPr>
        <w:pStyle w:val="KDObrazac"/>
        <w:spacing w:before="0"/>
        <w:jc w:val="center"/>
        <w:outlineLvl w:val="9"/>
        <w:rPr>
          <w:rFonts w:eastAsia="TimesNewRomanPSMT" w:hint="eastAsia"/>
          <w:bCs/>
          <w:i/>
          <w:sz w:val="22"/>
          <w:szCs w:val="22"/>
          <w:lang w:val="sr-Cyrl-RS"/>
        </w:rPr>
      </w:pPr>
    </w:p>
    <w:p w14:paraId="554A737D" w14:textId="77777777" w:rsidR="0028352D" w:rsidRDefault="0028352D" w:rsidP="0028352D">
      <w:pPr>
        <w:pStyle w:val="KDObrazac"/>
        <w:spacing w:before="0"/>
        <w:jc w:val="center"/>
        <w:outlineLvl w:val="9"/>
        <w:rPr>
          <w:rFonts w:eastAsia="TimesNewRomanPSMT" w:hint="eastAsia"/>
          <w:bCs/>
          <w:i/>
          <w:sz w:val="22"/>
          <w:szCs w:val="22"/>
          <w:lang w:val="sr-Cyrl-RS"/>
        </w:rPr>
      </w:pPr>
    </w:p>
    <w:p w14:paraId="243D688A" w14:textId="77777777" w:rsidR="0028352D" w:rsidRDefault="0028352D" w:rsidP="0028352D">
      <w:pPr>
        <w:pStyle w:val="KDObrazac"/>
        <w:spacing w:before="0"/>
        <w:jc w:val="center"/>
        <w:outlineLvl w:val="9"/>
        <w:rPr>
          <w:rFonts w:eastAsia="TimesNewRomanPSMT" w:hint="eastAsia"/>
          <w:bCs/>
          <w:i/>
          <w:sz w:val="22"/>
          <w:szCs w:val="22"/>
          <w:lang w:val="sr-Cyrl-RS"/>
        </w:rPr>
      </w:pPr>
    </w:p>
    <w:p w14:paraId="60B4F345" w14:textId="77777777" w:rsidR="0028352D" w:rsidRDefault="0028352D" w:rsidP="0028352D">
      <w:pPr>
        <w:pStyle w:val="KDObrazac"/>
        <w:spacing w:before="0"/>
        <w:jc w:val="center"/>
        <w:outlineLvl w:val="9"/>
        <w:rPr>
          <w:rFonts w:eastAsia="TimesNewRomanPSMT" w:hint="eastAsia"/>
          <w:bCs/>
          <w:i/>
          <w:sz w:val="22"/>
          <w:szCs w:val="22"/>
          <w:lang w:val="sr-Cyrl-RS"/>
        </w:rPr>
      </w:pPr>
    </w:p>
    <w:p w14:paraId="202BC833" w14:textId="77777777" w:rsidR="0028352D" w:rsidRDefault="0028352D" w:rsidP="0028352D">
      <w:pPr>
        <w:pStyle w:val="KDObrazac"/>
        <w:spacing w:before="0"/>
        <w:jc w:val="center"/>
        <w:outlineLvl w:val="9"/>
        <w:rPr>
          <w:rFonts w:eastAsia="TimesNewRomanPSMT" w:hint="eastAsia"/>
          <w:bCs/>
          <w:i/>
          <w:sz w:val="22"/>
          <w:szCs w:val="22"/>
          <w:lang w:val="sr-Cyrl-RS"/>
        </w:rPr>
      </w:pPr>
    </w:p>
    <w:p w14:paraId="18E59A73" w14:textId="77777777" w:rsidR="0028352D" w:rsidRPr="0028352D" w:rsidRDefault="0028352D" w:rsidP="0028352D">
      <w:pPr>
        <w:pStyle w:val="KDObrazac"/>
        <w:spacing w:before="0"/>
        <w:jc w:val="center"/>
        <w:outlineLvl w:val="9"/>
      </w:pPr>
    </w:p>
    <w:p w14:paraId="1CA9820E" w14:textId="77777777" w:rsidR="00EF00B6" w:rsidRDefault="0016566C" w:rsidP="00400F1B">
      <w:pPr>
        <w:pStyle w:val="KDObrazac"/>
        <w:spacing w:before="0"/>
        <w:outlineLvl w:val="9"/>
      </w:pPr>
      <w:r w:rsidRPr="005A4C3A">
        <w:lastRenderedPageBreak/>
        <w:t>ОБРАЗАЦ</w:t>
      </w:r>
      <w:r w:rsidR="00C9621B">
        <w:rPr>
          <w:lang w:val="sr-Cyrl-RS"/>
        </w:rPr>
        <w:t xml:space="preserve"> БРОЈ </w:t>
      </w:r>
      <w:r w:rsidRPr="005A4C3A">
        <w:t xml:space="preserve"> 2.</w:t>
      </w:r>
    </w:p>
    <w:p w14:paraId="2DEF1D91" w14:textId="77777777" w:rsidR="00282612" w:rsidRPr="00400F1B" w:rsidRDefault="00282612" w:rsidP="00400F1B">
      <w:pPr>
        <w:pStyle w:val="KDObrazac"/>
        <w:spacing w:before="0"/>
        <w:outlineLvl w:val="9"/>
      </w:pPr>
    </w:p>
    <w:p w14:paraId="1F4397B1" w14:textId="60A8E31B" w:rsidR="004A1403" w:rsidRPr="004A1403" w:rsidRDefault="004A1403" w:rsidP="004A1403">
      <w:pPr>
        <w:pStyle w:val="Standard"/>
        <w:spacing w:before="0"/>
        <w:jc w:val="center"/>
        <w:rPr>
          <w:rFonts w:ascii="Arial" w:hAnsi="Arial" w:cs="Arial"/>
          <w:b/>
          <w:sz w:val="22"/>
          <w:lang w:val="sr-Cyrl-RS"/>
        </w:rPr>
      </w:pPr>
      <w:r w:rsidRPr="0052251B">
        <w:rPr>
          <w:rFonts w:ascii="Arial" w:hAnsi="Arial" w:cs="Arial"/>
          <w:b/>
          <w:sz w:val="22"/>
        </w:rPr>
        <w:t>ОБРАЗАЦ СТРУКТУРЕ ЦЕНЕ</w:t>
      </w:r>
      <w:r>
        <w:rPr>
          <w:rFonts w:ascii="Arial" w:hAnsi="Arial" w:cs="Arial"/>
          <w:b/>
          <w:sz w:val="22"/>
          <w:lang w:val="sr-Cyrl-RS"/>
        </w:rPr>
        <w:t xml:space="preserve"> ЗА ПАРТИЈУ 1</w:t>
      </w:r>
    </w:p>
    <w:p w14:paraId="2A9052A9" w14:textId="77777777" w:rsidR="004A1403" w:rsidRDefault="004A1403" w:rsidP="004A1403">
      <w:pPr>
        <w:pStyle w:val="Standard"/>
        <w:spacing w:before="0"/>
        <w:jc w:val="center"/>
        <w:rPr>
          <w:rFonts w:ascii="Arial" w:hAnsi="Arial" w:cs="Arial"/>
          <w:b/>
          <w:sz w:val="22"/>
        </w:rPr>
      </w:pPr>
    </w:p>
    <w:p w14:paraId="7F1F23D5" w14:textId="73B98A49" w:rsidR="004A1403" w:rsidRDefault="004A1403" w:rsidP="004A1403">
      <w:pPr>
        <w:pStyle w:val="Standard"/>
        <w:spacing w:before="0"/>
        <w:jc w:val="center"/>
        <w:rPr>
          <w:rFonts w:ascii="Arial" w:hAnsi="Arial" w:cs="Arial"/>
          <w:b/>
          <w:sz w:val="22"/>
          <w:lang w:val="sr-Cyrl-RS"/>
        </w:rPr>
      </w:pPr>
      <w:r>
        <w:rPr>
          <w:rFonts w:ascii="Arial" w:hAnsi="Arial" w:cs="Arial"/>
          <w:b/>
          <w:sz w:val="22"/>
          <w:lang w:val="sr-Cyrl-RS"/>
        </w:rPr>
        <w:t>ЈН/4000/0054/2019 (ЈАНА БРОЈ 2340/2019)</w:t>
      </w:r>
    </w:p>
    <w:p w14:paraId="68AEADF8" w14:textId="77777777" w:rsidR="004A1403" w:rsidRDefault="004A1403" w:rsidP="004A1403">
      <w:pPr>
        <w:pStyle w:val="Standard"/>
        <w:spacing w:before="0"/>
        <w:jc w:val="center"/>
        <w:rPr>
          <w:rFonts w:ascii="Arial" w:hAnsi="Arial" w:cs="Arial"/>
          <w:b/>
          <w:sz w:val="22"/>
          <w:lang w:val="sr-Cyrl-RS"/>
        </w:rPr>
      </w:pPr>
    </w:p>
    <w:p w14:paraId="1054EC39" w14:textId="77777777" w:rsidR="004A1403" w:rsidRPr="00F345F9" w:rsidRDefault="004A1403" w:rsidP="004A1403">
      <w:pPr>
        <w:widowControl/>
        <w:suppressAutoHyphens w:val="0"/>
        <w:autoSpaceDN/>
        <w:textAlignment w:val="auto"/>
        <w:rPr>
          <w:rFonts w:cs="Arial"/>
          <w:b/>
          <w:bCs/>
          <w:kern w:val="0"/>
          <w:sz w:val="22"/>
          <w:szCs w:val="22"/>
          <w:lang w:val="sr-Cyrl-RS" w:eastAsia="sr-Latn-RS"/>
        </w:rPr>
      </w:pPr>
      <w:r w:rsidRPr="00F345F9">
        <w:rPr>
          <w:rFonts w:cs="Arial"/>
          <w:b/>
          <w:kern w:val="0"/>
          <w:sz w:val="22"/>
          <w:szCs w:val="22"/>
          <w:lang w:val="sr-Cyrl-RS"/>
        </w:rPr>
        <w:t xml:space="preserve">Табела </w:t>
      </w:r>
      <w:r w:rsidRPr="00F345F9">
        <w:rPr>
          <w:rFonts w:cs="Arial"/>
          <w:b/>
          <w:kern w:val="0"/>
          <w:sz w:val="22"/>
          <w:szCs w:val="22"/>
          <w:lang w:val="sr-Cyrl-CS"/>
        </w:rPr>
        <w:t>1</w:t>
      </w:r>
      <w:r w:rsidRPr="00F345F9">
        <w:rPr>
          <w:rFonts w:cs="Arial"/>
          <w:b/>
          <w:kern w:val="0"/>
          <w:sz w:val="22"/>
          <w:szCs w:val="22"/>
          <w:lang w:val="sr-Cyrl-RS"/>
        </w:rPr>
        <w:t>.</w:t>
      </w:r>
      <w:r w:rsidRPr="00F345F9">
        <w:rPr>
          <w:rFonts w:cs="Arial"/>
          <w:b/>
          <w:kern w:val="0"/>
          <w:sz w:val="22"/>
          <w:szCs w:val="22"/>
          <w:lang w:val="sr-Cyrl-CS"/>
        </w:rPr>
        <w:t xml:space="preserve"> </w:t>
      </w:r>
      <w:r w:rsidRPr="00F345F9">
        <w:rPr>
          <w:rFonts w:cs="Arial"/>
          <w:b/>
          <w:sz w:val="22"/>
          <w:szCs w:val="22"/>
          <w:lang w:val="sr-Cyrl-RS"/>
        </w:rPr>
        <w:t>Анализа квалитета вода Огранизациона целина</w:t>
      </w:r>
      <w:r w:rsidRPr="00F345F9">
        <w:rPr>
          <w:rFonts w:cs="Arial"/>
          <w:b/>
          <w:sz w:val="22"/>
          <w:szCs w:val="22"/>
        </w:rPr>
        <w:t xml:space="preserve"> „Прерада“- Вреоци</w:t>
      </w:r>
    </w:p>
    <w:tbl>
      <w:tblPr>
        <w:tblStyle w:val="TableGrid"/>
        <w:tblW w:w="0" w:type="auto"/>
        <w:tblLook w:val="04A0" w:firstRow="1" w:lastRow="0" w:firstColumn="1" w:lastColumn="0" w:noHBand="0" w:noVBand="1"/>
      </w:tblPr>
      <w:tblGrid>
        <w:gridCol w:w="843"/>
        <w:gridCol w:w="6207"/>
        <w:gridCol w:w="1966"/>
      </w:tblGrid>
      <w:tr w:rsidR="004A1403" w:rsidRPr="00F345F9" w14:paraId="0852EB19" w14:textId="77777777" w:rsidTr="003C1EAC">
        <w:tc>
          <w:tcPr>
            <w:tcW w:w="846" w:type="dxa"/>
            <w:tcBorders>
              <w:top w:val="single" w:sz="4" w:space="0" w:color="auto"/>
              <w:left w:val="single" w:sz="4" w:space="0" w:color="auto"/>
              <w:bottom w:val="single" w:sz="4" w:space="0" w:color="auto"/>
              <w:right w:val="single" w:sz="4" w:space="0" w:color="auto"/>
            </w:tcBorders>
            <w:vAlign w:val="center"/>
          </w:tcPr>
          <w:p w14:paraId="24F6F41E"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CS"/>
              </w:rPr>
            </w:pPr>
            <w:r w:rsidRPr="00F345F9">
              <w:rPr>
                <w:rFonts w:eastAsia="Calibri" w:cs="Arial"/>
                <w:b/>
                <w:kern w:val="0"/>
                <w:sz w:val="22"/>
                <w:szCs w:val="22"/>
                <w:lang w:val="sr-Cyrl-CS"/>
              </w:rPr>
              <w:t>Р.бр.</w:t>
            </w:r>
          </w:p>
        </w:tc>
        <w:tc>
          <w:tcPr>
            <w:tcW w:w="6350" w:type="dxa"/>
            <w:tcBorders>
              <w:top w:val="single" w:sz="4" w:space="0" w:color="auto"/>
              <w:left w:val="single" w:sz="4" w:space="0" w:color="auto"/>
              <w:bottom w:val="single" w:sz="4" w:space="0" w:color="auto"/>
              <w:right w:val="single" w:sz="4" w:space="0" w:color="auto"/>
            </w:tcBorders>
            <w:vAlign w:val="center"/>
          </w:tcPr>
          <w:p w14:paraId="30FFD939"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CS"/>
              </w:rPr>
            </w:pPr>
          </w:p>
          <w:p w14:paraId="623D2DA1"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RS"/>
              </w:rPr>
            </w:pPr>
            <w:r w:rsidRPr="00F345F9">
              <w:rPr>
                <w:rFonts w:eastAsia="Calibri" w:cs="Arial"/>
                <w:b/>
                <w:kern w:val="0"/>
                <w:sz w:val="22"/>
                <w:szCs w:val="22"/>
                <w:lang w:val="sr-Cyrl-CS"/>
              </w:rPr>
              <w:t>Опис услуге</w:t>
            </w:r>
          </w:p>
          <w:p w14:paraId="600C7618"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RS"/>
              </w:rPr>
            </w:pPr>
          </w:p>
        </w:tc>
        <w:tc>
          <w:tcPr>
            <w:tcW w:w="1984" w:type="dxa"/>
            <w:vAlign w:val="center"/>
          </w:tcPr>
          <w:p w14:paraId="591B532E" w14:textId="77777777" w:rsidR="004A1403" w:rsidRPr="00F345F9" w:rsidRDefault="004A1403" w:rsidP="003C1EAC">
            <w:pPr>
              <w:pStyle w:val="Standard"/>
              <w:spacing w:before="0"/>
              <w:jc w:val="center"/>
              <w:rPr>
                <w:rFonts w:ascii="Arial" w:hAnsi="Arial" w:cs="Arial"/>
                <w:b/>
                <w:sz w:val="22"/>
                <w:lang w:val="sr-Cyrl-RS"/>
              </w:rPr>
            </w:pPr>
            <w:r w:rsidRPr="00F345F9">
              <w:rPr>
                <w:rFonts w:ascii="Arial" w:hAnsi="Arial" w:cs="Arial"/>
                <w:b/>
                <w:sz w:val="22"/>
                <w:lang w:val="sr-Cyrl-RS"/>
              </w:rPr>
              <w:t>Јединична   цена у динарима  без ПДВ-а</w:t>
            </w:r>
          </w:p>
        </w:tc>
      </w:tr>
      <w:tr w:rsidR="004A1403" w:rsidRPr="00F345F9" w14:paraId="60FE9310" w14:textId="77777777" w:rsidTr="003C1EAC">
        <w:tc>
          <w:tcPr>
            <w:tcW w:w="846" w:type="dxa"/>
            <w:tcBorders>
              <w:top w:val="single" w:sz="4" w:space="0" w:color="auto"/>
              <w:left w:val="single" w:sz="4" w:space="0" w:color="auto"/>
              <w:bottom w:val="single" w:sz="4" w:space="0" w:color="auto"/>
              <w:right w:val="single" w:sz="4" w:space="0" w:color="auto"/>
            </w:tcBorders>
            <w:vAlign w:val="center"/>
          </w:tcPr>
          <w:p w14:paraId="7011DA52" w14:textId="77777777" w:rsidR="004A1403" w:rsidRPr="00F345F9" w:rsidRDefault="004A1403" w:rsidP="003C1EAC">
            <w:pPr>
              <w:widowControl/>
              <w:suppressAutoHyphens w:val="0"/>
              <w:autoSpaceDN/>
              <w:jc w:val="center"/>
              <w:textAlignment w:val="auto"/>
              <w:rPr>
                <w:rFonts w:eastAsia="Calibri" w:cs="Arial"/>
                <w:b/>
                <w:kern w:val="0"/>
                <w:sz w:val="22"/>
                <w:szCs w:val="22"/>
              </w:rPr>
            </w:pPr>
            <w:r w:rsidRPr="00F345F9">
              <w:rPr>
                <w:rFonts w:eastAsia="Calibri" w:cs="Arial"/>
                <w:b/>
                <w:kern w:val="0"/>
                <w:sz w:val="22"/>
                <w:szCs w:val="22"/>
              </w:rPr>
              <w:t>1</w:t>
            </w:r>
          </w:p>
        </w:tc>
        <w:tc>
          <w:tcPr>
            <w:tcW w:w="6350" w:type="dxa"/>
            <w:tcBorders>
              <w:right w:val="single" w:sz="4" w:space="0" w:color="auto"/>
            </w:tcBorders>
            <w:vAlign w:val="center"/>
          </w:tcPr>
          <w:p w14:paraId="77F17D7D" w14:textId="77777777" w:rsidR="004A1403" w:rsidRPr="00F345F9" w:rsidRDefault="004A1403" w:rsidP="003C1EAC">
            <w:pPr>
              <w:pStyle w:val="Standard"/>
              <w:spacing w:before="0"/>
              <w:jc w:val="center"/>
              <w:rPr>
                <w:rFonts w:ascii="Arial" w:hAnsi="Arial" w:cs="Arial"/>
                <w:b/>
                <w:sz w:val="22"/>
              </w:rPr>
            </w:pPr>
            <w:r w:rsidRPr="00F345F9">
              <w:rPr>
                <w:rFonts w:ascii="Arial" w:hAnsi="Arial" w:cs="Arial"/>
                <w:b/>
                <w:sz w:val="22"/>
              </w:rPr>
              <w:t>2</w:t>
            </w:r>
          </w:p>
        </w:tc>
        <w:tc>
          <w:tcPr>
            <w:tcW w:w="1984" w:type="dxa"/>
            <w:vAlign w:val="center"/>
          </w:tcPr>
          <w:p w14:paraId="06680E70" w14:textId="77777777" w:rsidR="004A1403" w:rsidRPr="00F345F9" w:rsidRDefault="004A1403" w:rsidP="003C1EAC">
            <w:pPr>
              <w:pStyle w:val="Standard"/>
              <w:spacing w:before="0"/>
              <w:jc w:val="center"/>
              <w:rPr>
                <w:rFonts w:ascii="Arial" w:hAnsi="Arial" w:cs="Arial"/>
                <w:b/>
                <w:sz w:val="22"/>
                <w:lang w:val="sr-Cyrl-RS"/>
              </w:rPr>
            </w:pPr>
            <w:r w:rsidRPr="00F345F9">
              <w:rPr>
                <w:rFonts w:ascii="Arial" w:hAnsi="Arial" w:cs="Arial"/>
                <w:b/>
                <w:sz w:val="22"/>
              </w:rPr>
              <w:t>3</w:t>
            </w:r>
          </w:p>
        </w:tc>
      </w:tr>
      <w:tr w:rsidR="004A1403" w:rsidRPr="00F345F9" w14:paraId="56C2A16A" w14:textId="77777777" w:rsidTr="003C1EAC">
        <w:tc>
          <w:tcPr>
            <w:tcW w:w="846" w:type="dxa"/>
            <w:tcBorders>
              <w:top w:val="single" w:sz="4" w:space="0" w:color="auto"/>
              <w:left w:val="single" w:sz="4" w:space="0" w:color="auto"/>
              <w:bottom w:val="single" w:sz="4" w:space="0" w:color="auto"/>
              <w:right w:val="single" w:sz="4" w:space="0" w:color="auto"/>
            </w:tcBorders>
            <w:vAlign w:val="center"/>
          </w:tcPr>
          <w:p w14:paraId="215CA561"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RS"/>
              </w:rPr>
            </w:pPr>
            <w:r w:rsidRPr="00F345F9">
              <w:rPr>
                <w:rFonts w:eastAsia="Calibri" w:cs="Arial"/>
                <w:b/>
                <w:kern w:val="0"/>
                <w:sz w:val="22"/>
                <w:szCs w:val="22"/>
                <w:lang w:val="sr-Cyrl-RS"/>
              </w:rPr>
              <w:t>1.</w:t>
            </w:r>
          </w:p>
        </w:tc>
        <w:tc>
          <w:tcPr>
            <w:tcW w:w="6350" w:type="dxa"/>
            <w:tcBorders>
              <w:top w:val="single" w:sz="4" w:space="0" w:color="auto"/>
              <w:left w:val="single" w:sz="4" w:space="0" w:color="auto"/>
              <w:bottom w:val="single" w:sz="4" w:space="0" w:color="auto"/>
              <w:right w:val="single" w:sz="4" w:space="0" w:color="auto"/>
            </w:tcBorders>
          </w:tcPr>
          <w:p w14:paraId="7A414889" w14:textId="77777777" w:rsidR="004A1403" w:rsidRPr="00F345F9" w:rsidRDefault="004A1403" w:rsidP="003C1EAC">
            <w:pPr>
              <w:rPr>
                <w:rFonts w:cs="Arial"/>
                <w:sz w:val="22"/>
                <w:lang w:val="sr-Cyrl-RS"/>
              </w:rPr>
            </w:pPr>
            <w:r w:rsidRPr="00F345F9">
              <w:rPr>
                <w:rFonts w:cs="Arial"/>
                <w:sz w:val="22"/>
                <w:lang w:val="sr-Cyrl-RS"/>
              </w:rPr>
              <w:t>Узорковање и анализа отпадних и површинских вода са израдом кварталних извештаја и Годишњим извештајем</w:t>
            </w:r>
          </w:p>
        </w:tc>
        <w:tc>
          <w:tcPr>
            <w:tcW w:w="1984" w:type="dxa"/>
            <w:vAlign w:val="center"/>
          </w:tcPr>
          <w:p w14:paraId="3588A8DB" w14:textId="77777777" w:rsidR="004A1403" w:rsidRPr="00F345F9" w:rsidRDefault="004A1403" w:rsidP="003C1EAC">
            <w:pPr>
              <w:pStyle w:val="Standard"/>
              <w:spacing w:before="0"/>
              <w:jc w:val="center"/>
              <w:rPr>
                <w:rFonts w:ascii="Arial" w:hAnsi="Arial" w:cs="Arial"/>
                <w:b/>
                <w:sz w:val="22"/>
                <w:lang w:val="sr-Cyrl-RS"/>
              </w:rPr>
            </w:pPr>
          </w:p>
        </w:tc>
      </w:tr>
      <w:tr w:rsidR="004A1403" w:rsidRPr="00F345F9" w14:paraId="446CE66A" w14:textId="77777777" w:rsidTr="003C1EAC">
        <w:tc>
          <w:tcPr>
            <w:tcW w:w="846" w:type="dxa"/>
            <w:tcBorders>
              <w:top w:val="single" w:sz="4" w:space="0" w:color="auto"/>
              <w:left w:val="single" w:sz="4" w:space="0" w:color="auto"/>
              <w:bottom w:val="single" w:sz="4" w:space="0" w:color="auto"/>
              <w:right w:val="single" w:sz="4" w:space="0" w:color="auto"/>
            </w:tcBorders>
            <w:vAlign w:val="center"/>
          </w:tcPr>
          <w:p w14:paraId="03B740C5"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CS"/>
              </w:rPr>
            </w:pPr>
            <w:r w:rsidRPr="00F345F9">
              <w:rPr>
                <w:rFonts w:eastAsia="Calibri" w:cs="Arial"/>
                <w:b/>
                <w:kern w:val="0"/>
                <w:sz w:val="22"/>
                <w:szCs w:val="22"/>
                <w:lang w:val="sr-Cyrl-CS"/>
              </w:rPr>
              <w:t>2.</w:t>
            </w:r>
          </w:p>
        </w:tc>
        <w:tc>
          <w:tcPr>
            <w:tcW w:w="6350" w:type="dxa"/>
            <w:tcBorders>
              <w:top w:val="single" w:sz="4" w:space="0" w:color="auto"/>
              <w:left w:val="single" w:sz="4" w:space="0" w:color="auto"/>
              <w:bottom w:val="single" w:sz="4" w:space="0" w:color="auto"/>
              <w:right w:val="single" w:sz="4" w:space="0" w:color="auto"/>
            </w:tcBorders>
          </w:tcPr>
          <w:p w14:paraId="283C7034" w14:textId="77777777" w:rsidR="004A1403" w:rsidRPr="00F345F9" w:rsidRDefault="004A1403" w:rsidP="003C1EAC">
            <w:pPr>
              <w:rPr>
                <w:rFonts w:cs="Arial"/>
                <w:sz w:val="22"/>
                <w:lang w:val="sr-Cyrl-CS"/>
              </w:rPr>
            </w:pPr>
            <w:r w:rsidRPr="00F345F9">
              <w:rPr>
                <w:rFonts w:cs="Arial"/>
                <w:sz w:val="22"/>
                <w:lang w:val="sr-Cyrl-CS"/>
              </w:rPr>
              <w:t xml:space="preserve"> </w:t>
            </w:r>
            <w:r w:rsidRPr="00F345F9">
              <w:rPr>
                <w:rFonts w:cs="Arial"/>
                <w:sz w:val="22"/>
                <w:lang w:val="sr-Cyrl-RS"/>
              </w:rPr>
              <w:t>Узорковање и анализа подземних вода са израдом кварталних извештаја и Годишњим извештајем</w:t>
            </w:r>
          </w:p>
        </w:tc>
        <w:tc>
          <w:tcPr>
            <w:tcW w:w="1984" w:type="dxa"/>
            <w:vAlign w:val="center"/>
          </w:tcPr>
          <w:p w14:paraId="31A93BEE" w14:textId="77777777" w:rsidR="004A1403" w:rsidRPr="00F345F9" w:rsidRDefault="004A1403" w:rsidP="003C1EAC">
            <w:pPr>
              <w:pStyle w:val="Standard"/>
              <w:spacing w:before="0"/>
              <w:jc w:val="center"/>
              <w:rPr>
                <w:rFonts w:ascii="Arial" w:hAnsi="Arial" w:cs="Arial"/>
                <w:b/>
                <w:sz w:val="22"/>
                <w:lang w:val="sr-Cyrl-RS"/>
              </w:rPr>
            </w:pPr>
          </w:p>
        </w:tc>
      </w:tr>
      <w:tr w:rsidR="004A1403" w:rsidRPr="00F345F9" w14:paraId="3793413B" w14:textId="77777777" w:rsidTr="003C1EAC">
        <w:trPr>
          <w:trHeight w:val="400"/>
        </w:trPr>
        <w:tc>
          <w:tcPr>
            <w:tcW w:w="7196" w:type="dxa"/>
            <w:gridSpan w:val="2"/>
            <w:tcBorders>
              <w:top w:val="single" w:sz="4" w:space="0" w:color="auto"/>
              <w:left w:val="single" w:sz="4" w:space="0" w:color="auto"/>
              <w:bottom w:val="single" w:sz="4" w:space="0" w:color="auto"/>
            </w:tcBorders>
            <w:vAlign w:val="center"/>
          </w:tcPr>
          <w:p w14:paraId="20D038E4" w14:textId="77777777" w:rsidR="004A1403" w:rsidRPr="00F345F9" w:rsidRDefault="004A1403" w:rsidP="003C1EAC">
            <w:pPr>
              <w:pStyle w:val="Standard"/>
              <w:spacing w:before="0"/>
              <w:jc w:val="right"/>
              <w:rPr>
                <w:rFonts w:ascii="Arial" w:hAnsi="Arial" w:cs="Arial"/>
                <w:b/>
                <w:sz w:val="22"/>
                <w:lang w:val="sr-Cyrl-RS"/>
              </w:rPr>
            </w:pPr>
            <w:r w:rsidRPr="00F345F9">
              <w:rPr>
                <w:rFonts w:ascii="Arial" w:hAnsi="Arial" w:cs="Arial"/>
                <w:b/>
                <w:sz w:val="22"/>
                <w:lang w:val="sr-Cyrl-CS"/>
              </w:rPr>
              <w:t>Укупна упоредна вредност без ПДВ-а</w:t>
            </w:r>
          </w:p>
        </w:tc>
        <w:tc>
          <w:tcPr>
            <w:tcW w:w="1984" w:type="dxa"/>
            <w:vAlign w:val="center"/>
          </w:tcPr>
          <w:p w14:paraId="6F234822" w14:textId="77777777" w:rsidR="004A1403" w:rsidRPr="00F345F9" w:rsidRDefault="004A1403" w:rsidP="003C1EAC">
            <w:pPr>
              <w:pStyle w:val="Standard"/>
              <w:spacing w:before="0"/>
              <w:jc w:val="center"/>
              <w:rPr>
                <w:rFonts w:ascii="Arial" w:hAnsi="Arial" w:cs="Arial"/>
                <w:b/>
                <w:sz w:val="22"/>
                <w:lang w:val="sr-Cyrl-RS"/>
              </w:rPr>
            </w:pPr>
          </w:p>
        </w:tc>
      </w:tr>
    </w:tbl>
    <w:p w14:paraId="273A3818" w14:textId="77777777" w:rsidR="004A1403" w:rsidRPr="00F345F9" w:rsidRDefault="004A1403" w:rsidP="004A1403">
      <w:pPr>
        <w:pStyle w:val="Standard"/>
        <w:spacing w:before="0"/>
        <w:jc w:val="center"/>
        <w:rPr>
          <w:rFonts w:ascii="Arial" w:hAnsi="Arial" w:cs="Arial"/>
          <w:b/>
          <w:sz w:val="22"/>
          <w:lang w:val="sr-Cyrl-RS"/>
        </w:rPr>
      </w:pPr>
    </w:p>
    <w:p w14:paraId="7F86CB61" w14:textId="77777777" w:rsidR="004A1403" w:rsidRPr="00F345F9" w:rsidRDefault="004A1403" w:rsidP="004A1403">
      <w:pPr>
        <w:widowControl/>
        <w:suppressAutoHyphens w:val="0"/>
        <w:autoSpaceDN/>
        <w:ind w:left="142"/>
        <w:textAlignment w:val="auto"/>
        <w:rPr>
          <w:rFonts w:eastAsia="Calibri" w:cs="Arial"/>
          <w:b/>
          <w:bCs/>
          <w:kern w:val="0"/>
          <w:sz w:val="22"/>
          <w:szCs w:val="22"/>
          <w:lang w:val="sr-Cyrl-RS"/>
        </w:rPr>
      </w:pPr>
      <w:r w:rsidRPr="00F345F9">
        <w:rPr>
          <w:rFonts w:eastAsia="Calibri" w:cs="Arial"/>
          <w:b/>
          <w:kern w:val="0"/>
          <w:sz w:val="22"/>
          <w:szCs w:val="22"/>
          <w:lang w:val="sr-Cyrl-CS"/>
        </w:rPr>
        <w:t>Табела 2.</w:t>
      </w:r>
      <w:r w:rsidRPr="00F345F9">
        <w:rPr>
          <w:rFonts w:eastAsia="Calibri" w:cs="Arial"/>
          <w:b/>
          <w:bCs/>
          <w:kern w:val="0"/>
          <w:sz w:val="22"/>
          <w:szCs w:val="22"/>
          <w:lang w:val="sr-Cyrl-RS"/>
        </w:rPr>
        <w:t xml:space="preserve"> Анализа квалитета отпадних вода у Огранку Метал</w:t>
      </w:r>
    </w:p>
    <w:tbl>
      <w:tblPr>
        <w:tblStyle w:val="TableGrid"/>
        <w:tblW w:w="0" w:type="auto"/>
        <w:tblLook w:val="04A0" w:firstRow="1" w:lastRow="0" w:firstColumn="1" w:lastColumn="0" w:noHBand="0" w:noVBand="1"/>
      </w:tblPr>
      <w:tblGrid>
        <w:gridCol w:w="846"/>
        <w:gridCol w:w="6350"/>
        <w:gridCol w:w="1820"/>
      </w:tblGrid>
      <w:tr w:rsidR="004A1403" w:rsidRPr="00F345F9" w14:paraId="28AD697C" w14:textId="77777777" w:rsidTr="003C1EAC">
        <w:tc>
          <w:tcPr>
            <w:tcW w:w="846" w:type="dxa"/>
            <w:tcBorders>
              <w:top w:val="single" w:sz="4" w:space="0" w:color="auto"/>
              <w:left w:val="single" w:sz="4" w:space="0" w:color="auto"/>
              <w:bottom w:val="single" w:sz="4" w:space="0" w:color="auto"/>
              <w:right w:val="single" w:sz="4" w:space="0" w:color="auto"/>
            </w:tcBorders>
            <w:vAlign w:val="center"/>
          </w:tcPr>
          <w:p w14:paraId="71354032"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CS"/>
              </w:rPr>
            </w:pPr>
            <w:r w:rsidRPr="00F345F9">
              <w:rPr>
                <w:rFonts w:eastAsia="Calibri" w:cs="Arial"/>
                <w:b/>
                <w:kern w:val="0"/>
                <w:sz w:val="22"/>
                <w:szCs w:val="22"/>
                <w:lang w:val="sr-Cyrl-CS"/>
              </w:rPr>
              <w:t>Р.бр.</w:t>
            </w:r>
          </w:p>
        </w:tc>
        <w:tc>
          <w:tcPr>
            <w:tcW w:w="6350" w:type="dxa"/>
            <w:tcBorders>
              <w:top w:val="single" w:sz="4" w:space="0" w:color="auto"/>
              <w:left w:val="single" w:sz="4" w:space="0" w:color="auto"/>
              <w:bottom w:val="single" w:sz="4" w:space="0" w:color="auto"/>
              <w:right w:val="single" w:sz="4" w:space="0" w:color="auto"/>
            </w:tcBorders>
            <w:vAlign w:val="center"/>
          </w:tcPr>
          <w:p w14:paraId="22ECB707"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CS"/>
              </w:rPr>
            </w:pPr>
          </w:p>
          <w:p w14:paraId="6E363A91"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RS"/>
              </w:rPr>
            </w:pPr>
            <w:r w:rsidRPr="00F345F9">
              <w:rPr>
                <w:rFonts w:eastAsia="Calibri" w:cs="Arial"/>
                <w:b/>
                <w:kern w:val="0"/>
                <w:sz w:val="22"/>
                <w:szCs w:val="22"/>
                <w:lang w:val="sr-Cyrl-CS"/>
              </w:rPr>
              <w:t>Опис услуге</w:t>
            </w:r>
          </w:p>
          <w:p w14:paraId="3171C144"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RS"/>
              </w:rPr>
            </w:pPr>
          </w:p>
        </w:tc>
        <w:tc>
          <w:tcPr>
            <w:tcW w:w="1820" w:type="dxa"/>
            <w:vAlign w:val="center"/>
          </w:tcPr>
          <w:p w14:paraId="74101974" w14:textId="77777777" w:rsidR="004A1403" w:rsidRPr="00F345F9" w:rsidRDefault="004A1403" w:rsidP="003C1EAC">
            <w:pPr>
              <w:pStyle w:val="Standard"/>
              <w:spacing w:before="0"/>
              <w:jc w:val="center"/>
              <w:rPr>
                <w:rFonts w:ascii="Arial" w:hAnsi="Arial" w:cs="Arial"/>
                <w:b/>
                <w:sz w:val="22"/>
                <w:lang w:val="sr-Cyrl-RS"/>
              </w:rPr>
            </w:pPr>
            <w:r w:rsidRPr="00F345F9">
              <w:rPr>
                <w:rFonts w:ascii="Arial" w:hAnsi="Arial" w:cs="Arial"/>
                <w:b/>
                <w:sz w:val="22"/>
                <w:lang w:val="sr-Cyrl-RS"/>
              </w:rPr>
              <w:t>Јединична   цена у динарима  без ПДВ-а</w:t>
            </w:r>
          </w:p>
        </w:tc>
      </w:tr>
      <w:tr w:rsidR="004A1403" w:rsidRPr="00F345F9" w14:paraId="345422AF" w14:textId="77777777" w:rsidTr="003C1EAC">
        <w:tc>
          <w:tcPr>
            <w:tcW w:w="846" w:type="dxa"/>
            <w:tcBorders>
              <w:top w:val="single" w:sz="4" w:space="0" w:color="auto"/>
              <w:left w:val="single" w:sz="4" w:space="0" w:color="auto"/>
              <w:bottom w:val="single" w:sz="4" w:space="0" w:color="auto"/>
              <w:right w:val="single" w:sz="4" w:space="0" w:color="auto"/>
            </w:tcBorders>
            <w:vAlign w:val="center"/>
          </w:tcPr>
          <w:p w14:paraId="1FB474B8" w14:textId="77777777" w:rsidR="004A1403" w:rsidRPr="00F345F9" w:rsidRDefault="004A1403" w:rsidP="003C1EAC">
            <w:pPr>
              <w:widowControl/>
              <w:suppressAutoHyphens w:val="0"/>
              <w:autoSpaceDN/>
              <w:jc w:val="center"/>
              <w:textAlignment w:val="auto"/>
              <w:rPr>
                <w:rFonts w:eastAsia="Calibri" w:cs="Arial"/>
                <w:b/>
                <w:kern w:val="0"/>
                <w:sz w:val="22"/>
                <w:szCs w:val="22"/>
              </w:rPr>
            </w:pPr>
            <w:r w:rsidRPr="00F345F9">
              <w:rPr>
                <w:rFonts w:eastAsia="Calibri" w:cs="Arial"/>
                <w:b/>
                <w:kern w:val="0"/>
                <w:sz w:val="22"/>
                <w:szCs w:val="22"/>
              </w:rPr>
              <w:t>1</w:t>
            </w:r>
          </w:p>
        </w:tc>
        <w:tc>
          <w:tcPr>
            <w:tcW w:w="6350" w:type="dxa"/>
            <w:vAlign w:val="center"/>
          </w:tcPr>
          <w:p w14:paraId="68EE72EF" w14:textId="77777777" w:rsidR="004A1403" w:rsidRPr="00F345F9" w:rsidRDefault="004A1403" w:rsidP="003C1EAC">
            <w:pPr>
              <w:pStyle w:val="Standard"/>
              <w:spacing w:before="0"/>
              <w:jc w:val="center"/>
              <w:rPr>
                <w:rFonts w:ascii="Arial" w:hAnsi="Arial" w:cs="Arial"/>
                <w:b/>
                <w:sz w:val="22"/>
              </w:rPr>
            </w:pPr>
            <w:r w:rsidRPr="00F345F9">
              <w:rPr>
                <w:rFonts w:ascii="Arial" w:hAnsi="Arial" w:cs="Arial"/>
                <w:b/>
                <w:sz w:val="22"/>
              </w:rPr>
              <w:t>2</w:t>
            </w:r>
          </w:p>
        </w:tc>
        <w:tc>
          <w:tcPr>
            <w:tcW w:w="1820" w:type="dxa"/>
            <w:vAlign w:val="center"/>
          </w:tcPr>
          <w:p w14:paraId="1EBC2E97" w14:textId="77777777" w:rsidR="004A1403" w:rsidRPr="00F345F9" w:rsidRDefault="004A1403" w:rsidP="003C1EAC">
            <w:pPr>
              <w:pStyle w:val="Standard"/>
              <w:spacing w:before="0"/>
              <w:jc w:val="center"/>
              <w:rPr>
                <w:rFonts w:ascii="Arial" w:hAnsi="Arial" w:cs="Arial"/>
                <w:b/>
                <w:sz w:val="22"/>
                <w:lang w:val="sr-Cyrl-RS"/>
              </w:rPr>
            </w:pPr>
            <w:r w:rsidRPr="00F345F9">
              <w:rPr>
                <w:rFonts w:ascii="Arial" w:hAnsi="Arial" w:cs="Arial"/>
                <w:b/>
                <w:sz w:val="22"/>
                <w:lang w:val="sr-Cyrl-RS"/>
              </w:rPr>
              <w:t>3</w:t>
            </w:r>
          </w:p>
        </w:tc>
      </w:tr>
      <w:tr w:rsidR="004A1403" w:rsidRPr="00F345F9" w14:paraId="006A5C05" w14:textId="77777777" w:rsidTr="003C1EAC">
        <w:tc>
          <w:tcPr>
            <w:tcW w:w="846" w:type="dxa"/>
            <w:tcBorders>
              <w:top w:val="single" w:sz="4" w:space="0" w:color="auto"/>
              <w:left w:val="single" w:sz="4" w:space="0" w:color="auto"/>
              <w:bottom w:val="single" w:sz="4" w:space="0" w:color="auto"/>
              <w:right w:val="single" w:sz="4" w:space="0" w:color="auto"/>
            </w:tcBorders>
            <w:vAlign w:val="center"/>
          </w:tcPr>
          <w:p w14:paraId="1AC36686"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RS"/>
              </w:rPr>
            </w:pPr>
            <w:r w:rsidRPr="00F345F9">
              <w:rPr>
                <w:rFonts w:eastAsia="Calibri" w:cs="Arial"/>
                <w:b/>
                <w:kern w:val="0"/>
                <w:sz w:val="22"/>
                <w:szCs w:val="22"/>
                <w:lang w:val="sr-Cyrl-RS"/>
              </w:rPr>
              <w:t>1.</w:t>
            </w:r>
          </w:p>
        </w:tc>
        <w:tc>
          <w:tcPr>
            <w:tcW w:w="6350" w:type="dxa"/>
            <w:tcBorders>
              <w:top w:val="single" w:sz="4" w:space="0" w:color="auto"/>
              <w:left w:val="single" w:sz="4" w:space="0" w:color="auto"/>
              <w:bottom w:val="single" w:sz="4" w:space="0" w:color="auto"/>
              <w:right w:val="single" w:sz="4" w:space="0" w:color="auto"/>
            </w:tcBorders>
          </w:tcPr>
          <w:p w14:paraId="5540D914" w14:textId="77777777" w:rsidR="004A1403" w:rsidRPr="00F345F9" w:rsidRDefault="004A1403" w:rsidP="003C1EAC">
            <w:pPr>
              <w:widowControl/>
              <w:suppressAutoHyphens w:val="0"/>
              <w:autoSpaceDN/>
              <w:textAlignment w:val="auto"/>
              <w:rPr>
                <w:rFonts w:eastAsia="Calibri" w:cs="Arial"/>
                <w:kern w:val="0"/>
                <w:sz w:val="22"/>
                <w:szCs w:val="22"/>
                <w:lang w:val="sr-Cyrl-RS"/>
              </w:rPr>
            </w:pPr>
            <w:r w:rsidRPr="00F345F9">
              <w:rPr>
                <w:rFonts w:eastAsia="Calibri" w:cs="Arial"/>
                <w:kern w:val="0"/>
                <w:sz w:val="22"/>
                <w:szCs w:val="22"/>
                <w:lang w:val="sr-Cyrl-RS"/>
              </w:rPr>
              <w:t>Узорковање и анализа отпадних вода са израдом извештаја</w:t>
            </w:r>
          </w:p>
        </w:tc>
        <w:tc>
          <w:tcPr>
            <w:tcW w:w="1820" w:type="dxa"/>
            <w:vAlign w:val="center"/>
          </w:tcPr>
          <w:p w14:paraId="33D4A929" w14:textId="77777777" w:rsidR="004A1403" w:rsidRPr="00F345F9" w:rsidRDefault="004A1403" w:rsidP="003C1EAC">
            <w:pPr>
              <w:pStyle w:val="Standard"/>
              <w:spacing w:before="0"/>
              <w:jc w:val="center"/>
              <w:rPr>
                <w:rFonts w:ascii="Arial" w:hAnsi="Arial" w:cs="Arial"/>
                <w:b/>
                <w:sz w:val="22"/>
                <w:lang w:val="sr-Cyrl-RS"/>
              </w:rPr>
            </w:pPr>
          </w:p>
        </w:tc>
      </w:tr>
      <w:tr w:rsidR="004A1403" w:rsidRPr="00F345F9" w14:paraId="11D2F471" w14:textId="77777777" w:rsidTr="003C1EAC">
        <w:tc>
          <w:tcPr>
            <w:tcW w:w="846" w:type="dxa"/>
            <w:tcBorders>
              <w:top w:val="single" w:sz="4" w:space="0" w:color="auto"/>
              <w:left w:val="single" w:sz="4" w:space="0" w:color="auto"/>
              <w:bottom w:val="single" w:sz="4" w:space="0" w:color="auto"/>
              <w:right w:val="single" w:sz="4" w:space="0" w:color="auto"/>
            </w:tcBorders>
            <w:vAlign w:val="center"/>
          </w:tcPr>
          <w:p w14:paraId="0B58E24B" w14:textId="77777777" w:rsidR="004A1403" w:rsidRPr="00F345F9" w:rsidRDefault="004A1403" w:rsidP="003C1EAC">
            <w:pPr>
              <w:widowControl/>
              <w:suppressAutoHyphens w:val="0"/>
              <w:autoSpaceDN/>
              <w:jc w:val="center"/>
              <w:textAlignment w:val="auto"/>
              <w:rPr>
                <w:rFonts w:eastAsia="Calibri" w:cs="Arial"/>
                <w:b/>
                <w:kern w:val="0"/>
                <w:sz w:val="22"/>
                <w:szCs w:val="22"/>
                <w:lang w:val="sr-Cyrl-CS"/>
              </w:rPr>
            </w:pPr>
            <w:r w:rsidRPr="00F345F9">
              <w:rPr>
                <w:rFonts w:eastAsia="Calibri" w:cs="Arial"/>
                <w:b/>
                <w:kern w:val="0"/>
                <w:sz w:val="22"/>
                <w:szCs w:val="22"/>
                <w:lang w:val="sr-Cyrl-CS"/>
              </w:rPr>
              <w:t>2.</w:t>
            </w:r>
          </w:p>
        </w:tc>
        <w:tc>
          <w:tcPr>
            <w:tcW w:w="6350" w:type="dxa"/>
            <w:tcBorders>
              <w:top w:val="single" w:sz="4" w:space="0" w:color="auto"/>
              <w:left w:val="single" w:sz="4" w:space="0" w:color="auto"/>
              <w:bottom w:val="single" w:sz="4" w:space="0" w:color="auto"/>
              <w:right w:val="single" w:sz="4" w:space="0" w:color="auto"/>
            </w:tcBorders>
          </w:tcPr>
          <w:p w14:paraId="6BEE0CBE" w14:textId="77777777" w:rsidR="004A1403" w:rsidRPr="00F345F9" w:rsidRDefault="004A1403" w:rsidP="003C1EAC">
            <w:pPr>
              <w:widowControl/>
              <w:suppressAutoHyphens w:val="0"/>
              <w:autoSpaceDN/>
              <w:textAlignment w:val="auto"/>
              <w:rPr>
                <w:rFonts w:eastAsia="Calibri" w:cs="Arial"/>
                <w:kern w:val="0"/>
                <w:sz w:val="22"/>
                <w:szCs w:val="22"/>
                <w:lang w:val="sr-Cyrl-CS"/>
              </w:rPr>
            </w:pPr>
            <w:r w:rsidRPr="00F345F9">
              <w:rPr>
                <w:rFonts w:eastAsia="Calibri" w:cs="Arial"/>
                <w:kern w:val="0"/>
                <w:sz w:val="22"/>
                <w:szCs w:val="22"/>
                <w:lang w:val="sr-Cyrl-CS"/>
              </w:rPr>
              <w:t>Годишњи извештај испитивања отпадних вода са анализом рада постројења за пречишћавање отпадних вода</w:t>
            </w:r>
          </w:p>
        </w:tc>
        <w:tc>
          <w:tcPr>
            <w:tcW w:w="1820" w:type="dxa"/>
            <w:vAlign w:val="center"/>
          </w:tcPr>
          <w:p w14:paraId="266BD4E4" w14:textId="77777777" w:rsidR="004A1403" w:rsidRPr="00F345F9" w:rsidRDefault="004A1403" w:rsidP="003C1EAC">
            <w:pPr>
              <w:pStyle w:val="Standard"/>
              <w:spacing w:before="0"/>
              <w:jc w:val="center"/>
              <w:rPr>
                <w:rFonts w:ascii="Arial" w:hAnsi="Arial" w:cs="Arial"/>
                <w:b/>
                <w:sz w:val="22"/>
                <w:lang w:val="sr-Cyrl-RS"/>
              </w:rPr>
            </w:pPr>
          </w:p>
        </w:tc>
      </w:tr>
      <w:tr w:rsidR="004A1403" w14:paraId="3C866832" w14:textId="77777777" w:rsidTr="003C1EAC">
        <w:trPr>
          <w:trHeight w:val="397"/>
        </w:trPr>
        <w:tc>
          <w:tcPr>
            <w:tcW w:w="7196" w:type="dxa"/>
            <w:gridSpan w:val="2"/>
            <w:tcBorders>
              <w:top w:val="single" w:sz="4" w:space="0" w:color="auto"/>
              <w:left w:val="single" w:sz="4" w:space="0" w:color="auto"/>
              <w:bottom w:val="single" w:sz="4" w:space="0" w:color="auto"/>
            </w:tcBorders>
            <w:vAlign w:val="center"/>
          </w:tcPr>
          <w:p w14:paraId="64F83CB6" w14:textId="77777777" w:rsidR="004A1403" w:rsidRDefault="004A1403" w:rsidP="003C1EAC">
            <w:pPr>
              <w:pStyle w:val="Standard"/>
              <w:spacing w:before="0"/>
              <w:jc w:val="right"/>
              <w:rPr>
                <w:rFonts w:ascii="Arial" w:hAnsi="Arial" w:cs="Arial"/>
                <w:b/>
                <w:sz w:val="22"/>
                <w:lang w:val="sr-Cyrl-RS"/>
              </w:rPr>
            </w:pPr>
            <w:r w:rsidRPr="00F345F9">
              <w:rPr>
                <w:rFonts w:ascii="Arial" w:hAnsi="Arial" w:cs="Arial"/>
                <w:b/>
                <w:sz w:val="22"/>
                <w:lang w:val="sr-Cyrl-CS"/>
              </w:rPr>
              <w:t>Укупна упоредна вредност без ПДВ-а</w:t>
            </w:r>
          </w:p>
        </w:tc>
        <w:tc>
          <w:tcPr>
            <w:tcW w:w="1820" w:type="dxa"/>
            <w:vAlign w:val="center"/>
          </w:tcPr>
          <w:p w14:paraId="223DEBA9" w14:textId="77777777" w:rsidR="004A1403" w:rsidRDefault="004A1403" w:rsidP="003C1EAC">
            <w:pPr>
              <w:pStyle w:val="Standard"/>
              <w:spacing w:before="0"/>
              <w:jc w:val="center"/>
              <w:rPr>
                <w:rFonts w:ascii="Arial" w:hAnsi="Arial" w:cs="Arial"/>
                <w:b/>
                <w:sz w:val="22"/>
                <w:lang w:val="sr-Cyrl-RS"/>
              </w:rPr>
            </w:pPr>
          </w:p>
        </w:tc>
      </w:tr>
    </w:tbl>
    <w:p w14:paraId="0B5809AE" w14:textId="77777777" w:rsidR="004A1403" w:rsidRDefault="004A1403" w:rsidP="004A1403">
      <w:pPr>
        <w:pStyle w:val="Standard"/>
        <w:spacing w:before="0"/>
        <w:rPr>
          <w:rFonts w:ascii="Arial" w:hAnsi="Arial" w:cs="Arial"/>
          <w:b/>
          <w:sz w:val="22"/>
          <w:lang w:val="sr-Cyrl-R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2439"/>
      </w:tblGrid>
      <w:tr w:rsidR="004A1403" w:rsidRPr="00E5442E" w14:paraId="50166FE3" w14:textId="77777777" w:rsidTr="003C1EA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77FE93" w14:textId="77777777" w:rsidR="004A1403" w:rsidRPr="00E5442E" w:rsidRDefault="004A1403" w:rsidP="003C1EAC">
            <w:pPr>
              <w:rPr>
                <w:rFonts w:cs="Arial"/>
                <w:sz w:val="22"/>
                <w:szCs w:val="22"/>
                <w:lang w:eastAsia="ar-SA"/>
              </w:rPr>
            </w:pPr>
            <w:r w:rsidRPr="00E5442E">
              <w:rPr>
                <w:rFonts w:cs="Arial"/>
                <w:b/>
                <w:sz w:val="22"/>
                <w:szCs w:val="22"/>
              </w:rPr>
              <w:t>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556E273E" w14:textId="77777777" w:rsidR="004A1403" w:rsidRPr="00E5442E" w:rsidRDefault="004A1403" w:rsidP="003C1EAC">
            <w:pPr>
              <w:suppressAutoHyphens w:val="0"/>
              <w:autoSpaceDE w:val="0"/>
              <w:jc w:val="both"/>
              <w:textAlignment w:val="auto"/>
              <w:rPr>
                <w:rFonts w:cs="Arial"/>
                <w:kern w:val="0"/>
                <w:sz w:val="22"/>
                <w:szCs w:val="22"/>
              </w:rPr>
            </w:pPr>
            <w:r w:rsidRPr="00E5442E">
              <w:rPr>
                <w:rFonts w:cs="Arial"/>
                <w:b/>
                <w:bCs/>
                <w:i/>
                <w:iCs/>
                <w:kern w:val="0"/>
                <w:sz w:val="22"/>
                <w:szCs w:val="22"/>
              </w:rPr>
              <w:t>УКУПНА УПОРЕДНА ВРЕДНОСТ ПОНУДЕ</w:t>
            </w:r>
            <w:r w:rsidRPr="00E5442E">
              <w:rPr>
                <w:rFonts w:cs="Arial"/>
                <w:b/>
                <w:kern w:val="0"/>
                <w:sz w:val="22"/>
                <w:szCs w:val="22"/>
              </w:rPr>
              <w:t xml:space="preserve">  без ПДВ</w:t>
            </w:r>
          </w:p>
          <w:p w14:paraId="7DE44731" w14:textId="77777777" w:rsidR="004A1403" w:rsidRPr="00E5442E" w:rsidRDefault="004A1403" w:rsidP="003C1EAC">
            <w:pPr>
              <w:rPr>
                <w:rFonts w:cs="Arial"/>
                <w:noProof/>
                <w:color w:val="000000"/>
                <w:sz w:val="22"/>
                <w:szCs w:val="22"/>
                <w:lang w:val="sr-Cyrl-CS" w:eastAsia="ar-SA"/>
              </w:rPr>
            </w:pPr>
            <w:r>
              <w:rPr>
                <w:rFonts w:cs="Arial"/>
                <w:b/>
                <w:sz w:val="22"/>
                <w:szCs w:val="22"/>
              </w:rPr>
              <w:t xml:space="preserve">(збир колоне </w:t>
            </w:r>
            <w:r>
              <w:rPr>
                <w:rFonts w:cs="Arial"/>
                <w:b/>
                <w:sz w:val="22"/>
                <w:szCs w:val="22"/>
                <w:lang w:val="sr-Cyrl-RS"/>
              </w:rPr>
              <w:t>3</w:t>
            </w:r>
            <w:r>
              <w:rPr>
                <w:rFonts w:cs="Arial"/>
                <w:b/>
                <w:sz w:val="22"/>
                <w:szCs w:val="22"/>
              </w:rPr>
              <w:t xml:space="preserve"> </w:t>
            </w:r>
            <w:r>
              <w:rPr>
                <w:rFonts w:cs="Arial"/>
                <w:b/>
                <w:sz w:val="22"/>
                <w:szCs w:val="22"/>
                <w:lang w:val="sr-Cyrl-RS"/>
              </w:rPr>
              <w:t>за табелу 1 и табелу 2</w:t>
            </w:r>
            <w:r w:rsidRPr="00E5442E">
              <w:rPr>
                <w:rFonts w:cs="Arial"/>
                <w:b/>
                <w:sz w:val="22"/>
                <w:szCs w:val="22"/>
              </w:rPr>
              <w:t>)</w:t>
            </w:r>
            <w:r w:rsidRPr="00E5442E">
              <w:rPr>
                <w:rFonts w:cs="Arial"/>
                <w:b/>
                <w:bCs/>
                <w:i/>
                <w:iCs/>
                <w:sz w:val="22"/>
                <w:szCs w:val="22"/>
              </w:rPr>
              <w:t xml:space="preserve"> </w:t>
            </w:r>
          </w:p>
        </w:tc>
        <w:tc>
          <w:tcPr>
            <w:tcW w:w="2439" w:type="dxa"/>
            <w:tcBorders>
              <w:top w:val="single" w:sz="4" w:space="0" w:color="00000A"/>
              <w:left w:val="single" w:sz="4" w:space="0" w:color="00000A"/>
              <w:bottom w:val="single" w:sz="4" w:space="0" w:color="00000A"/>
              <w:right w:val="single" w:sz="4" w:space="0" w:color="00000A"/>
            </w:tcBorders>
            <w:shd w:val="clear" w:color="auto" w:fill="auto"/>
          </w:tcPr>
          <w:p w14:paraId="398C228E" w14:textId="77777777" w:rsidR="004A1403" w:rsidRPr="00E5442E" w:rsidRDefault="004A1403" w:rsidP="003C1EAC">
            <w:pPr>
              <w:rPr>
                <w:rFonts w:cs="Arial"/>
                <w:noProof/>
                <w:color w:val="000000"/>
                <w:sz w:val="22"/>
                <w:szCs w:val="22"/>
                <w:lang w:val="sr-Cyrl-CS" w:eastAsia="ar-SA"/>
              </w:rPr>
            </w:pPr>
            <w:r>
              <w:rPr>
                <w:rFonts w:cs="Arial"/>
                <w:b/>
                <w:kern w:val="0"/>
                <w:sz w:val="22"/>
                <w:szCs w:val="22"/>
                <w:lang w:val="sr-Cyrl-RS"/>
              </w:rPr>
              <w:t xml:space="preserve">                       </w:t>
            </w:r>
            <w:r w:rsidRPr="00E5442E">
              <w:rPr>
                <w:rFonts w:cs="Arial"/>
                <w:b/>
                <w:kern w:val="0"/>
                <w:sz w:val="22"/>
                <w:szCs w:val="22"/>
              </w:rPr>
              <w:t>динара</w:t>
            </w:r>
          </w:p>
        </w:tc>
      </w:tr>
      <w:tr w:rsidR="004A1403" w:rsidRPr="00E5442E" w14:paraId="6DB65EDC" w14:textId="77777777" w:rsidTr="003C1EA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CF2A30" w14:textId="77777777" w:rsidR="004A1403" w:rsidRPr="00E5442E" w:rsidRDefault="004A1403" w:rsidP="003C1EAC">
            <w:pPr>
              <w:rPr>
                <w:rFonts w:cs="Arial"/>
                <w:sz w:val="22"/>
                <w:szCs w:val="22"/>
                <w:lang w:eastAsia="ar-SA"/>
              </w:rPr>
            </w:pPr>
            <w:r w:rsidRPr="00E5442E">
              <w:rPr>
                <w:rFonts w:cs="Arial"/>
                <w:b/>
                <w:sz w:val="22"/>
                <w:szCs w:val="22"/>
              </w:rPr>
              <w:t>II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31923B4C" w14:textId="77777777" w:rsidR="004A1403" w:rsidRPr="00E5442E" w:rsidRDefault="004A1403" w:rsidP="003C1EAC">
            <w:pPr>
              <w:rPr>
                <w:rFonts w:cs="Arial"/>
                <w:noProof/>
                <w:color w:val="000000"/>
                <w:sz w:val="22"/>
                <w:szCs w:val="22"/>
                <w:lang w:val="sr-Cyrl-CS" w:eastAsia="ar-SA"/>
              </w:rPr>
            </w:pPr>
            <w:r w:rsidRPr="00E5442E">
              <w:rPr>
                <w:rFonts w:cs="Arial"/>
                <w:b/>
                <w:sz w:val="22"/>
                <w:szCs w:val="22"/>
              </w:rPr>
              <w:t>УКУПАН ИЗНОС  ПДВ</w:t>
            </w:r>
            <w:r w:rsidRPr="00E5442E">
              <w:rPr>
                <w:rFonts w:cs="Arial"/>
                <w:b/>
                <w:sz w:val="22"/>
                <w:szCs w:val="22"/>
                <w:lang w:val="sr-Cyrl-RS"/>
              </w:rPr>
              <w:t>-а</w:t>
            </w:r>
            <w:r w:rsidRPr="00E5442E">
              <w:rPr>
                <w:rFonts w:cs="Arial"/>
                <w:b/>
                <w:sz w:val="22"/>
                <w:szCs w:val="22"/>
              </w:rPr>
              <w:t xml:space="preserve"> </w:t>
            </w:r>
          </w:p>
        </w:tc>
        <w:tc>
          <w:tcPr>
            <w:tcW w:w="2439" w:type="dxa"/>
            <w:tcBorders>
              <w:top w:val="single" w:sz="4" w:space="0" w:color="00000A"/>
              <w:left w:val="single" w:sz="4" w:space="0" w:color="00000A"/>
              <w:bottom w:val="single" w:sz="4" w:space="0" w:color="00000A"/>
              <w:right w:val="single" w:sz="4" w:space="0" w:color="00000A"/>
            </w:tcBorders>
            <w:shd w:val="clear" w:color="auto" w:fill="auto"/>
          </w:tcPr>
          <w:p w14:paraId="51F98D81" w14:textId="77777777" w:rsidR="004A1403" w:rsidRPr="00E5442E" w:rsidRDefault="004A1403" w:rsidP="003C1EAC">
            <w:pPr>
              <w:rPr>
                <w:rFonts w:cs="Arial"/>
                <w:noProof/>
                <w:color w:val="000000"/>
                <w:sz w:val="22"/>
                <w:szCs w:val="22"/>
                <w:lang w:val="sr-Cyrl-CS" w:eastAsia="ar-SA"/>
              </w:rPr>
            </w:pPr>
            <w:r>
              <w:rPr>
                <w:rFonts w:cs="Arial"/>
                <w:b/>
                <w:sz w:val="22"/>
                <w:szCs w:val="22"/>
                <w:lang w:val="sr-Cyrl-RS"/>
              </w:rPr>
              <w:t xml:space="preserve">                       </w:t>
            </w:r>
            <w:r w:rsidRPr="00E5442E">
              <w:rPr>
                <w:rFonts w:cs="Arial"/>
                <w:b/>
                <w:sz w:val="22"/>
                <w:szCs w:val="22"/>
              </w:rPr>
              <w:t>динара</w:t>
            </w:r>
          </w:p>
        </w:tc>
      </w:tr>
      <w:tr w:rsidR="004A1403" w:rsidRPr="00E5442E" w14:paraId="34974FB0" w14:textId="77777777" w:rsidTr="003C1EA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620554" w14:textId="77777777" w:rsidR="004A1403" w:rsidRPr="00E5442E" w:rsidRDefault="004A1403" w:rsidP="003C1EAC">
            <w:pPr>
              <w:rPr>
                <w:rFonts w:cs="Arial"/>
                <w:sz w:val="22"/>
                <w:szCs w:val="22"/>
                <w:lang w:eastAsia="ar-SA"/>
              </w:rPr>
            </w:pPr>
            <w:r w:rsidRPr="00E5442E">
              <w:rPr>
                <w:rFonts w:cs="Arial"/>
                <w:b/>
                <w:sz w:val="22"/>
                <w:szCs w:val="22"/>
              </w:rPr>
              <w:t>III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33730E1B" w14:textId="77777777" w:rsidR="004A1403" w:rsidRPr="00E5442E" w:rsidRDefault="004A1403" w:rsidP="003C1EAC">
            <w:pPr>
              <w:suppressAutoHyphens w:val="0"/>
              <w:autoSpaceDE w:val="0"/>
              <w:jc w:val="both"/>
              <w:textAlignment w:val="auto"/>
              <w:rPr>
                <w:rFonts w:cs="Arial"/>
                <w:kern w:val="0"/>
                <w:sz w:val="22"/>
                <w:szCs w:val="22"/>
              </w:rPr>
            </w:pPr>
            <w:r w:rsidRPr="00E5442E">
              <w:rPr>
                <w:rFonts w:cs="Arial"/>
                <w:b/>
                <w:bCs/>
                <w:i/>
                <w:iCs/>
                <w:kern w:val="0"/>
                <w:sz w:val="22"/>
                <w:szCs w:val="22"/>
              </w:rPr>
              <w:t>УКУПНА УПОРЕДНА ВРЕДНОСТ ПОНУДЕ</w:t>
            </w:r>
            <w:r w:rsidRPr="00E5442E">
              <w:rPr>
                <w:rFonts w:cs="Arial"/>
                <w:b/>
                <w:kern w:val="0"/>
                <w:sz w:val="22"/>
                <w:szCs w:val="22"/>
              </w:rPr>
              <w:t xml:space="preserve">   са ПДВ</w:t>
            </w:r>
          </w:p>
          <w:p w14:paraId="5FF0EA30" w14:textId="77777777" w:rsidR="004A1403" w:rsidRPr="00E5442E" w:rsidRDefault="004A1403" w:rsidP="003C1EAC">
            <w:pPr>
              <w:rPr>
                <w:rFonts w:cs="Arial"/>
                <w:noProof/>
                <w:color w:val="000000"/>
                <w:sz w:val="22"/>
                <w:szCs w:val="22"/>
                <w:lang w:val="sr-Cyrl-CS" w:eastAsia="ar-SA"/>
              </w:rPr>
            </w:pPr>
            <w:r w:rsidRPr="00E5442E">
              <w:rPr>
                <w:rFonts w:cs="Arial"/>
                <w:b/>
                <w:sz w:val="22"/>
                <w:szCs w:val="22"/>
              </w:rPr>
              <w:t xml:space="preserve">(ред. бр.I+ред.бр.II) </w:t>
            </w:r>
          </w:p>
        </w:tc>
        <w:tc>
          <w:tcPr>
            <w:tcW w:w="2439" w:type="dxa"/>
            <w:tcBorders>
              <w:top w:val="single" w:sz="4" w:space="0" w:color="00000A"/>
              <w:left w:val="single" w:sz="4" w:space="0" w:color="00000A"/>
              <w:bottom w:val="single" w:sz="4" w:space="0" w:color="00000A"/>
              <w:right w:val="single" w:sz="4" w:space="0" w:color="00000A"/>
            </w:tcBorders>
            <w:shd w:val="clear" w:color="auto" w:fill="auto"/>
          </w:tcPr>
          <w:p w14:paraId="38551F1C" w14:textId="77777777" w:rsidR="004A1403" w:rsidRPr="00E5442E" w:rsidRDefault="004A1403" w:rsidP="003C1EAC">
            <w:pPr>
              <w:rPr>
                <w:rFonts w:cs="Arial"/>
                <w:noProof/>
                <w:color w:val="000000"/>
                <w:sz w:val="22"/>
                <w:szCs w:val="22"/>
                <w:lang w:val="sr-Cyrl-CS" w:eastAsia="ar-SA"/>
              </w:rPr>
            </w:pPr>
            <w:r>
              <w:rPr>
                <w:rFonts w:cs="Arial"/>
                <w:b/>
                <w:sz w:val="22"/>
                <w:szCs w:val="22"/>
                <w:lang w:val="sr-Cyrl-RS"/>
              </w:rPr>
              <w:t xml:space="preserve">                       </w:t>
            </w:r>
            <w:r w:rsidRPr="00E5442E">
              <w:rPr>
                <w:rFonts w:cs="Arial"/>
                <w:b/>
                <w:sz w:val="22"/>
                <w:szCs w:val="22"/>
              </w:rPr>
              <w:t>динара</w:t>
            </w:r>
          </w:p>
        </w:tc>
      </w:tr>
    </w:tbl>
    <w:p w14:paraId="2BD8D699" w14:textId="77777777" w:rsidR="004A1403" w:rsidRDefault="004A1403" w:rsidP="004A1403">
      <w:pPr>
        <w:pStyle w:val="Standard"/>
        <w:spacing w:before="0"/>
        <w:jc w:val="center"/>
        <w:rPr>
          <w:rFonts w:ascii="Arial" w:hAnsi="Arial" w:cs="Arial"/>
          <w:b/>
          <w:sz w:val="22"/>
          <w:lang w:val="sr-Cyrl-RS"/>
        </w:rPr>
      </w:pPr>
    </w:p>
    <w:p w14:paraId="38AD863F" w14:textId="77777777" w:rsidR="004A1403" w:rsidRDefault="004A1403" w:rsidP="004A1403">
      <w:pPr>
        <w:pStyle w:val="Standard"/>
        <w:spacing w:before="0"/>
        <w:jc w:val="center"/>
        <w:rPr>
          <w:rFonts w:ascii="Arial" w:hAnsi="Arial" w:cs="Arial"/>
          <w:b/>
          <w:sz w:val="22"/>
          <w:lang w:val="sr-Cyrl-RS"/>
        </w:rPr>
      </w:pPr>
    </w:p>
    <w:p w14:paraId="7403F07B" w14:textId="77777777" w:rsidR="004A1403" w:rsidRDefault="004A1403" w:rsidP="004A1403">
      <w:pPr>
        <w:widowControl/>
        <w:suppressAutoHyphens w:val="0"/>
        <w:jc w:val="both"/>
        <w:textAlignment w:val="auto"/>
        <w:rPr>
          <w:rFonts w:eastAsia="Calibri" w:cs="Arial"/>
          <w:b/>
          <w:iCs/>
          <w:kern w:val="0"/>
          <w:sz w:val="22"/>
          <w:szCs w:val="22"/>
          <w:u w:val="single"/>
        </w:rPr>
      </w:pPr>
      <w:r w:rsidRPr="006E5D80">
        <w:rPr>
          <w:rFonts w:eastAsia="Calibri" w:cs="Arial"/>
          <w:b/>
          <w:iCs/>
          <w:kern w:val="0"/>
          <w:sz w:val="22"/>
          <w:szCs w:val="22"/>
          <w:u w:val="single"/>
        </w:rPr>
        <w:t xml:space="preserve">Напомена: </w:t>
      </w:r>
    </w:p>
    <w:p w14:paraId="562D9778" w14:textId="77777777" w:rsidR="004A1403" w:rsidRDefault="004A1403" w:rsidP="004A1403">
      <w:pPr>
        <w:widowControl/>
        <w:suppressAutoHyphens w:val="0"/>
        <w:jc w:val="both"/>
        <w:textAlignment w:val="auto"/>
        <w:rPr>
          <w:rFonts w:eastAsia="Calibri" w:cs="Arial"/>
          <w:b/>
          <w:iCs/>
          <w:kern w:val="0"/>
          <w:sz w:val="22"/>
          <w:szCs w:val="22"/>
          <w:u w:val="single"/>
        </w:rPr>
      </w:pPr>
    </w:p>
    <w:p w14:paraId="2E18A8F1" w14:textId="77777777" w:rsidR="004A1403" w:rsidRPr="00E362AC" w:rsidRDefault="004A1403" w:rsidP="004A1403">
      <w:pPr>
        <w:widowControl/>
        <w:jc w:val="both"/>
        <w:rPr>
          <w:rFonts w:eastAsia="Calibri" w:cs="Arial"/>
          <w:iCs/>
          <w:sz w:val="22"/>
          <w:szCs w:val="22"/>
          <w:lang w:val="sr-Cyrl-RS"/>
        </w:rPr>
      </w:pPr>
      <w:r w:rsidRPr="00E362AC">
        <w:rPr>
          <w:rFonts w:eastAsia="Calibri" w:cs="Arial"/>
          <w:iCs/>
          <w:kern w:val="0"/>
          <w:sz w:val="22"/>
          <w:szCs w:val="22"/>
        </w:rPr>
        <w:t xml:space="preserve">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 </w:t>
      </w:r>
    </w:p>
    <w:p w14:paraId="0315F0EF" w14:textId="77777777" w:rsidR="004A1403" w:rsidRDefault="004A1403" w:rsidP="004A1403">
      <w:pPr>
        <w:widowControl/>
        <w:rPr>
          <w:rFonts w:eastAsia="Calibri" w:cs="Arial"/>
          <w:i/>
          <w:iCs/>
          <w:kern w:val="0"/>
          <w:sz w:val="22"/>
          <w:szCs w:val="22"/>
          <w:lang w:val="sr-Cyrl-RS"/>
        </w:rPr>
      </w:pPr>
    </w:p>
    <w:p w14:paraId="7DBFE6F8" w14:textId="77777777" w:rsidR="004A1403" w:rsidRDefault="004A1403" w:rsidP="004A1403">
      <w:pPr>
        <w:widowControl/>
        <w:rPr>
          <w:rFonts w:eastAsia="Calibri" w:cs="Arial"/>
          <w:i/>
          <w:iCs/>
          <w:kern w:val="0"/>
          <w:sz w:val="22"/>
          <w:szCs w:val="22"/>
          <w:lang w:val="sr-Cyrl-RS"/>
        </w:rPr>
      </w:pPr>
    </w:p>
    <w:p w14:paraId="460CC688" w14:textId="77777777" w:rsidR="004A1403" w:rsidRDefault="004A1403" w:rsidP="004A1403">
      <w:pPr>
        <w:widowControl/>
        <w:rPr>
          <w:rFonts w:eastAsia="Calibri" w:cs="Arial"/>
          <w:i/>
          <w:iCs/>
          <w:kern w:val="0"/>
          <w:sz w:val="22"/>
          <w:szCs w:val="22"/>
          <w:lang w:val="sr-Cyrl-RS"/>
        </w:rPr>
      </w:pPr>
    </w:p>
    <w:p w14:paraId="4A1D67A9" w14:textId="77777777" w:rsidR="004A1403" w:rsidRDefault="004A1403" w:rsidP="004A1403">
      <w:pPr>
        <w:widowControl/>
        <w:rPr>
          <w:rFonts w:eastAsia="Calibri" w:cs="Arial"/>
          <w:i/>
          <w:iCs/>
          <w:kern w:val="0"/>
          <w:sz w:val="22"/>
          <w:szCs w:val="22"/>
          <w:lang w:val="sr-Cyrl-RS"/>
        </w:rPr>
      </w:pPr>
    </w:p>
    <w:p w14:paraId="651EAAF7" w14:textId="77777777" w:rsidR="004A1403" w:rsidRDefault="004A1403" w:rsidP="004A1403">
      <w:pPr>
        <w:widowControl/>
        <w:rPr>
          <w:rFonts w:eastAsia="Calibri" w:cs="Arial"/>
          <w:i/>
          <w:iCs/>
          <w:kern w:val="0"/>
          <w:sz w:val="22"/>
          <w:szCs w:val="22"/>
          <w:lang w:val="sr-Cyrl-RS"/>
        </w:rPr>
      </w:pPr>
    </w:p>
    <w:p w14:paraId="7BC8A9F5" w14:textId="77777777" w:rsidR="004A1403" w:rsidRPr="00795CC7" w:rsidRDefault="004A1403" w:rsidP="004A1403">
      <w:pPr>
        <w:widowControl/>
        <w:rPr>
          <w:rFonts w:eastAsia="Calibri" w:cs="Arial"/>
          <w:i/>
          <w:iCs/>
          <w:kern w:val="0"/>
          <w:sz w:val="22"/>
          <w:szCs w:val="22"/>
          <w:lang w:val="sr-Cyrl-RS"/>
        </w:rPr>
      </w:pPr>
    </w:p>
    <w:tbl>
      <w:tblPr>
        <w:tblW w:w="10631" w:type="dxa"/>
        <w:jc w:val="center"/>
        <w:tblLayout w:type="fixed"/>
        <w:tblCellMar>
          <w:left w:w="10" w:type="dxa"/>
          <w:right w:w="10" w:type="dxa"/>
        </w:tblCellMar>
        <w:tblLook w:val="0000" w:firstRow="0" w:lastRow="0" w:firstColumn="0" w:lastColumn="0" w:noHBand="0" w:noVBand="0"/>
      </w:tblPr>
      <w:tblGrid>
        <w:gridCol w:w="567"/>
        <w:gridCol w:w="3313"/>
        <w:gridCol w:w="567"/>
        <w:gridCol w:w="1560"/>
        <w:gridCol w:w="567"/>
        <w:gridCol w:w="3457"/>
        <w:gridCol w:w="600"/>
      </w:tblGrid>
      <w:tr w:rsidR="004A1403" w:rsidRPr="001B6A5A" w14:paraId="71DDC9F6" w14:textId="77777777" w:rsidTr="003C1EAC">
        <w:trPr>
          <w:gridAfter w:val="1"/>
          <w:wAfter w:w="600" w:type="dxa"/>
          <w:jc w:val="center"/>
        </w:trPr>
        <w:tc>
          <w:tcPr>
            <w:tcW w:w="3880" w:type="dxa"/>
            <w:gridSpan w:val="2"/>
            <w:shd w:val="clear" w:color="auto" w:fill="auto"/>
            <w:tcMar>
              <w:top w:w="0" w:type="dxa"/>
              <w:left w:w="108" w:type="dxa"/>
              <w:bottom w:w="0" w:type="dxa"/>
              <w:right w:w="108" w:type="dxa"/>
            </w:tcMar>
          </w:tcPr>
          <w:p w14:paraId="5C2D117E" w14:textId="77777777" w:rsidR="004A1403" w:rsidRPr="001B6A5A" w:rsidRDefault="004A1403" w:rsidP="003C1EAC">
            <w:pPr>
              <w:pStyle w:val="Standard"/>
              <w:spacing w:before="0"/>
              <w:jc w:val="center"/>
              <w:rPr>
                <w:rFonts w:ascii="Arial" w:hAnsi="Arial" w:cs="Arial"/>
                <w:sz w:val="22"/>
              </w:rPr>
            </w:pPr>
            <w:r w:rsidRPr="001B6A5A">
              <w:rPr>
                <w:rFonts w:ascii="Arial" w:hAnsi="Arial" w:cs="Arial"/>
                <w:sz w:val="22"/>
              </w:rPr>
              <w:lastRenderedPageBreak/>
              <w:t>Датум:</w:t>
            </w:r>
          </w:p>
        </w:tc>
        <w:tc>
          <w:tcPr>
            <w:tcW w:w="2127" w:type="dxa"/>
            <w:gridSpan w:val="2"/>
            <w:shd w:val="clear" w:color="auto" w:fill="auto"/>
            <w:tcMar>
              <w:top w:w="0" w:type="dxa"/>
              <w:left w:w="108" w:type="dxa"/>
              <w:bottom w:w="0" w:type="dxa"/>
              <w:right w:w="108" w:type="dxa"/>
            </w:tcMar>
          </w:tcPr>
          <w:p w14:paraId="4804F87F" w14:textId="77777777" w:rsidR="004A1403" w:rsidRPr="001B6A5A" w:rsidRDefault="004A1403" w:rsidP="003C1EAC">
            <w:pPr>
              <w:pStyle w:val="Standard"/>
              <w:spacing w:before="0"/>
              <w:jc w:val="center"/>
              <w:rPr>
                <w:rFonts w:ascii="Arial" w:hAnsi="Arial" w:cs="Arial"/>
                <w:sz w:val="22"/>
                <w:lang w:val="ru-RU"/>
              </w:rPr>
            </w:pPr>
          </w:p>
        </w:tc>
        <w:tc>
          <w:tcPr>
            <w:tcW w:w="4024" w:type="dxa"/>
            <w:gridSpan w:val="2"/>
            <w:shd w:val="clear" w:color="auto" w:fill="auto"/>
            <w:tcMar>
              <w:top w:w="0" w:type="dxa"/>
              <w:left w:w="108" w:type="dxa"/>
              <w:bottom w:w="0" w:type="dxa"/>
              <w:right w:w="108" w:type="dxa"/>
            </w:tcMar>
          </w:tcPr>
          <w:p w14:paraId="01BE054B" w14:textId="77777777" w:rsidR="004A1403" w:rsidRPr="001B6A5A" w:rsidRDefault="004A1403" w:rsidP="003C1EAC">
            <w:pPr>
              <w:pStyle w:val="Standard"/>
              <w:spacing w:before="0"/>
              <w:jc w:val="center"/>
              <w:rPr>
                <w:rFonts w:ascii="Arial" w:hAnsi="Arial" w:cs="Arial"/>
                <w:sz w:val="22"/>
              </w:rPr>
            </w:pPr>
            <w:r>
              <w:rPr>
                <w:rFonts w:ascii="Arial" w:hAnsi="Arial" w:cs="Arial"/>
                <w:sz w:val="22"/>
              </w:rPr>
              <w:t>Понуђач</w:t>
            </w:r>
          </w:p>
        </w:tc>
      </w:tr>
      <w:tr w:rsidR="004A1403" w:rsidRPr="001B6A5A" w14:paraId="40C4D6CC" w14:textId="77777777" w:rsidTr="003C1EAC">
        <w:trPr>
          <w:gridAfter w:val="1"/>
          <w:wAfter w:w="600" w:type="dxa"/>
          <w:jc w:val="center"/>
        </w:trPr>
        <w:tc>
          <w:tcPr>
            <w:tcW w:w="3880" w:type="dxa"/>
            <w:gridSpan w:val="2"/>
            <w:shd w:val="clear" w:color="auto" w:fill="auto"/>
            <w:tcMar>
              <w:top w:w="0" w:type="dxa"/>
              <w:left w:w="108" w:type="dxa"/>
              <w:bottom w:w="0" w:type="dxa"/>
              <w:right w:w="108" w:type="dxa"/>
            </w:tcMar>
          </w:tcPr>
          <w:p w14:paraId="6499D9A7" w14:textId="77777777" w:rsidR="004A1403" w:rsidRPr="001B6A5A" w:rsidRDefault="004A1403" w:rsidP="003C1EAC">
            <w:pPr>
              <w:pStyle w:val="Standard"/>
              <w:spacing w:before="0"/>
              <w:jc w:val="center"/>
              <w:rPr>
                <w:rFonts w:ascii="Arial" w:hAnsi="Arial" w:cs="Arial"/>
                <w:sz w:val="22"/>
              </w:rPr>
            </w:pPr>
          </w:p>
        </w:tc>
        <w:tc>
          <w:tcPr>
            <w:tcW w:w="2127" w:type="dxa"/>
            <w:gridSpan w:val="2"/>
            <w:shd w:val="clear" w:color="auto" w:fill="auto"/>
            <w:tcMar>
              <w:top w:w="0" w:type="dxa"/>
              <w:left w:w="108" w:type="dxa"/>
              <w:bottom w:w="0" w:type="dxa"/>
              <w:right w:w="108" w:type="dxa"/>
            </w:tcMar>
          </w:tcPr>
          <w:p w14:paraId="7D3FD32D" w14:textId="77777777" w:rsidR="004A1403" w:rsidRPr="001B6A5A" w:rsidRDefault="004A1403" w:rsidP="003C1EAC">
            <w:pPr>
              <w:pStyle w:val="Standard"/>
              <w:spacing w:before="0"/>
              <w:jc w:val="center"/>
              <w:rPr>
                <w:rFonts w:ascii="Arial" w:hAnsi="Arial" w:cs="Arial"/>
                <w:sz w:val="22"/>
              </w:rPr>
            </w:pPr>
            <w:r w:rsidRPr="001B6A5A">
              <w:rPr>
                <w:rFonts w:ascii="Arial" w:hAnsi="Arial" w:cs="Arial"/>
                <w:sz w:val="22"/>
              </w:rPr>
              <w:t>М.П.</w:t>
            </w:r>
          </w:p>
        </w:tc>
        <w:tc>
          <w:tcPr>
            <w:tcW w:w="4024" w:type="dxa"/>
            <w:gridSpan w:val="2"/>
            <w:shd w:val="clear" w:color="auto" w:fill="auto"/>
            <w:tcMar>
              <w:top w:w="0" w:type="dxa"/>
              <w:left w:w="108" w:type="dxa"/>
              <w:bottom w:w="0" w:type="dxa"/>
              <w:right w:w="108" w:type="dxa"/>
            </w:tcMar>
          </w:tcPr>
          <w:p w14:paraId="14955AB0" w14:textId="77777777" w:rsidR="004A1403" w:rsidRPr="001B6A5A" w:rsidRDefault="004A1403" w:rsidP="003C1EAC">
            <w:pPr>
              <w:pStyle w:val="Standard"/>
              <w:spacing w:before="0"/>
              <w:jc w:val="center"/>
              <w:rPr>
                <w:rFonts w:ascii="Arial" w:hAnsi="Arial" w:cs="Arial"/>
                <w:sz w:val="22"/>
                <w:lang w:val="ru-RU"/>
              </w:rPr>
            </w:pPr>
          </w:p>
        </w:tc>
      </w:tr>
      <w:tr w:rsidR="004A1403" w14:paraId="006A4DD9" w14:textId="77777777" w:rsidTr="003C1EAC">
        <w:trPr>
          <w:gridBefore w:val="1"/>
          <w:wBefore w:w="567" w:type="dxa"/>
          <w:jc w:val="center"/>
        </w:trPr>
        <w:tc>
          <w:tcPr>
            <w:tcW w:w="3880" w:type="dxa"/>
            <w:gridSpan w:val="2"/>
            <w:tcBorders>
              <w:bottom w:val="single" w:sz="4" w:space="0" w:color="00000A"/>
            </w:tcBorders>
            <w:shd w:val="clear" w:color="auto" w:fill="auto"/>
            <w:tcMar>
              <w:top w:w="0" w:type="dxa"/>
              <w:left w:w="108" w:type="dxa"/>
              <w:bottom w:w="0" w:type="dxa"/>
              <w:right w:w="108" w:type="dxa"/>
            </w:tcMar>
          </w:tcPr>
          <w:p w14:paraId="5A71272D" w14:textId="77777777" w:rsidR="004A1403" w:rsidRDefault="004A1403" w:rsidP="003C1EAC">
            <w:pPr>
              <w:pStyle w:val="Standard"/>
              <w:spacing w:before="0"/>
              <w:ind w:left="318"/>
              <w:jc w:val="center"/>
              <w:rPr>
                <w:rFonts w:cs="Arial"/>
              </w:rPr>
            </w:pPr>
          </w:p>
        </w:tc>
        <w:tc>
          <w:tcPr>
            <w:tcW w:w="2127" w:type="dxa"/>
            <w:gridSpan w:val="2"/>
            <w:shd w:val="clear" w:color="auto" w:fill="auto"/>
            <w:tcMar>
              <w:top w:w="0" w:type="dxa"/>
              <w:left w:w="108" w:type="dxa"/>
              <w:bottom w:w="0" w:type="dxa"/>
              <w:right w:w="108" w:type="dxa"/>
            </w:tcMar>
          </w:tcPr>
          <w:p w14:paraId="41F8C5BC" w14:textId="77777777" w:rsidR="004A1403" w:rsidRDefault="004A1403" w:rsidP="003C1EAC">
            <w:pPr>
              <w:pStyle w:val="Standard"/>
              <w:spacing w:before="0"/>
              <w:jc w:val="center"/>
              <w:rPr>
                <w:rFonts w:cs="Arial"/>
                <w:lang w:val="ru-RU"/>
              </w:rPr>
            </w:pPr>
          </w:p>
        </w:tc>
        <w:tc>
          <w:tcPr>
            <w:tcW w:w="4057" w:type="dxa"/>
            <w:gridSpan w:val="2"/>
            <w:tcBorders>
              <w:bottom w:val="single" w:sz="4" w:space="0" w:color="00000A"/>
            </w:tcBorders>
            <w:shd w:val="clear" w:color="auto" w:fill="auto"/>
            <w:tcMar>
              <w:top w:w="0" w:type="dxa"/>
              <w:left w:w="108" w:type="dxa"/>
              <w:bottom w:w="0" w:type="dxa"/>
              <w:right w:w="108" w:type="dxa"/>
            </w:tcMar>
          </w:tcPr>
          <w:p w14:paraId="7FC695B5" w14:textId="77777777" w:rsidR="004A1403" w:rsidRDefault="004A1403" w:rsidP="003C1EAC">
            <w:pPr>
              <w:pStyle w:val="Standard"/>
              <w:spacing w:before="0"/>
              <w:jc w:val="center"/>
              <w:rPr>
                <w:rFonts w:cs="Arial"/>
                <w:lang w:val="ru-RU"/>
              </w:rPr>
            </w:pPr>
          </w:p>
        </w:tc>
      </w:tr>
    </w:tbl>
    <w:p w14:paraId="09393283" w14:textId="77777777" w:rsidR="004A1403" w:rsidRDefault="004A1403" w:rsidP="004A1403">
      <w:pPr>
        <w:widowControl/>
        <w:suppressAutoHyphens w:val="0"/>
        <w:jc w:val="both"/>
        <w:textAlignment w:val="auto"/>
        <w:rPr>
          <w:rFonts w:eastAsia="Calibri" w:cs="Arial"/>
          <w:i/>
          <w:iCs/>
          <w:kern w:val="0"/>
          <w:sz w:val="22"/>
          <w:szCs w:val="22"/>
        </w:rPr>
      </w:pPr>
    </w:p>
    <w:p w14:paraId="7253734D" w14:textId="77777777" w:rsidR="004A1403" w:rsidRPr="00DC6105" w:rsidRDefault="004A1403" w:rsidP="004A1403">
      <w:pPr>
        <w:pStyle w:val="Standard"/>
        <w:spacing w:before="0"/>
        <w:rPr>
          <w:rFonts w:ascii="Arial" w:hAnsi="Arial" w:cs="Arial"/>
          <w:b/>
          <w:i/>
          <w:sz w:val="22"/>
          <w:szCs w:val="20"/>
        </w:rPr>
      </w:pPr>
      <w:r>
        <w:rPr>
          <w:rFonts w:ascii="Arial" w:hAnsi="Arial" w:cs="Arial"/>
          <w:b/>
          <w:i/>
          <w:sz w:val="22"/>
          <w:szCs w:val="20"/>
        </w:rPr>
        <w:t>Напомена:</w:t>
      </w:r>
    </w:p>
    <w:p w14:paraId="067B40A8" w14:textId="77777777" w:rsidR="004A1403" w:rsidRPr="00E362AC" w:rsidRDefault="004A1403" w:rsidP="00955D19">
      <w:pPr>
        <w:pStyle w:val="KDKomentar"/>
        <w:numPr>
          <w:ilvl w:val="0"/>
          <w:numId w:val="56"/>
        </w:numPr>
        <w:spacing w:before="0"/>
        <w:rPr>
          <w:rFonts w:ascii="Arial" w:hAnsi="Arial" w:cs="Arial"/>
          <w:i w:val="0"/>
          <w:sz w:val="22"/>
        </w:rPr>
      </w:pPr>
      <w:r w:rsidRPr="00E362AC">
        <w:rPr>
          <w:rFonts w:ascii="Arial" w:eastAsia="TimesNewRomanPS-BoldMT" w:hAnsi="Arial" w:cs="Arial"/>
          <w:i w:val="0"/>
          <w:color w:val="00000A"/>
          <w:sz w:val="22"/>
        </w:rPr>
        <w:t xml:space="preserve">Уколико група </w:t>
      </w:r>
      <w:r>
        <w:rPr>
          <w:rFonts w:ascii="Arial" w:eastAsia="TimesNewRomanPS-BoldMT" w:hAnsi="Arial" w:cs="Arial"/>
          <w:i w:val="0"/>
          <w:color w:val="00000A"/>
          <w:sz w:val="22"/>
        </w:rPr>
        <w:t>Понуђач</w:t>
      </w:r>
      <w:r w:rsidRPr="00E362AC">
        <w:rPr>
          <w:rFonts w:ascii="Arial" w:eastAsia="TimesNewRomanPS-BoldMT" w:hAnsi="Arial" w:cs="Arial"/>
          <w:i w:val="0"/>
          <w:color w:val="00000A"/>
          <w:sz w:val="22"/>
        </w:rPr>
        <w:t>а подноси заједничку понуду овај образац потписује и оверава Носилац посла.</w:t>
      </w:r>
    </w:p>
    <w:p w14:paraId="416C29A6" w14:textId="77777777" w:rsidR="004A1403" w:rsidRPr="00E362AC" w:rsidRDefault="004A1403" w:rsidP="00955D19">
      <w:pPr>
        <w:pStyle w:val="KDKomentar"/>
        <w:numPr>
          <w:ilvl w:val="0"/>
          <w:numId w:val="56"/>
        </w:numPr>
        <w:spacing w:before="0"/>
        <w:rPr>
          <w:rFonts w:ascii="Arial" w:eastAsia="TimesNewRomanPS-BoldMT" w:hAnsi="Arial" w:cs="Arial"/>
          <w:i w:val="0"/>
          <w:color w:val="00000A"/>
          <w:sz w:val="22"/>
        </w:rPr>
      </w:pPr>
      <w:r w:rsidRPr="00E362AC">
        <w:rPr>
          <w:rFonts w:ascii="Arial" w:eastAsia="TimesNewRomanPS-BoldMT" w:hAnsi="Arial" w:cs="Arial"/>
          <w:i w:val="0"/>
          <w:color w:val="00000A"/>
          <w:sz w:val="22"/>
        </w:rPr>
        <w:t xml:space="preserve">Уколико </w:t>
      </w:r>
      <w:r>
        <w:rPr>
          <w:rFonts w:ascii="Arial" w:eastAsia="TimesNewRomanPS-BoldMT" w:hAnsi="Arial" w:cs="Arial"/>
          <w:i w:val="0"/>
          <w:color w:val="00000A"/>
          <w:sz w:val="22"/>
        </w:rPr>
        <w:t>Понуђач</w:t>
      </w:r>
      <w:r w:rsidRPr="00E362AC">
        <w:rPr>
          <w:rFonts w:ascii="Arial" w:eastAsia="TimesNewRomanPS-BoldMT" w:hAnsi="Arial" w:cs="Arial"/>
          <w:i w:val="0"/>
          <w:color w:val="00000A"/>
          <w:sz w:val="22"/>
        </w:rPr>
        <w:t xml:space="preserve"> подноси понуду са подизвођачем овај образац потписује и оверава печатом </w:t>
      </w:r>
      <w:r>
        <w:rPr>
          <w:rFonts w:ascii="Arial" w:eastAsia="TimesNewRomanPS-BoldMT" w:hAnsi="Arial" w:cs="Arial"/>
          <w:i w:val="0"/>
          <w:color w:val="00000A"/>
          <w:sz w:val="22"/>
        </w:rPr>
        <w:t>Понуђач</w:t>
      </w:r>
      <w:r w:rsidRPr="00E362AC">
        <w:rPr>
          <w:rFonts w:ascii="Arial" w:eastAsia="TimesNewRomanPS-BoldMT" w:hAnsi="Arial" w:cs="Arial"/>
          <w:i w:val="0"/>
          <w:color w:val="00000A"/>
          <w:sz w:val="22"/>
        </w:rPr>
        <w:t>.</w:t>
      </w:r>
    </w:p>
    <w:p w14:paraId="6D869D1E" w14:textId="77777777" w:rsidR="004A1403" w:rsidRPr="00E362AC" w:rsidRDefault="004A1403" w:rsidP="00955D19">
      <w:pPr>
        <w:pStyle w:val="KDKomentar"/>
        <w:numPr>
          <w:ilvl w:val="0"/>
          <w:numId w:val="56"/>
        </w:numPr>
        <w:spacing w:before="0"/>
        <w:rPr>
          <w:rFonts w:ascii="Arial" w:eastAsia="TimesNewRomanPS-BoldMT" w:hAnsi="Arial" w:cs="Arial"/>
          <w:i w:val="0"/>
          <w:color w:val="00000A"/>
          <w:sz w:val="22"/>
        </w:rPr>
      </w:pPr>
      <w:r w:rsidRPr="00E362AC">
        <w:rPr>
          <w:rFonts w:ascii="Arial" w:eastAsia="TimesNewRomanPS-BoldMT" w:hAnsi="Arial" w:cs="Arial"/>
          <w:i w:val="0"/>
          <w:color w:val="00000A"/>
          <w:sz w:val="22"/>
          <w:lang w:val="sr-Cyrl-RS"/>
        </w:rPr>
        <w:t xml:space="preserve"> </w:t>
      </w:r>
      <w:r>
        <w:rPr>
          <w:rFonts w:ascii="Arial" w:eastAsia="TimesNewRomanPS-BoldMT" w:hAnsi="Arial" w:cs="Arial"/>
          <w:i w:val="0"/>
          <w:color w:val="00000A"/>
          <w:sz w:val="22"/>
          <w:lang w:val="sr-Cyrl-RS"/>
        </w:rPr>
        <w:t>Понуђач</w:t>
      </w:r>
      <w:r w:rsidRPr="00E362AC">
        <w:rPr>
          <w:rFonts w:ascii="Arial" w:eastAsia="TimesNewRomanPS-BoldMT" w:hAnsi="Arial" w:cs="Arial"/>
          <w:i w:val="0"/>
          <w:color w:val="00000A"/>
          <w:sz w:val="22"/>
          <w:lang w:val="sr-Cyrl-RS"/>
        </w:rPr>
        <w:t xml:space="preserve"> је у обавези да попину све позиције у об</w:t>
      </w:r>
      <w:r>
        <w:rPr>
          <w:rFonts w:ascii="Arial" w:eastAsia="TimesNewRomanPS-BoldMT" w:hAnsi="Arial" w:cs="Arial"/>
          <w:i w:val="0"/>
          <w:color w:val="00000A"/>
          <w:sz w:val="22"/>
          <w:lang w:val="sr-Cyrl-RS"/>
        </w:rPr>
        <w:t>расцу структуре понуђене цене ,</w:t>
      </w:r>
      <w:r w:rsidRPr="00E362AC">
        <w:rPr>
          <w:rFonts w:ascii="Arial" w:eastAsia="TimesNewRomanPS-BoldMT" w:hAnsi="Arial" w:cs="Arial"/>
          <w:i w:val="0"/>
          <w:color w:val="00000A"/>
          <w:sz w:val="22"/>
          <w:lang w:val="sr-Cyrl-RS"/>
        </w:rPr>
        <w:t>у супротном понуде ће бити одбијена као неприхватљива.</w:t>
      </w:r>
    </w:p>
    <w:p w14:paraId="6046839A" w14:textId="77777777" w:rsidR="004A1403" w:rsidRDefault="004A1403" w:rsidP="004A1403">
      <w:pPr>
        <w:pStyle w:val="KDKomentar"/>
        <w:spacing w:before="0"/>
        <w:rPr>
          <w:rFonts w:ascii="Arial" w:hAnsi="Arial" w:cs="Arial"/>
          <w:b/>
          <w:sz w:val="22"/>
        </w:rPr>
      </w:pPr>
    </w:p>
    <w:p w14:paraId="0C33A6F5" w14:textId="77777777" w:rsidR="004A1403" w:rsidRPr="00F345F9" w:rsidRDefault="004A1403" w:rsidP="004A1403">
      <w:pPr>
        <w:pStyle w:val="KDKomentar"/>
        <w:spacing w:before="0"/>
        <w:rPr>
          <w:rFonts w:ascii="Arial" w:hAnsi="Arial" w:cs="Arial"/>
          <w:color w:val="auto"/>
          <w:sz w:val="22"/>
          <w:lang w:val="sr-Cyrl-RS"/>
        </w:rPr>
      </w:pPr>
      <w:r w:rsidRPr="00F345F9">
        <w:rPr>
          <w:rFonts w:ascii="Arial" w:hAnsi="Arial" w:cs="Arial"/>
          <w:b/>
          <w:color w:val="auto"/>
          <w:sz w:val="22"/>
        </w:rPr>
        <w:t xml:space="preserve"> Упутство за попуњавање Обрасца структуре цене</w:t>
      </w:r>
      <w:r w:rsidRPr="00F345F9">
        <w:rPr>
          <w:rFonts w:ascii="Arial" w:hAnsi="Arial" w:cs="Arial"/>
          <w:b/>
          <w:color w:val="auto"/>
          <w:sz w:val="22"/>
          <w:lang w:val="en-US"/>
        </w:rPr>
        <w:t xml:space="preserve"> </w:t>
      </w:r>
    </w:p>
    <w:p w14:paraId="3498A9B8" w14:textId="77777777" w:rsidR="004A1403" w:rsidRPr="00F345F9" w:rsidRDefault="004A1403" w:rsidP="004A1403">
      <w:pPr>
        <w:pStyle w:val="Standard"/>
        <w:spacing w:before="0"/>
        <w:rPr>
          <w:rFonts w:ascii="Arial" w:hAnsi="Arial" w:cs="Arial"/>
          <w:b/>
          <w:i/>
          <w:color w:val="auto"/>
          <w:sz w:val="22"/>
        </w:rPr>
      </w:pPr>
    </w:p>
    <w:p w14:paraId="5FB3D1D5" w14:textId="77777777" w:rsidR="004A1403" w:rsidRPr="00F345F9" w:rsidRDefault="004A1403" w:rsidP="004A1403">
      <w:pPr>
        <w:pStyle w:val="ListParagraph"/>
        <w:tabs>
          <w:tab w:val="left" w:pos="90"/>
        </w:tabs>
        <w:spacing w:after="0" w:line="240" w:lineRule="auto"/>
        <w:ind w:left="0"/>
        <w:rPr>
          <w:rFonts w:ascii="Arial" w:hAnsi="Arial" w:cs="Arial"/>
          <w:bCs/>
          <w:iCs/>
          <w:color w:val="auto"/>
          <w:sz w:val="22"/>
        </w:rPr>
      </w:pPr>
      <w:r w:rsidRPr="00F345F9">
        <w:rPr>
          <w:rFonts w:ascii="Arial" w:hAnsi="Arial" w:cs="Arial"/>
          <w:bCs/>
          <w:iCs/>
          <w:color w:val="auto"/>
          <w:sz w:val="22"/>
        </w:rPr>
        <w:t xml:space="preserve">Понуђачи треба да попуне Табеле 1, и </w:t>
      </w:r>
      <w:r w:rsidRPr="00F345F9">
        <w:rPr>
          <w:rFonts w:ascii="Arial" w:hAnsi="Arial" w:cs="Arial"/>
          <w:bCs/>
          <w:iCs/>
          <w:color w:val="auto"/>
          <w:sz w:val="22"/>
          <w:lang w:val="sr-Cyrl-RS"/>
        </w:rPr>
        <w:t>2</w:t>
      </w:r>
      <w:r w:rsidRPr="00F345F9">
        <w:rPr>
          <w:rFonts w:ascii="Arial" w:hAnsi="Arial" w:cs="Arial"/>
          <w:bCs/>
          <w:iCs/>
          <w:color w:val="auto"/>
          <w:sz w:val="22"/>
        </w:rPr>
        <w:t xml:space="preserve"> из Обрасца структуре цене, тако што ће:</w:t>
      </w:r>
    </w:p>
    <w:p w14:paraId="1085B7FE" w14:textId="77777777" w:rsidR="004A1403" w:rsidRPr="00F345F9" w:rsidRDefault="004A1403" w:rsidP="00955D19">
      <w:pPr>
        <w:pStyle w:val="ListParagraph"/>
        <w:numPr>
          <w:ilvl w:val="0"/>
          <w:numId w:val="62"/>
        </w:numPr>
        <w:tabs>
          <w:tab w:val="left" w:pos="90"/>
        </w:tabs>
        <w:spacing w:after="0" w:line="240" w:lineRule="auto"/>
        <w:rPr>
          <w:rFonts w:ascii="Arial" w:hAnsi="Arial" w:cs="Arial"/>
          <w:bCs/>
          <w:iCs/>
          <w:color w:val="auto"/>
          <w:sz w:val="22"/>
        </w:rPr>
      </w:pPr>
      <w:r w:rsidRPr="00F345F9">
        <w:rPr>
          <w:rFonts w:ascii="Arial" w:hAnsi="Arial" w:cs="Arial"/>
          <w:bCs/>
          <w:iCs/>
          <w:color w:val="auto"/>
          <w:sz w:val="22"/>
        </w:rPr>
        <w:t>у колону</w:t>
      </w:r>
      <w:r w:rsidRPr="00F345F9">
        <w:rPr>
          <w:color w:val="auto"/>
        </w:rPr>
        <w:t xml:space="preserve"> </w:t>
      </w:r>
      <w:r w:rsidRPr="00F345F9">
        <w:rPr>
          <w:rFonts w:ascii="Arial" w:hAnsi="Arial" w:cs="Arial"/>
          <w:bCs/>
          <w:iCs/>
          <w:color w:val="auto"/>
          <w:sz w:val="22"/>
        </w:rPr>
        <w:t xml:space="preserve">3 уписати колико износи </w:t>
      </w:r>
      <w:r w:rsidRPr="00F345F9">
        <w:rPr>
          <w:rFonts w:ascii="Arial" w:hAnsi="Arial" w:cs="Arial"/>
          <w:bCs/>
          <w:iCs/>
          <w:color w:val="auto"/>
          <w:sz w:val="22"/>
          <w:lang w:val="sr-Cyrl-RS"/>
        </w:rPr>
        <w:t>јединична  цена у динарима  без ПДВ-а</w:t>
      </w:r>
      <w:r w:rsidRPr="00F345F9">
        <w:rPr>
          <w:rFonts w:ascii="Arial" w:hAnsi="Arial" w:cs="Arial"/>
          <w:bCs/>
          <w:iCs/>
          <w:color w:val="auto"/>
          <w:sz w:val="22"/>
        </w:rPr>
        <w:t>;</w:t>
      </w:r>
    </w:p>
    <w:p w14:paraId="74F0360E" w14:textId="77777777" w:rsidR="004A1403" w:rsidRPr="00A0565E" w:rsidRDefault="004A1403" w:rsidP="00955D19">
      <w:pPr>
        <w:numPr>
          <w:ilvl w:val="0"/>
          <w:numId w:val="62"/>
        </w:numPr>
        <w:tabs>
          <w:tab w:val="left" w:pos="-1888"/>
        </w:tabs>
        <w:suppressAutoHyphens w:val="0"/>
        <w:autoSpaceDE w:val="0"/>
        <w:jc w:val="both"/>
        <w:textAlignment w:val="auto"/>
        <w:rPr>
          <w:rFonts w:cs="Arial"/>
          <w:color w:val="000000"/>
          <w:kern w:val="0"/>
          <w:sz w:val="22"/>
          <w:szCs w:val="22"/>
        </w:rPr>
      </w:pPr>
      <w:r w:rsidRPr="00A0565E">
        <w:rPr>
          <w:rFonts w:cs="Arial"/>
          <w:color w:val="000000"/>
          <w:kern w:val="0"/>
          <w:sz w:val="22"/>
          <w:szCs w:val="22"/>
        </w:rPr>
        <w:t>у ред бр. I – уписује се укупна упо</w:t>
      </w:r>
      <w:r>
        <w:rPr>
          <w:rFonts w:cs="Arial"/>
          <w:color w:val="000000"/>
          <w:kern w:val="0"/>
          <w:sz w:val="22"/>
          <w:szCs w:val="22"/>
        </w:rPr>
        <w:t xml:space="preserve">редна вредност за све позиције </w:t>
      </w:r>
      <w:r w:rsidRPr="00A0565E">
        <w:rPr>
          <w:rFonts w:cs="Arial"/>
          <w:color w:val="000000"/>
          <w:kern w:val="0"/>
          <w:sz w:val="22"/>
          <w:szCs w:val="22"/>
        </w:rPr>
        <w:t>без ПДВ (збир</w:t>
      </w:r>
    </w:p>
    <w:p w14:paraId="3E56AC6D" w14:textId="77777777" w:rsidR="004A1403" w:rsidRPr="00A0565E" w:rsidRDefault="004A1403" w:rsidP="004A1403">
      <w:pPr>
        <w:tabs>
          <w:tab w:val="left" w:pos="-1888"/>
        </w:tabs>
        <w:suppressAutoHyphens w:val="0"/>
        <w:autoSpaceDE w:val="0"/>
        <w:ind w:left="360"/>
        <w:jc w:val="both"/>
        <w:textAlignment w:val="auto"/>
        <w:rPr>
          <w:rFonts w:cs="Arial"/>
          <w:color w:val="000000"/>
          <w:kern w:val="0"/>
          <w:sz w:val="22"/>
          <w:szCs w:val="22"/>
        </w:rPr>
      </w:pPr>
      <w:r w:rsidRPr="00A0565E">
        <w:rPr>
          <w:rFonts w:cs="Arial"/>
          <w:color w:val="000000"/>
          <w:kern w:val="0"/>
          <w:sz w:val="22"/>
          <w:szCs w:val="22"/>
        </w:rPr>
        <w:t xml:space="preserve"> колоне бр. 3)</w:t>
      </w:r>
    </w:p>
    <w:p w14:paraId="1E219676" w14:textId="77777777" w:rsidR="004A1403" w:rsidRPr="00A0565E" w:rsidRDefault="004A1403" w:rsidP="00955D19">
      <w:pPr>
        <w:numPr>
          <w:ilvl w:val="0"/>
          <w:numId w:val="62"/>
        </w:numPr>
        <w:tabs>
          <w:tab w:val="left" w:pos="-1888"/>
        </w:tabs>
        <w:suppressAutoHyphens w:val="0"/>
        <w:autoSpaceDE w:val="0"/>
        <w:jc w:val="both"/>
        <w:textAlignment w:val="auto"/>
        <w:rPr>
          <w:rFonts w:cs="Arial"/>
          <w:color w:val="000000"/>
          <w:kern w:val="0"/>
          <w:sz w:val="22"/>
          <w:szCs w:val="22"/>
        </w:rPr>
      </w:pPr>
      <w:r w:rsidRPr="00A0565E">
        <w:rPr>
          <w:rFonts w:cs="Arial"/>
          <w:color w:val="000000"/>
          <w:kern w:val="0"/>
          <w:sz w:val="22"/>
          <w:szCs w:val="22"/>
        </w:rPr>
        <w:t>у ред бр. II – уписује се износ ПДВ</w:t>
      </w:r>
      <w:r w:rsidRPr="00A0565E">
        <w:rPr>
          <w:rFonts w:cs="Arial"/>
          <w:color w:val="000000"/>
          <w:kern w:val="0"/>
          <w:sz w:val="22"/>
          <w:szCs w:val="22"/>
          <w:lang w:val="sr-Cyrl-RS"/>
        </w:rPr>
        <w:t>-а</w:t>
      </w:r>
    </w:p>
    <w:p w14:paraId="0995DD93" w14:textId="77777777" w:rsidR="004A1403" w:rsidRPr="00A0565E" w:rsidRDefault="004A1403" w:rsidP="00955D19">
      <w:pPr>
        <w:numPr>
          <w:ilvl w:val="0"/>
          <w:numId w:val="62"/>
        </w:numPr>
        <w:tabs>
          <w:tab w:val="left" w:pos="-1888"/>
        </w:tabs>
        <w:suppressAutoHyphens w:val="0"/>
        <w:autoSpaceDE w:val="0"/>
        <w:jc w:val="both"/>
        <w:textAlignment w:val="auto"/>
        <w:rPr>
          <w:rFonts w:cs="Arial"/>
          <w:color w:val="000000"/>
          <w:kern w:val="0"/>
          <w:sz w:val="22"/>
          <w:szCs w:val="22"/>
        </w:rPr>
      </w:pPr>
      <w:r w:rsidRPr="00A0565E">
        <w:rPr>
          <w:rFonts w:cs="Arial"/>
          <w:color w:val="000000"/>
          <w:kern w:val="0"/>
          <w:sz w:val="22"/>
          <w:szCs w:val="22"/>
        </w:rPr>
        <w:t>у ред бр. III – уписује се укупна упоредна вредност са ПДВ (ред бр. I + ред. бр. II)</w:t>
      </w:r>
    </w:p>
    <w:p w14:paraId="5562066D" w14:textId="77777777" w:rsidR="004A1403" w:rsidRPr="00FC294A" w:rsidRDefault="004A1403" w:rsidP="00955D19">
      <w:pPr>
        <w:numPr>
          <w:ilvl w:val="0"/>
          <w:numId w:val="62"/>
        </w:numPr>
        <w:suppressAutoHyphens w:val="0"/>
        <w:autoSpaceDE w:val="0"/>
        <w:spacing w:before="120"/>
        <w:jc w:val="both"/>
        <w:textAlignment w:val="auto"/>
        <w:rPr>
          <w:rFonts w:eastAsia="TimesNewRomanPS-BoldMT" w:cs="Arial"/>
          <w:bCs/>
          <w:iCs/>
          <w:color w:val="000000"/>
          <w:kern w:val="0"/>
          <w:sz w:val="22"/>
          <w:szCs w:val="22"/>
        </w:rPr>
      </w:pPr>
      <w:r w:rsidRPr="00FC294A">
        <w:rPr>
          <w:rFonts w:eastAsia="TimesNewRomanPS-BoldMT" w:cs="Arial"/>
          <w:bCs/>
          <w:iCs/>
          <w:color w:val="000000"/>
          <w:kern w:val="0"/>
          <w:sz w:val="22"/>
          <w:szCs w:val="22"/>
        </w:rPr>
        <w:t xml:space="preserve"> </w:t>
      </w:r>
      <w:r w:rsidRPr="00FC294A">
        <w:rPr>
          <w:rFonts w:eastAsia="TimesNewRomanPS-BoldMT" w:cs="Arial"/>
          <w:color w:val="000000"/>
          <w:kern w:val="0"/>
          <w:sz w:val="22"/>
          <w:szCs w:val="22"/>
        </w:rPr>
        <w:t>на место предвиђено за место и датум уписује се место и датум попуњавања обрасца структуре цене.</w:t>
      </w:r>
    </w:p>
    <w:p w14:paraId="2C9D5C04" w14:textId="77777777" w:rsidR="004A1403" w:rsidRPr="00A0565E" w:rsidRDefault="004A1403" w:rsidP="00955D19">
      <w:pPr>
        <w:numPr>
          <w:ilvl w:val="0"/>
          <w:numId w:val="62"/>
        </w:numPr>
        <w:suppressAutoHyphens w:val="0"/>
        <w:autoSpaceDE w:val="0"/>
        <w:spacing w:before="120"/>
        <w:jc w:val="both"/>
        <w:textAlignment w:val="auto"/>
        <w:rPr>
          <w:rFonts w:ascii="Arial MT" w:eastAsia="TimesNewRomanPS-BoldMT" w:hAnsi="Arial MT" w:cs="Arial" w:hint="eastAsia"/>
          <w:color w:val="000000"/>
          <w:kern w:val="0"/>
          <w:sz w:val="22"/>
          <w:szCs w:val="22"/>
        </w:rPr>
      </w:pPr>
      <w:r w:rsidRPr="00FC294A">
        <w:rPr>
          <w:rFonts w:eastAsia="TimesNewRomanPS-BoldMT" w:cs="Arial"/>
          <w:color w:val="000000"/>
          <w:kern w:val="0"/>
          <w:sz w:val="22"/>
          <w:szCs w:val="22"/>
        </w:rPr>
        <w:t xml:space="preserve"> на  место предвиђено за печат и потпис понуђач печатом оверава и потписује образац структуре цене</w:t>
      </w:r>
      <w:r w:rsidRPr="00A0565E">
        <w:rPr>
          <w:rFonts w:ascii="Arial MT" w:eastAsia="TimesNewRomanPS-BoldMT" w:hAnsi="Arial MT" w:cs="Arial"/>
          <w:color w:val="000000"/>
          <w:kern w:val="0"/>
          <w:sz w:val="22"/>
          <w:szCs w:val="22"/>
        </w:rPr>
        <w:t>.</w:t>
      </w:r>
    </w:p>
    <w:p w14:paraId="20321BBB" w14:textId="77777777" w:rsidR="0067580A" w:rsidRPr="00B77A28" w:rsidRDefault="0067580A" w:rsidP="00D50597">
      <w:pPr>
        <w:suppressAutoHyphens w:val="0"/>
        <w:autoSpaceDE w:val="0"/>
        <w:jc w:val="both"/>
        <w:textAlignment w:val="auto"/>
        <w:rPr>
          <w:rFonts w:cs="Arial"/>
          <w:b/>
          <w:color w:val="000000" w:themeColor="text1"/>
          <w:kern w:val="0"/>
          <w:sz w:val="22"/>
          <w:szCs w:val="22"/>
          <w:lang w:val="sr-Cyrl-CS"/>
        </w:rPr>
      </w:pPr>
    </w:p>
    <w:p w14:paraId="2AD35EA2" w14:textId="77777777" w:rsidR="00231FD8" w:rsidRDefault="00231FD8">
      <w:pPr>
        <w:pStyle w:val="KDObrazac"/>
        <w:spacing w:before="0"/>
        <w:outlineLvl w:val="9"/>
        <w:rPr>
          <w:rFonts w:ascii="Arial" w:hAnsi="Arial"/>
          <w:sz w:val="22"/>
          <w:szCs w:val="22"/>
        </w:rPr>
      </w:pPr>
      <w:bookmarkStart w:id="258" w:name="_Toc442559926"/>
      <w:bookmarkEnd w:id="257"/>
    </w:p>
    <w:p w14:paraId="09E240ED" w14:textId="77777777" w:rsidR="00231FD8" w:rsidRDefault="00231FD8">
      <w:pPr>
        <w:pStyle w:val="KDObrazac"/>
        <w:spacing w:before="0"/>
        <w:outlineLvl w:val="9"/>
        <w:rPr>
          <w:rFonts w:ascii="Arial" w:hAnsi="Arial"/>
          <w:sz w:val="22"/>
          <w:szCs w:val="22"/>
        </w:rPr>
      </w:pPr>
    </w:p>
    <w:p w14:paraId="2FFB0DDA" w14:textId="77777777" w:rsidR="004A1403" w:rsidRDefault="004A1403">
      <w:pPr>
        <w:pStyle w:val="KDObrazac"/>
        <w:spacing w:before="0"/>
        <w:outlineLvl w:val="9"/>
        <w:rPr>
          <w:rFonts w:ascii="Arial" w:hAnsi="Arial"/>
          <w:sz w:val="22"/>
          <w:szCs w:val="22"/>
        </w:rPr>
      </w:pPr>
    </w:p>
    <w:p w14:paraId="4D4F3D6F" w14:textId="77777777" w:rsidR="004A1403" w:rsidRDefault="004A1403">
      <w:pPr>
        <w:pStyle w:val="KDObrazac"/>
        <w:spacing w:before="0"/>
        <w:outlineLvl w:val="9"/>
        <w:rPr>
          <w:rFonts w:ascii="Arial" w:hAnsi="Arial"/>
          <w:sz w:val="22"/>
          <w:szCs w:val="22"/>
        </w:rPr>
      </w:pPr>
    </w:p>
    <w:p w14:paraId="73F4B1F9" w14:textId="77777777" w:rsidR="004A1403" w:rsidRDefault="004A1403">
      <w:pPr>
        <w:pStyle w:val="KDObrazac"/>
        <w:spacing w:before="0"/>
        <w:outlineLvl w:val="9"/>
        <w:rPr>
          <w:rFonts w:ascii="Arial" w:hAnsi="Arial"/>
          <w:sz w:val="22"/>
          <w:szCs w:val="22"/>
        </w:rPr>
      </w:pPr>
    </w:p>
    <w:p w14:paraId="0D5C97D1" w14:textId="77777777" w:rsidR="004A1403" w:rsidRDefault="004A1403">
      <w:pPr>
        <w:pStyle w:val="KDObrazac"/>
        <w:spacing w:before="0"/>
        <w:outlineLvl w:val="9"/>
        <w:rPr>
          <w:rFonts w:ascii="Arial" w:hAnsi="Arial"/>
          <w:sz w:val="22"/>
          <w:szCs w:val="22"/>
        </w:rPr>
      </w:pPr>
    </w:p>
    <w:p w14:paraId="3438F83B" w14:textId="77777777" w:rsidR="004A1403" w:rsidRDefault="004A1403">
      <w:pPr>
        <w:pStyle w:val="KDObrazac"/>
        <w:spacing w:before="0"/>
        <w:outlineLvl w:val="9"/>
        <w:rPr>
          <w:rFonts w:ascii="Arial" w:hAnsi="Arial"/>
          <w:sz w:val="22"/>
          <w:szCs w:val="22"/>
        </w:rPr>
      </w:pPr>
    </w:p>
    <w:p w14:paraId="0897B7F8" w14:textId="77777777" w:rsidR="004A1403" w:rsidRDefault="004A1403">
      <w:pPr>
        <w:pStyle w:val="KDObrazac"/>
        <w:spacing w:before="0"/>
        <w:outlineLvl w:val="9"/>
        <w:rPr>
          <w:rFonts w:ascii="Arial" w:hAnsi="Arial"/>
          <w:sz w:val="22"/>
          <w:szCs w:val="22"/>
        </w:rPr>
      </w:pPr>
    </w:p>
    <w:p w14:paraId="3F7951FA" w14:textId="77777777" w:rsidR="004A1403" w:rsidRDefault="004A1403">
      <w:pPr>
        <w:pStyle w:val="KDObrazac"/>
        <w:spacing w:before="0"/>
        <w:outlineLvl w:val="9"/>
        <w:rPr>
          <w:rFonts w:ascii="Arial" w:hAnsi="Arial"/>
          <w:sz w:val="22"/>
          <w:szCs w:val="22"/>
        </w:rPr>
      </w:pPr>
    </w:p>
    <w:p w14:paraId="2C4AB618" w14:textId="77777777" w:rsidR="004A1403" w:rsidRDefault="004A1403">
      <w:pPr>
        <w:pStyle w:val="KDObrazac"/>
        <w:spacing w:before="0"/>
        <w:outlineLvl w:val="9"/>
        <w:rPr>
          <w:rFonts w:ascii="Arial" w:hAnsi="Arial"/>
          <w:sz w:val="22"/>
          <w:szCs w:val="22"/>
        </w:rPr>
      </w:pPr>
    </w:p>
    <w:p w14:paraId="49387B21" w14:textId="77777777" w:rsidR="004A1403" w:rsidRDefault="004A1403">
      <w:pPr>
        <w:pStyle w:val="KDObrazac"/>
        <w:spacing w:before="0"/>
        <w:outlineLvl w:val="9"/>
        <w:rPr>
          <w:rFonts w:ascii="Arial" w:hAnsi="Arial"/>
          <w:sz w:val="22"/>
          <w:szCs w:val="22"/>
        </w:rPr>
      </w:pPr>
    </w:p>
    <w:p w14:paraId="16D8749C" w14:textId="77777777" w:rsidR="004A1403" w:rsidRDefault="004A1403">
      <w:pPr>
        <w:pStyle w:val="KDObrazac"/>
        <w:spacing w:before="0"/>
        <w:outlineLvl w:val="9"/>
        <w:rPr>
          <w:rFonts w:ascii="Arial" w:hAnsi="Arial"/>
          <w:sz w:val="22"/>
          <w:szCs w:val="22"/>
        </w:rPr>
      </w:pPr>
    </w:p>
    <w:p w14:paraId="08FE536D" w14:textId="77777777" w:rsidR="004A1403" w:rsidRDefault="004A1403">
      <w:pPr>
        <w:pStyle w:val="KDObrazac"/>
        <w:spacing w:before="0"/>
        <w:outlineLvl w:val="9"/>
        <w:rPr>
          <w:rFonts w:ascii="Arial" w:hAnsi="Arial"/>
          <w:sz w:val="22"/>
          <w:szCs w:val="22"/>
        </w:rPr>
      </w:pPr>
    </w:p>
    <w:p w14:paraId="1FD32C67" w14:textId="77777777" w:rsidR="004A1403" w:rsidRDefault="004A1403">
      <w:pPr>
        <w:pStyle w:val="KDObrazac"/>
        <w:spacing w:before="0"/>
        <w:outlineLvl w:val="9"/>
        <w:rPr>
          <w:rFonts w:ascii="Arial" w:hAnsi="Arial"/>
          <w:sz w:val="22"/>
          <w:szCs w:val="22"/>
        </w:rPr>
      </w:pPr>
    </w:p>
    <w:p w14:paraId="035B40EA" w14:textId="77777777" w:rsidR="004A1403" w:rsidRDefault="004A1403">
      <w:pPr>
        <w:pStyle w:val="KDObrazac"/>
        <w:spacing w:before="0"/>
        <w:outlineLvl w:val="9"/>
        <w:rPr>
          <w:rFonts w:ascii="Arial" w:hAnsi="Arial"/>
          <w:sz w:val="22"/>
          <w:szCs w:val="22"/>
        </w:rPr>
      </w:pPr>
    </w:p>
    <w:p w14:paraId="5ED60E26" w14:textId="77777777" w:rsidR="004A1403" w:rsidRDefault="004A1403">
      <w:pPr>
        <w:pStyle w:val="KDObrazac"/>
        <w:spacing w:before="0"/>
        <w:outlineLvl w:val="9"/>
        <w:rPr>
          <w:rFonts w:ascii="Arial" w:hAnsi="Arial"/>
          <w:sz w:val="22"/>
          <w:szCs w:val="22"/>
        </w:rPr>
      </w:pPr>
    </w:p>
    <w:p w14:paraId="54E9AA09" w14:textId="77777777" w:rsidR="004A1403" w:rsidRDefault="004A1403">
      <w:pPr>
        <w:pStyle w:val="KDObrazac"/>
        <w:spacing w:before="0"/>
        <w:outlineLvl w:val="9"/>
        <w:rPr>
          <w:rFonts w:ascii="Arial" w:hAnsi="Arial"/>
          <w:sz w:val="22"/>
          <w:szCs w:val="22"/>
        </w:rPr>
      </w:pPr>
    </w:p>
    <w:p w14:paraId="232CFA21" w14:textId="77777777" w:rsidR="004A1403" w:rsidRDefault="004A1403">
      <w:pPr>
        <w:pStyle w:val="KDObrazac"/>
        <w:spacing w:before="0"/>
        <w:outlineLvl w:val="9"/>
        <w:rPr>
          <w:rFonts w:ascii="Arial" w:hAnsi="Arial"/>
          <w:sz w:val="22"/>
          <w:szCs w:val="22"/>
        </w:rPr>
      </w:pPr>
    </w:p>
    <w:p w14:paraId="0F849C2F" w14:textId="77777777" w:rsidR="004A1403" w:rsidRDefault="004A1403">
      <w:pPr>
        <w:pStyle w:val="KDObrazac"/>
        <w:spacing w:before="0"/>
        <w:outlineLvl w:val="9"/>
        <w:rPr>
          <w:rFonts w:ascii="Arial" w:hAnsi="Arial"/>
          <w:sz w:val="22"/>
          <w:szCs w:val="22"/>
        </w:rPr>
      </w:pPr>
    </w:p>
    <w:p w14:paraId="6D686288" w14:textId="77777777" w:rsidR="004A1403" w:rsidRDefault="004A1403">
      <w:pPr>
        <w:pStyle w:val="KDObrazac"/>
        <w:spacing w:before="0"/>
        <w:outlineLvl w:val="9"/>
        <w:rPr>
          <w:rFonts w:ascii="Arial" w:hAnsi="Arial"/>
          <w:sz w:val="22"/>
          <w:szCs w:val="22"/>
        </w:rPr>
      </w:pPr>
    </w:p>
    <w:p w14:paraId="5898E2BB" w14:textId="77777777" w:rsidR="004A1403" w:rsidRDefault="004A1403">
      <w:pPr>
        <w:pStyle w:val="KDObrazac"/>
        <w:spacing w:before="0"/>
        <w:outlineLvl w:val="9"/>
        <w:rPr>
          <w:rFonts w:ascii="Arial" w:hAnsi="Arial"/>
          <w:sz w:val="22"/>
          <w:szCs w:val="22"/>
        </w:rPr>
      </w:pPr>
    </w:p>
    <w:p w14:paraId="7C3F0C5A" w14:textId="77777777" w:rsidR="004A1403" w:rsidRDefault="004A1403">
      <w:pPr>
        <w:pStyle w:val="KDObrazac"/>
        <w:spacing w:before="0"/>
        <w:outlineLvl w:val="9"/>
        <w:rPr>
          <w:rFonts w:ascii="Arial" w:hAnsi="Arial"/>
          <w:sz w:val="22"/>
          <w:szCs w:val="22"/>
        </w:rPr>
      </w:pPr>
    </w:p>
    <w:p w14:paraId="19C9D288" w14:textId="77777777" w:rsidR="004A1403" w:rsidRDefault="004A1403">
      <w:pPr>
        <w:pStyle w:val="KDObrazac"/>
        <w:spacing w:before="0"/>
        <w:outlineLvl w:val="9"/>
        <w:rPr>
          <w:rFonts w:ascii="Arial" w:hAnsi="Arial"/>
          <w:sz w:val="22"/>
          <w:szCs w:val="22"/>
        </w:rPr>
      </w:pPr>
    </w:p>
    <w:p w14:paraId="243CF5EF" w14:textId="37547C91" w:rsidR="004A1403" w:rsidRPr="004A1403" w:rsidRDefault="004A1403" w:rsidP="00E90BCD">
      <w:pPr>
        <w:jc w:val="center"/>
        <w:rPr>
          <w:rFonts w:cs="Arial"/>
          <w:b/>
          <w:sz w:val="24"/>
          <w:szCs w:val="24"/>
          <w:lang w:val="sr-Cyrl-RS"/>
        </w:rPr>
      </w:pPr>
      <w:r w:rsidRPr="004A1403">
        <w:rPr>
          <w:rFonts w:cs="Arial"/>
          <w:b/>
          <w:sz w:val="24"/>
          <w:szCs w:val="24"/>
        </w:rPr>
        <w:lastRenderedPageBreak/>
        <w:t>ОБРАЗАЦ</w:t>
      </w:r>
      <w:r w:rsidRPr="004A1403">
        <w:rPr>
          <w:rFonts w:cs="Arial"/>
          <w:b/>
          <w:sz w:val="24"/>
          <w:szCs w:val="24"/>
          <w:lang w:val="sr-Cyrl-RS"/>
        </w:rPr>
        <w:t xml:space="preserve"> </w:t>
      </w:r>
      <w:r w:rsidRPr="004A1403">
        <w:rPr>
          <w:rFonts w:cs="Arial"/>
          <w:b/>
          <w:sz w:val="24"/>
          <w:szCs w:val="24"/>
        </w:rPr>
        <w:t>СТРУКУТРЕ ЦЕНЕ</w:t>
      </w:r>
      <w:r>
        <w:rPr>
          <w:rFonts w:cs="Arial"/>
          <w:b/>
          <w:sz w:val="24"/>
          <w:szCs w:val="24"/>
          <w:lang w:val="sr-Cyrl-RS"/>
        </w:rPr>
        <w:t xml:space="preserve"> ЗА ПАРТИЈУ 2</w:t>
      </w:r>
    </w:p>
    <w:p w14:paraId="768F21CF" w14:textId="4707CFEB" w:rsidR="004A1403" w:rsidRPr="004A1403" w:rsidRDefault="004A1403" w:rsidP="004A1403">
      <w:pPr>
        <w:jc w:val="center"/>
        <w:rPr>
          <w:rFonts w:cs="Arial"/>
          <w:b/>
          <w:sz w:val="24"/>
          <w:szCs w:val="24"/>
          <w:lang w:val="sr-Cyrl-RS"/>
        </w:rPr>
      </w:pPr>
      <w:r w:rsidRPr="004A1403">
        <w:rPr>
          <w:rFonts w:cs="Arial"/>
          <w:b/>
          <w:sz w:val="22"/>
          <w:szCs w:val="22"/>
        </w:rPr>
        <w:t>ЈН/4000/</w:t>
      </w:r>
      <w:r>
        <w:rPr>
          <w:rFonts w:cs="Arial"/>
          <w:b/>
          <w:sz w:val="22"/>
          <w:szCs w:val="22"/>
          <w:lang w:val="sr-Cyrl-RS"/>
        </w:rPr>
        <w:t>0054</w:t>
      </w:r>
      <w:r w:rsidRPr="004A1403">
        <w:rPr>
          <w:rFonts w:cs="Arial"/>
          <w:b/>
          <w:sz w:val="22"/>
          <w:szCs w:val="22"/>
        </w:rPr>
        <w:t>/201</w:t>
      </w:r>
      <w:r>
        <w:rPr>
          <w:rFonts w:cs="Arial"/>
          <w:b/>
          <w:sz w:val="22"/>
          <w:szCs w:val="22"/>
          <w:lang w:val="sr-Cyrl-RS"/>
        </w:rPr>
        <w:t>9</w:t>
      </w:r>
      <w:r w:rsidRPr="004A1403">
        <w:rPr>
          <w:rFonts w:cs="Arial"/>
          <w:b/>
          <w:sz w:val="22"/>
          <w:szCs w:val="22"/>
        </w:rPr>
        <w:t xml:space="preserve">, ЈАНА БРОЈ </w:t>
      </w:r>
      <w:r>
        <w:rPr>
          <w:rFonts w:cs="Arial"/>
          <w:b/>
          <w:sz w:val="22"/>
          <w:szCs w:val="22"/>
          <w:lang w:val="sr-Cyrl-RS"/>
        </w:rPr>
        <w:t>2340</w:t>
      </w:r>
      <w:r w:rsidRPr="004A1403">
        <w:rPr>
          <w:rFonts w:cs="Arial"/>
          <w:b/>
          <w:sz w:val="22"/>
          <w:szCs w:val="22"/>
        </w:rPr>
        <w:t>/201</w:t>
      </w:r>
      <w:r>
        <w:rPr>
          <w:rFonts w:cs="Arial"/>
          <w:b/>
          <w:sz w:val="22"/>
          <w:szCs w:val="22"/>
          <w:lang w:val="sr-Cyrl-RS"/>
        </w:rPr>
        <w:t>9</w:t>
      </w:r>
    </w:p>
    <w:p w14:paraId="6C10FDE7" w14:textId="77777777" w:rsidR="004A1403" w:rsidRPr="004A1403" w:rsidRDefault="004A1403" w:rsidP="004A1403">
      <w:pPr>
        <w:contextualSpacing/>
        <w:rPr>
          <w:rFonts w:cs="Arial"/>
          <w:b/>
          <w:sz w:val="16"/>
          <w:szCs w:val="24"/>
          <w:lang w:val="sr-Cyrl-RS"/>
        </w:rPr>
      </w:pPr>
    </w:p>
    <w:p w14:paraId="62E982EC" w14:textId="04507588" w:rsidR="004A1403" w:rsidRDefault="004A1403" w:rsidP="004A1403">
      <w:pPr>
        <w:tabs>
          <w:tab w:val="left" w:pos="7968"/>
        </w:tabs>
        <w:ind w:left="720"/>
        <w:rPr>
          <w:rFonts w:cs="Arial"/>
          <w:b/>
          <w:sz w:val="22"/>
          <w:szCs w:val="22"/>
          <w:lang w:val="sr-Cyrl-RS"/>
        </w:rPr>
      </w:pPr>
      <w:r w:rsidRPr="004A1403">
        <w:rPr>
          <w:rFonts w:cs="Arial"/>
          <w:b/>
          <w:sz w:val="22"/>
          <w:szCs w:val="22"/>
        </w:rPr>
        <w:t xml:space="preserve">Табела 1. - Узорковање воде са водовода </w:t>
      </w:r>
      <w:r w:rsidR="008A125E">
        <w:rPr>
          <w:rFonts w:cs="Arial"/>
          <w:b/>
          <w:sz w:val="22"/>
          <w:szCs w:val="22"/>
          <w:lang w:val="sr-Cyrl-RS"/>
        </w:rPr>
        <w:t>–</w:t>
      </w:r>
      <w:r w:rsidRPr="004A1403">
        <w:rPr>
          <w:rFonts w:cs="Arial"/>
          <w:b/>
          <w:sz w:val="22"/>
          <w:szCs w:val="22"/>
          <w:lang w:val="sr-Cyrl-RS"/>
        </w:rPr>
        <w:t xml:space="preserve"> Прерада</w:t>
      </w:r>
    </w:p>
    <w:p w14:paraId="26D590A0" w14:textId="77777777" w:rsidR="008A125E" w:rsidRPr="004A1403" w:rsidRDefault="008A125E" w:rsidP="004A1403">
      <w:pPr>
        <w:tabs>
          <w:tab w:val="left" w:pos="7968"/>
        </w:tabs>
        <w:ind w:left="720"/>
        <w:rPr>
          <w:rFonts w:cs="Arial"/>
          <w:b/>
          <w:sz w:val="22"/>
          <w:szCs w:val="22"/>
          <w:lang w:val="sr-Cyrl-RS"/>
        </w:rPr>
      </w:pPr>
    </w:p>
    <w:p w14:paraId="33508940" w14:textId="77777777" w:rsidR="004A1403" w:rsidRPr="004A1403" w:rsidRDefault="004A1403" w:rsidP="004A1403">
      <w:pPr>
        <w:tabs>
          <w:tab w:val="left" w:pos="7968"/>
        </w:tabs>
        <w:ind w:left="720"/>
        <w:jc w:val="center"/>
        <w:rPr>
          <w:rFonts w:cs="Arial"/>
          <w:b/>
          <w:sz w:val="22"/>
          <w:szCs w:val="22"/>
        </w:rPr>
      </w:pPr>
    </w:p>
    <w:tbl>
      <w:tblPr>
        <w:tblW w:w="102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57"/>
        <w:gridCol w:w="1672"/>
        <w:gridCol w:w="2189"/>
      </w:tblGrid>
      <w:tr w:rsidR="004A1403" w:rsidRPr="004A1403" w14:paraId="5E6F4F2A" w14:textId="77777777" w:rsidTr="00E90BCD">
        <w:trPr>
          <w:trHeight w:val="531"/>
        </w:trPr>
        <w:tc>
          <w:tcPr>
            <w:tcW w:w="817" w:type="dxa"/>
            <w:vMerge w:val="restart"/>
            <w:shd w:val="clear" w:color="auto" w:fill="auto"/>
          </w:tcPr>
          <w:p w14:paraId="33AE3D35" w14:textId="77777777" w:rsidR="004A1403" w:rsidRPr="004A1403" w:rsidRDefault="004A1403" w:rsidP="004A1403">
            <w:pPr>
              <w:jc w:val="center"/>
              <w:rPr>
                <w:rFonts w:cs="Arial"/>
                <w:b/>
                <w:bCs/>
                <w:sz w:val="22"/>
                <w:szCs w:val="22"/>
              </w:rPr>
            </w:pPr>
            <w:r w:rsidRPr="004A1403">
              <w:rPr>
                <w:rFonts w:cs="Arial"/>
                <w:b/>
                <w:bCs/>
                <w:sz w:val="22"/>
                <w:szCs w:val="22"/>
              </w:rPr>
              <w:t>Ред.</w:t>
            </w:r>
            <w:r w:rsidRPr="004A1403">
              <w:rPr>
                <w:rFonts w:cs="Arial"/>
                <w:b/>
                <w:bCs/>
                <w:sz w:val="22"/>
                <w:szCs w:val="22"/>
              </w:rPr>
              <w:br/>
              <w:t>број</w:t>
            </w:r>
          </w:p>
        </w:tc>
        <w:tc>
          <w:tcPr>
            <w:tcW w:w="5557" w:type="dxa"/>
            <w:shd w:val="clear" w:color="auto" w:fill="auto"/>
          </w:tcPr>
          <w:p w14:paraId="3E6EF5BE" w14:textId="77777777" w:rsidR="004A1403" w:rsidRPr="004A1403" w:rsidRDefault="004A1403" w:rsidP="004A1403">
            <w:pPr>
              <w:jc w:val="center"/>
              <w:rPr>
                <w:rFonts w:cs="Arial"/>
                <w:b/>
                <w:bCs/>
                <w:sz w:val="22"/>
                <w:szCs w:val="22"/>
              </w:rPr>
            </w:pPr>
          </w:p>
          <w:p w14:paraId="41D64B8C" w14:textId="77777777" w:rsidR="004A1403" w:rsidRPr="004A1403" w:rsidRDefault="004A1403" w:rsidP="004A1403">
            <w:pPr>
              <w:jc w:val="center"/>
              <w:rPr>
                <w:rFonts w:cs="Arial"/>
                <w:b/>
                <w:bCs/>
                <w:sz w:val="22"/>
                <w:szCs w:val="22"/>
              </w:rPr>
            </w:pPr>
            <w:r w:rsidRPr="004A1403">
              <w:rPr>
                <w:rFonts w:cs="Arial"/>
                <w:b/>
                <w:bCs/>
                <w:sz w:val="22"/>
                <w:szCs w:val="22"/>
              </w:rPr>
              <w:t xml:space="preserve">Назив услуге: </w:t>
            </w:r>
          </w:p>
        </w:tc>
        <w:tc>
          <w:tcPr>
            <w:tcW w:w="1672" w:type="dxa"/>
            <w:shd w:val="clear" w:color="auto" w:fill="auto"/>
          </w:tcPr>
          <w:p w14:paraId="551D0550" w14:textId="77777777" w:rsidR="004A1403" w:rsidRPr="004A1403" w:rsidRDefault="004A1403" w:rsidP="004A1403">
            <w:pPr>
              <w:jc w:val="center"/>
              <w:rPr>
                <w:rFonts w:cs="Arial"/>
                <w:b/>
                <w:bCs/>
                <w:sz w:val="22"/>
                <w:szCs w:val="22"/>
                <w:lang w:val="sr-Cyrl-RS"/>
              </w:rPr>
            </w:pPr>
            <w:r w:rsidRPr="004A1403">
              <w:rPr>
                <w:rFonts w:cs="Arial"/>
                <w:b/>
                <w:bCs/>
                <w:sz w:val="22"/>
                <w:szCs w:val="22"/>
                <w:lang w:val="sr-Cyrl-RS"/>
              </w:rPr>
              <w:t>Јединица мере</w:t>
            </w:r>
          </w:p>
        </w:tc>
        <w:tc>
          <w:tcPr>
            <w:tcW w:w="2189" w:type="dxa"/>
            <w:shd w:val="clear" w:color="auto" w:fill="auto"/>
          </w:tcPr>
          <w:p w14:paraId="5561A487" w14:textId="77777777" w:rsidR="004A1403" w:rsidRPr="004A1403" w:rsidRDefault="004A1403" w:rsidP="004A1403">
            <w:pPr>
              <w:jc w:val="center"/>
              <w:rPr>
                <w:rFonts w:cs="Arial"/>
                <w:b/>
                <w:bCs/>
                <w:sz w:val="22"/>
                <w:szCs w:val="22"/>
                <w:lang w:val="sr-Cyrl-RS"/>
              </w:rPr>
            </w:pPr>
            <w:r w:rsidRPr="004A1403">
              <w:rPr>
                <w:rFonts w:cs="Arial"/>
                <w:b/>
                <w:bCs/>
                <w:sz w:val="22"/>
                <w:szCs w:val="22"/>
                <w:lang w:val="sr-Cyrl-RS"/>
              </w:rPr>
              <w:t>Јединична</w:t>
            </w:r>
          </w:p>
          <w:p w14:paraId="1DF1C069" w14:textId="77777777" w:rsidR="004A1403" w:rsidRPr="004A1403" w:rsidRDefault="004A1403" w:rsidP="004A1403">
            <w:pPr>
              <w:jc w:val="center"/>
              <w:rPr>
                <w:rFonts w:cs="Arial"/>
                <w:b/>
                <w:bCs/>
                <w:sz w:val="22"/>
                <w:szCs w:val="22"/>
                <w:lang w:val="sr-Cyrl-CS"/>
              </w:rPr>
            </w:pPr>
            <w:r w:rsidRPr="004A1403">
              <w:rPr>
                <w:rFonts w:cs="Arial"/>
                <w:b/>
                <w:bCs/>
                <w:sz w:val="22"/>
                <w:szCs w:val="22"/>
                <w:lang w:val="sr-Cyrl-RS"/>
              </w:rPr>
              <w:t>цена</w:t>
            </w:r>
            <w:r w:rsidRPr="004A1403">
              <w:rPr>
                <w:rFonts w:cs="Arial"/>
                <w:b/>
                <w:bCs/>
                <w:sz w:val="22"/>
                <w:szCs w:val="22"/>
              </w:rPr>
              <w:t xml:space="preserve"> </w:t>
            </w:r>
            <w:r w:rsidRPr="004A1403">
              <w:rPr>
                <w:rFonts w:cs="Arial"/>
                <w:b/>
                <w:bCs/>
                <w:sz w:val="22"/>
                <w:szCs w:val="22"/>
                <w:lang w:val="sr-Cyrl-CS"/>
              </w:rPr>
              <w:t>без ПДВ-а</w:t>
            </w:r>
          </w:p>
        </w:tc>
      </w:tr>
      <w:tr w:rsidR="004A1403" w:rsidRPr="004A1403" w14:paraId="1B0EAA99" w14:textId="77777777" w:rsidTr="00E90BCD">
        <w:trPr>
          <w:trHeight w:val="204"/>
        </w:trPr>
        <w:tc>
          <w:tcPr>
            <w:tcW w:w="817" w:type="dxa"/>
            <w:vMerge/>
            <w:shd w:val="clear" w:color="auto" w:fill="auto"/>
            <w:noWrap/>
          </w:tcPr>
          <w:p w14:paraId="6F3CE1FC" w14:textId="77777777" w:rsidR="004A1403" w:rsidRPr="004A1403" w:rsidRDefault="004A1403" w:rsidP="004A1403">
            <w:pPr>
              <w:jc w:val="center"/>
              <w:rPr>
                <w:rFonts w:cs="Arial"/>
                <w:b/>
                <w:sz w:val="22"/>
                <w:szCs w:val="22"/>
              </w:rPr>
            </w:pPr>
          </w:p>
        </w:tc>
        <w:tc>
          <w:tcPr>
            <w:tcW w:w="5557" w:type="dxa"/>
            <w:shd w:val="clear" w:color="auto" w:fill="auto"/>
          </w:tcPr>
          <w:p w14:paraId="0DB677B0" w14:textId="77777777" w:rsidR="004A1403" w:rsidRPr="004A1403" w:rsidRDefault="004A1403" w:rsidP="004A1403">
            <w:pPr>
              <w:jc w:val="center"/>
              <w:rPr>
                <w:rFonts w:cs="Arial"/>
                <w:b/>
                <w:bCs/>
                <w:iCs/>
                <w:sz w:val="22"/>
                <w:szCs w:val="22"/>
                <w:lang w:val="sr-Cyrl-RS"/>
              </w:rPr>
            </w:pPr>
            <w:r w:rsidRPr="004A1403">
              <w:rPr>
                <w:rFonts w:eastAsia="Calibri" w:cs="Arial"/>
                <w:b/>
                <w:kern w:val="0"/>
              </w:rPr>
              <w:t>I</w:t>
            </w:r>
          </w:p>
        </w:tc>
        <w:tc>
          <w:tcPr>
            <w:tcW w:w="1672" w:type="dxa"/>
            <w:shd w:val="clear" w:color="auto" w:fill="auto"/>
          </w:tcPr>
          <w:p w14:paraId="2C1A4739" w14:textId="77777777" w:rsidR="004A1403" w:rsidRPr="004A1403" w:rsidRDefault="004A1403" w:rsidP="004A1403">
            <w:pPr>
              <w:rPr>
                <w:rFonts w:cs="Arial"/>
                <w:b/>
                <w:bCs/>
                <w:iCs/>
                <w:sz w:val="22"/>
                <w:szCs w:val="22"/>
              </w:rPr>
            </w:pPr>
            <w:r w:rsidRPr="004A1403">
              <w:rPr>
                <w:rFonts w:eastAsia="Calibri" w:cs="Arial"/>
                <w:b/>
                <w:bCs/>
                <w:iCs/>
                <w:kern w:val="0"/>
                <w:lang w:val="sr-Cyrl-RS"/>
              </w:rPr>
              <w:t xml:space="preserve">        </w:t>
            </w:r>
            <w:r w:rsidRPr="004A1403">
              <w:rPr>
                <w:rFonts w:eastAsia="Calibri" w:cs="Arial"/>
                <w:b/>
                <w:bCs/>
                <w:iCs/>
                <w:kern w:val="0"/>
              </w:rPr>
              <w:t>II</w:t>
            </w:r>
          </w:p>
        </w:tc>
        <w:tc>
          <w:tcPr>
            <w:tcW w:w="2189" w:type="dxa"/>
            <w:shd w:val="clear" w:color="auto" w:fill="auto"/>
          </w:tcPr>
          <w:p w14:paraId="072B1699" w14:textId="77777777" w:rsidR="004A1403" w:rsidRPr="004A1403" w:rsidRDefault="004A1403" w:rsidP="004A1403">
            <w:pPr>
              <w:jc w:val="center"/>
              <w:rPr>
                <w:rFonts w:cs="Arial"/>
                <w:b/>
                <w:sz w:val="22"/>
                <w:szCs w:val="22"/>
                <w:lang w:val="sr-Latn-CS"/>
              </w:rPr>
            </w:pPr>
            <w:r w:rsidRPr="004A1403">
              <w:rPr>
                <w:rFonts w:eastAsia="Calibri" w:cs="Arial"/>
                <w:b/>
                <w:kern w:val="0"/>
              </w:rPr>
              <w:t>III</w:t>
            </w:r>
          </w:p>
        </w:tc>
      </w:tr>
      <w:tr w:rsidR="004A1403" w:rsidRPr="004A1403" w14:paraId="1F6A797C" w14:textId="77777777" w:rsidTr="00E90BCD">
        <w:trPr>
          <w:trHeight w:val="347"/>
        </w:trPr>
        <w:tc>
          <w:tcPr>
            <w:tcW w:w="817" w:type="dxa"/>
            <w:shd w:val="clear" w:color="auto" w:fill="auto"/>
            <w:noWrap/>
          </w:tcPr>
          <w:p w14:paraId="1CB38035" w14:textId="77777777" w:rsidR="004A1403" w:rsidRPr="004A1403" w:rsidRDefault="004A1403" w:rsidP="004A1403">
            <w:pPr>
              <w:jc w:val="center"/>
              <w:rPr>
                <w:rFonts w:cs="Arial"/>
                <w:sz w:val="22"/>
                <w:szCs w:val="22"/>
              </w:rPr>
            </w:pPr>
            <w:r w:rsidRPr="004A1403">
              <w:rPr>
                <w:rFonts w:cs="Arial"/>
                <w:sz w:val="22"/>
                <w:szCs w:val="22"/>
              </w:rPr>
              <w:t>1</w:t>
            </w:r>
          </w:p>
        </w:tc>
        <w:tc>
          <w:tcPr>
            <w:tcW w:w="5557" w:type="dxa"/>
            <w:shd w:val="clear" w:color="auto" w:fill="auto"/>
            <w:noWrap/>
          </w:tcPr>
          <w:p w14:paraId="2D4A35D1" w14:textId="77777777" w:rsidR="004A1403" w:rsidRPr="004A1403" w:rsidRDefault="004A1403" w:rsidP="004A1403">
            <w:pPr>
              <w:rPr>
                <w:rFonts w:cs="Arial"/>
                <w:sz w:val="22"/>
                <w:szCs w:val="22"/>
                <w:lang w:val="sr-Cyrl-RS"/>
              </w:rPr>
            </w:pPr>
            <w:r w:rsidRPr="004A1403">
              <w:rPr>
                <w:rFonts w:cs="Arial"/>
                <w:sz w:val="22"/>
                <w:szCs w:val="22"/>
                <w:lang w:val="sr-Cyrl-RS"/>
              </w:rPr>
              <w:t>Основни преглед А</w:t>
            </w:r>
          </w:p>
        </w:tc>
        <w:tc>
          <w:tcPr>
            <w:tcW w:w="1672" w:type="dxa"/>
            <w:shd w:val="clear" w:color="auto" w:fill="auto"/>
          </w:tcPr>
          <w:p w14:paraId="12FF4E1F" w14:textId="77777777" w:rsidR="004A1403" w:rsidRPr="004A1403" w:rsidRDefault="004A1403" w:rsidP="004A1403">
            <w:pPr>
              <w:rPr>
                <w:rFonts w:cs="Arial"/>
                <w:sz w:val="22"/>
                <w:szCs w:val="22"/>
                <w:lang w:val="sr-Cyrl-RS"/>
              </w:rPr>
            </w:pPr>
            <w:r w:rsidRPr="004A1403">
              <w:rPr>
                <w:rFonts w:cs="Arial"/>
                <w:sz w:val="22"/>
                <w:szCs w:val="22"/>
                <w:lang w:val="sr-Cyrl-RS"/>
              </w:rPr>
              <w:t>преглед</w:t>
            </w:r>
          </w:p>
        </w:tc>
        <w:tc>
          <w:tcPr>
            <w:tcW w:w="2189" w:type="dxa"/>
            <w:shd w:val="clear" w:color="auto" w:fill="auto"/>
          </w:tcPr>
          <w:p w14:paraId="6764C1C4" w14:textId="77777777" w:rsidR="004A1403" w:rsidRPr="004A1403" w:rsidRDefault="004A1403" w:rsidP="004A1403">
            <w:pPr>
              <w:jc w:val="center"/>
              <w:rPr>
                <w:rFonts w:cs="Arial"/>
                <w:sz w:val="22"/>
                <w:szCs w:val="22"/>
              </w:rPr>
            </w:pPr>
          </w:p>
        </w:tc>
      </w:tr>
      <w:tr w:rsidR="004A1403" w:rsidRPr="004A1403" w14:paraId="15694FF0" w14:textId="77777777" w:rsidTr="00E90BCD">
        <w:trPr>
          <w:trHeight w:val="300"/>
        </w:trPr>
        <w:tc>
          <w:tcPr>
            <w:tcW w:w="817" w:type="dxa"/>
            <w:shd w:val="clear" w:color="auto" w:fill="auto"/>
            <w:noWrap/>
          </w:tcPr>
          <w:p w14:paraId="52C3587F" w14:textId="77777777" w:rsidR="004A1403" w:rsidRPr="004A1403" w:rsidRDefault="004A1403" w:rsidP="004A1403">
            <w:pPr>
              <w:jc w:val="center"/>
              <w:rPr>
                <w:rFonts w:cs="Arial"/>
                <w:sz w:val="22"/>
                <w:szCs w:val="22"/>
              </w:rPr>
            </w:pPr>
            <w:r w:rsidRPr="004A1403">
              <w:rPr>
                <w:rFonts w:cs="Arial"/>
                <w:sz w:val="22"/>
                <w:szCs w:val="22"/>
              </w:rPr>
              <w:t>2</w:t>
            </w:r>
          </w:p>
        </w:tc>
        <w:tc>
          <w:tcPr>
            <w:tcW w:w="5557" w:type="dxa"/>
            <w:shd w:val="clear" w:color="auto" w:fill="auto"/>
            <w:noWrap/>
          </w:tcPr>
          <w:p w14:paraId="2B26E0CC" w14:textId="77777777" w:rsidR="004A1403" w:rsidRPr="004A1403" w:rsidRDefault="004A1403" w:rsidP="004A1403">
            <w:pPr>
              <w:rPr>
                <w:rFonts w:cs="Arial"/>
                <w:sz w:val="22"/>
                <w:szCs w:val="22"/>
                <w:lang w:val="sr-Cyrl-RS"/>
              </w:rPr>
            </w:pPr>
            <w:r w:rsidRPr="004A1403">
              <w:rPr>
                <w:rFonts w:cs="Arial"/>
                <w:sz w:val="22"/>
                <w:szCs w:val="22"/>
                <w:lang w:val="sr-Cyrl-RS"/>
              </w:rPr>
              <w:t>Периодични преглед Б</w:t>
            </w:r>
          </w:p>
        </w:tc>
        <w:tc>
          <w:tcPr>
            <w:tcW w:w="1672" w:type="dxa"/>
            <w:shd w:val="clear" w:color="auto" w:fill="auto"/>
          </w:tcPr>
          <w:p w14:paraId="0D8AB1BA" w14:textId="77777777" w:rsidR="004A1403" w:rsidRPr="004A1403" w:rsidRDefault="004A1403" w:rsidP="004A1403">
            <w:pPr>
              <w:rPr>
                <w:rFonts w:cs="Arial"/>
                <w:sz w:val="22"/>
                <w:szCs w:val="22"/>
              </w:rPr>
            </w:pPr>
            <w:r w:rsidRPr="004A1403">
              <w:rPr>
                <w:rFonts w:cs="Arial"/>
                <w:sz w:val="22"/>
                <w:szCs w:val="22"/>
                <w:lang w:val="sr-Cyrl-RS"/>
              </w:rPr>
              <w:t>преглед</w:t>
            </w:r>
          </w:p>
        </w:tc>
        <w:tc>
          <w:tcPr>
            <w:tcW w:w="2189" w:type="dxa"/>
            <w:shd w:val="clear" w:color="auto" w:fill="auto"/>
          </w:tcPr>
          <w:p w14:paraId="1CD0E837" w14:textId="77777777" w:rsidR="004A1403" w:rsidRPr="004A1403" w:rsidRDefault="004A1403" w:rsidP="004A1403">
            <w:pPr>
              <w:jc w:val="center"/>
              <w:rPr>
                <w:rFonts w:cs="Arial"/>
                <w:sz w:val="22"/>
                <w:szCs w:val="22"/>
              </w:rPr>
            </w:pPr>
          </w:p>
        </w:tc>
      </w:tr>
      <w:tr w:rsidR="004A1403" w:rsidRPr="004A1403" w14:paraId="10547A42" w14:textId="77777777" w:rsidTr="00E90BCD">
        <w:trPr>
          <w:trHeight w:val="300"/>
        </w:trPr>
        <w:tc>
          <w:tcPr>
            <w:tcW w:w="817" w:type="dxa"/>
            <w:shd w:val="clear" w:color="auto" w:fill="auto"/>
            <w:noWrap/>
          </w:tcPr>
          <w:p w14:paraId="042C6862" w14:textId="77777777" w:rsidR="004A1403" w:rsidRPr="004A1403" w:rsidRDefault="004A1403" w:rsidP="004A1403">
            <w:pPr>
              <w:jc w:val="center"/>
              <w:rPr>
                <w:rFonts w:cs="Arial"/>
                <w:sz w:val="22"/>
                <w:szCs w:val="22"/>
              </w:rPr>
            </w:pPr>
            <w:r w:rsidRPr="004A1403">
              <w:rPr>
                <w:rFonts w:cs="Arial"/>
                <w:sz w:val="22"/>
                <w:szCs w:val="22"/>
              </w:rPr>
              <w:t>3</w:t>
            </w:r>
          </w:p>
        </w:tc>
        <w:tc>
          <w:tcPr>
            <w:tcW w:w="5557" w:type="dxa"/>
            <w:shd w:val="clear" w:color="auto" w:fill="auto"/>
            <w:noWrap/>
          </w:tcPr>
          <w:p w14:paraId="36AD21F0" w14:textId="77777777" w:rsidR="004A1403" w:rsidRPr="004A1403" w:rsidRDefault="004A1403" w:rsidP="004A1403">
            <w:pPr>
              <w:rPr>
                <w:rFonts w:cs="Arial"/>
                <w:sz w:val="22"/>
                <w:szCs w:val="22"/>
                <w:lang w:val="sr-Cyrl-CS"/>
              </w:rPr>
            </w:pPr>
            <w:r w:rsidRPr="004A1403">
              <w:rPr>
                <w:rFonts w:cs="Arial"/>
                <w:sz w:val="22"/>
                <w:szCs w:val="22"/>
                <w:lang w:val="sr-Cyrl-CS"/>
              </w:rPr>
              <w:t>Годишњи преглед В</w:t>
            </w:r>
          </w:p>
        </w:tc>
        <w:tc>
          <w:tcPr>
            <w:tcW w:w="1672" w:type="dxa"/>
            <w:shd w:val="clear" w:color="auto" w:fill="auto"/>
          </w:tcPr>
          <w:p w14:paraId="2AFBBFB8" w14:textId="77777777" w:rsidR="004A1403" w:rsidRPr="004A1403" w:rsidRDefault="004A1403" w:rsidP="004A1403">
            <w:pPr>
              <w:rPr>
                <w:rFonts w:cs="Arial"/>
                <w:sz w:val="22"/>
                <w:szCs w:val="22"/>
              </w:rPr>
            </w:pPr>
            <w:r w:rsidRPr="004A1403">
              <w:rPr>
                <w:rFonts w:cs="Arial"/>
                <w:sz w:val="22"/>
                <w:szCs w:val="22"/>
                <w:lang w:val="sr-Cyrl-RS"/>
              </w:rPr>
              <w:t>преглед</w:t>
            </w:r>
          </w:p>
        </w:tc>
        <w:tc>
          <w:tcPr>
            <w:tcW w:w="2189" w:type="dxa"/>
            <w:shd w:val="clear" w:color="auto" w:fill="auto"/>
          </w:tcPr>
          <w:p w14:paraId="16F6ACEB" w14:textId="77777777" w:rsidR="004A1403" w:rsidRPr="004A1403" w:rsidRDefault="004A1403" w:rsidP="004A1403">
            <w:pPr>
              <w:jc w:val="center"/>
              <w:rPr>
                <w:rFonts w:cs="Arial"/>
                <w:sz w:val="22"/>
                <w:szCs w:val="22"/>
              </w:rPr>
            </w:pPr>
          </w:p>
        </w:tc>
      </w:tr>
      <w:tr w:rsidR="004A1403" w:rsidRPr="004A1403" w14:paraId="5F3CEA5A" w14:textId="77777777" w:rsidTr="00E90BCD">
        <w:trPr>
          <w:trHeight w:val="300"/>
        </w:trPr>
        <w:tc>
          <w:tcPr>
            <w:tcW w:w="8046" w:type="dxa"/>
            <w:gridSpan w:val="3"/>
            <w:tcBorders>
              <w:bottom w:val="single" w:sz="4" w:space="0" w:color="auto"/>
            </w:tcBorders>
            <w:shd w:val="clear" w:color="auto" w:fill="auto"/>
            <w:noWrap/>
          </w:tcPr>
          <w:p w14:paraId="13E2E303" w14:textId="77777777" w:rsidR="004A1403" w:rsidRPr="004A1403" w:rsidRDefault="004A1403" w:rsidP="004A1403">
            <w:pPr>
              <w:rPr>
                <w:rFonts w:cs="Arial"/>
                <w:sz w:val="22"/>
                <w:szCs w:val="22"/>
                <w:lang w:val="sr-Cyrl-RS"/>
              </w:rPr>
            </w:pPr>
            <w:r w:rsidRPr="004A1403">
              <w:rPr>
                <w:rFonts w:cs="Arial"/>
                <w:b/>
                <w:lang w:val="sr-Cyrl-RS"/>
              </w:rPr>
              <w:t xml:space="preserve">                                                    Укупна упоредна вредност за табелу 1 без ПДВ-а</w:t>
            </w:r>
          </w:p>
        </w:tc>
        <w:tc>
          <w:tcPr>
            <w:tcW w:w="2189" w:type="dxa"/>
            <w:tcBorders>
              <w:bottom w:val="single" w:sz="4" w:space="0" w:color="auto"/>
            </w:tcBorders>
            <w:shd w:val="clear" w:color="auto" w:fill="auto"/>
          </w:tcPr>
          <w:p w14:paraId="022BA3F0" w14:textId="77777777" w:rsidR="004A1403" w:rsidRPr="004A1403" w:rsidRDefault="004A1403" w:rsidP="004A1403">
            <w:pPr>
              <w:jc w:val="center"/>
              <w:rPr>
                <w:rFonts w:cs="Arial"/>
                <w:sz w:val="22"/>
                <w:szCs w:val="22"/>
              </w:rPr>
            </w:pPr>
          </w:p>
        </w:tc>
      </w:tr>
    </w:tbl>
    <w:p w14:paraId="3EF7796E" w14:textId="77777777" w:rsidR="004A1403" w:rsidRDefault="004A1403" w:rsidP="004A1403">
      <w:pPr>
        <w:autoSpaceDE w:val="0"/>
        <w:textAlignment w:val="auto"/>
        <w:rPr>
          <w:rFonts w:cs="Arial"/>
          <w:b/>
          <w:color w:val="000000"/>
          <w:kern w:val="0"/>
          <w:sz w:val="22"/>
          <w:szCs w:val="22"/>
        </w:rPr>
      </w:pPr>
    </w:p>
    <w:p w14:paraId="294DC043" w14:textId="77777777" w:rsidR="008A125E" w:rsidRPr="004A1403" w:rsidRDefault="008A125E" w:rsidP="004A1403">
      <w:pPr>
        <w:autoSpaceDE w:val="0"/>
        <w:textAlignment w:val="auto"/>
        <w:rPr>
          <w:rFonts w:cs="Arial"/>
          <w:b/>
          <w:color w:val="000000"/>
          <w:kern w:val="0"/>
          <w:sz w:val="22"/>
          <w:szCs w:val="22"/>
        </w:rPr>
      </w:pPr>
    </w:p>
    <w:p w14:paraId="36FA4FAC" w14:textId="77777777" w:rsidR="004A1403" w:rsidRPr="004A1403" w:rsidRDefault="004A1403" w:rsidP="004A1403">
      <w:pPr>
        <w:tabs>
          <w:tab w:val="left" w:pos="7968"/>
        </w:tabs>
        <w:ind w:left="720"/>
        <w:rPr>
          <w:rFonts w:cs="Arial"/>
          <w:b/>
          <w:sz w:val="22"/>
          <w:szCs w:val="22"/>
          <w:lang w:val="sr-Cyrl-RS"/>
        </w:rPr>
      </w:pPr>
      <w:r w:rsidRPr="004A1403">
        <w:rPr>
          <w:rFonts w:cs="Arial"/>
          <w:b/>
          <w:sz w:val="22"/>
          <w:szCs w:val="22"/>
        </w:rPr>
        <w:t xml:space="preserve">Табела 2. – </w:t>
      </w:r>
      <w:r w:rsidRPr="004A1403">
        <w:rPr>
          <w:rFonts w:cs="Arial"/>
          <w:b/>
          <w:sz w:val="22"/>
          <w:szCs w:val="22"/>
          <w:lang w:val="sr-Cyrl-RS"/>
        </w:rPr>
        <w:t>Површински копови</w:t>
      </w:r>
    </w:p>
    <w:tbl>
      <w:tblPr>
        <w:tblStyle w:val="TableGrid120"/>
        <w:tblpPr w:leftFromText="180" w:rightFromText="180" w:vertAnchor="text" w:horzAnchor="margin" w:tblpX="-318" w:tblpY="146"/>
        <w:tblW w:w="10173" w:type="dxa"/>
        <w:tblLook w:val="0000" w:firstRow="0" w:lastRow="0" w:firstColumn="0" w:lastColumn="0" w:noHBand="0" w:noVBand="0"/>
      </w:tblPr>
      <w:tblGrid>
        <w:gridCol w:w="644"/>
        <w:gridCol w:w="7402"/>
        <w:gridCol w:w="2127"/>
      </w:tblGrid>
      <w:tr w:rsidR="004A1403" w:rsidRPr="004A1403" w14:paraId="5FD0B04E" w14:textId="77777777" w:rsidTr="00E90BCD">
        <w:trPr>
          <w:trHeight w:val="695"/>
        </w:trPr>
        <w:tc>
          <w:tcPr>
            <w:tcW w:w="644" w:type="dxa"/>
            <w:vAlign w:val="center"/>
          </w:tcPr>
          <w:p w14:paraId="3BCF43BD" w14:textId="77777777" w:rsidR="004A1403" w:rsidRPr="004A1403" w:rsidRDefault="004A1403" w:rsidP="00E90BCD">
            <w:pPr>
              <w:suppressAutoHyphens w:val="0"/>
              <w:jc w:val="center"/>
              <w:rPr>
                <w:rFonts w:ascii="Arial" w:eastAsia="Calibri" w:hAnsi="Arial" w:cs="Arial"/>
                <w:b/>
                <w:bCs/>
              </w:rPr>
            </w:pPr>
            <w:r w:rsidRPr="004A1403">
              <w:rPr>
                <w:rFonts w:ascii="Arial" w:eastAsia="Calibri" w:hAnsi="Arial" w:cs="Arial"/>
                <w:b/>
                <w:bCs/>
              </w:rPr>
              <w:t>Ред.</w:t>
            </w:r>
            <w:r w:rsidRPr="004A1403">
              <w:rPr>
                <w:rFonts w:ascii="Arial" w:eastAsia="Calibri" w:hAnsi="Arial" w:cs="Arial"/>
                <w:b/>
                <w:bCs/>
              </w:rPr>
              <w:br/>
              <w:t>број</w:t>
            </w:r>
          </w:p>
        </w:tc>
        <w:tc>
          <w:tcPr>
            <w:tcW w:w="7402" w:type="dxa"/>
            <w:vAlign w:val="center"/>
          </w:tcPr>
          <w:p w14:paraId="196683BA" w14:textId="77777777" w:rsidR="004A1403" w:rsidRPr="004A1403" w:rsidRDefault="004A1403" w:rsidP="00E90BCD">
            <w:pPr>
              <w:suppressAutoHyphens w:val="0"/>
              <w:jc w:val="center"/>
              <w:rPr>
                <w:rFonts w:ascii="Arial" w:eastAsia="Calibri" w:hAnsi="Arial" w:cs="Arial"/>
                <w:b/>
                <w:bCs/>
              </w:rPr>
            </w:pPr>
            <w:r w:rsidRPr="004A1403">
              <w:rPr>
                <w:rFonts w:ascii="Arial" w:eastAsia="Calibri" w:hAnsi="Arial" w:cs="Arial"/>
                <w:b/>
                <w:bCs/>
              </w:rPr>
              <w:t>Назив услуге: Узорковање воде са водовода,</w:t>
            </w:r>
          </w:p>
          <w:p w14:paraId="0CD836CA" w14:textId="77777777" w:rsidR="004A1403" w:rsidRPr="004A1403" w:rsidRDefault="004A1403" w:rsidP="00E90BCD">
            <w:pPr>
              <w:suppressAutoHyphens w:val="0"/>
              <w:jc w:val="center"/>
              <w:rPr>
                <w:rFonts w:ascii="Arial" w:eastAsia="Calibri" w:hAnsi="Arial" w:cs="Arial"/>
                <w:b/>
                <w:bCs/>
                <w:i/>
              </w:rPr>
            </w:pPr>
            <w:r w:rsidRPr="004A1403">
              <w:rPr>
                <w:rFonts w:ascii="Arial" w:eastAsia="Calibri" w:hAnsi="Arial" w:cs="Arial"/>
                <w:b/>
                <w:bCs/>
                <w:lang w:val="sr-Cyrl-RS"/>
              </w:rPr>
              <w:t>Врста узорака</w:t>
            </w:r>
          </w:p>
        </w:tc>
        <w:tc>
          <w:tcPr>
            <w:tcW w:w="2127" w:type="dxa"/>
            <w:vAlign w:val="center"/>
          </w:tcPr>
          <w:p w14:paraId="5DBA8A0B" w14:textId="77777777" w:rsidR="004A1403" w:rsidRPr="004A1403" w:rsidRDefault="004A1403" w:rsidP="00E90BCD">
            <w:pPr>
              <w:suppressAutoHyphens w:val="0"/>
              <w:jc w:val="center"/>
              <w:rPr>
                <w:rFonts w:ascii="Arial" w:eastAsia="Calibri" w:hAnsi="Arial" w:cs="Arial"/>
                <w:b/>
                <w:bCs/>
                <w:lang w:val="sr-Cyrl-RS"/>
              </w:rPr>
            </w:pPr>
            <w:r w:rsidRPr="004A1403">
              <w:rPr>
                <w:rFonts w:ascii="Arial" w:eastAsia="Calibri" w:hAnsi="Arial" w:cs="Arial"/>
                <w:b/>
                <w:bCs/>
                <w:lang w:val="sr-Cyrl-RS"/>
              </w:rPr>
              <w:t>Јединична</w:t>
            </w:r>
          </w:p>
          <w:p w14:paraId="584EBDB5" w14:textId="77777777" w:rsidR="004A1403" w:rsidRPr="004A1403" w:rsidRDefault="004A1403" w:rsidP="00E90BCD">
            <w:pPr>
              <w:suppressAutoHyphens w:val="0"/>
              <w:jc w:val="center"/>
              <w:rPr>
                <w:rFonts w:ascii="Arial" w:eastAsia="Calibri" w:hAnsi="Arial" w:cs="Arial"/>
                <w:b/>
                <w:bCs/>
                <w:lang w:val="sr-Cyrl-CS"/>
              </w:rPr>
            </w:pPr>
            <w:r w:rsidRPr="004A1403">
              <w:rPr>
                <w:rFonts w:ascii="Arial" w:eastAsia="Calibri" w:hAnsi="Arial" w:cs="Arial"/>
                <w:b/>
                <w:bCs/>
              </w:rPr>
              <w:t xml:space="preserve">вредност </w:t>
            </w:r>
            <w:r w:rsidRPr="004A1403">
              <w:rPr>
                <w:rFonts w:ascii="Arial" w:eastAsia="Calibri" w:hAnsi="Arial" w:cs="Arial"/>
                <w:b/>
                <w:bCs/>
                <w:lang w:val="sr-Cyrl-CS"/>
              </w:rPr>
              <w:t>без ПДВ-а у динарима</w:t>
            </w:r>
          </w:p>
        </w:tc>
      </w:tr>
      <w:tr w:rsidR="004A1403" w:rsidRPr="004A1403" w14:paraId="670E2951" w14:textId="77777777" w:rsidTr="00E90BCD">
        <w:trPr>
          <w:trHeight w:val="133"/>
        </w:trPr>
        <w:tc>
          <w:tcPr>
            <w:tcW w:w="644" w:type="dxa"/>
            <w:noWrap/>
            <w:vAlign w:val="center"/>
          </w:tcPr>
          <w:p w14:paraId="64087B39" w14:textId="77777777" w:rsidR="004A1403" w:rsidRPr="004A1403" w:rsidRDefault="004A1403" w:rsidP="00E90BCD">
            <w:pPr>
              <w:suppressAutoHyphens w:val="0"/>
              <w:jc w:val="center"/>
              <w:rPr>
                <w:rFonts w:ascii="Arial" w:eastAsia="Calibri" w:hAnsi="Arial" w:cs="Arial"/>
                <w:b/>
              </w:rPr>
            </w:pPr>
            <w:r w:rsidRPr="004A1403">
              <w:rPr>
                <w:rFonts w:ascii="Arial" w:eastAsia="Calibri" w:hAnsi="Arial" w:cs="Arial"/>
                <w:b/>
              </w:rPr>
              <w:t>I</w:t>
            </w:r>
          </w:p>
        </w:tc>
        <w:tc>
          <w:tcPr>
            <w:tcW w:w="7402" w:type="dxa"/>
            <w:vAlign w:val="center"/>
          </w:tcPr>
          <w:p w14:paraId="346C2036" w14:textId="77777777" w:rsidR="004A1403" w:rsidRPr="004A1403" w:rsidRDefault="004A1403" w:rsidP="00E90BCD">
            <w:pPr>
              <w:suppressAutoHyphens w:val="0"/>
              <w:jc w:val="center"/>
              <w:rPr>
                <w:rFonts w:ascii="Arial" w:eastAsia="Calibri" w:hAnsi="Arial" w:cs="Arial"/>
                <w:b/>
                <w:bCs/>
                <w:iCs/>
              </w:rPr>
            </w:pPr>
            <w:r w:rsidRPr="004A1403">
              <w:rPr>
                <w:rFonts w:ascii="Arial" w:eastAsia="Calibri" w:hAnsi="Arial" w:cs="Arial"/>
                <w:b/>
                <w:bCs/>
                <w:iCs/>
              </w:rPr>
              <w:t>II</w:t>
            </w:r>
          </w:p>
        </w:tc>
        <w:tc>
          <w:tcPr>
            <w:tcW w:w="2127" w:type="dxa"/>
            <w:noWrap/>
            <w:vAlign w:val="center"/>
          </w:tcPr>
          <w:p w14:paraId="331C7DAD" w14:textId="77777777" w:rsidR="004A1403" w:rsidRPr="004A1403" w:rsidRDefault="004A1403" w:rsidP="00E90BCD">
            <w:pPr>
              <w:suppressAutoHyphens w:val="0"/>
              <w:jc w:val="center"/>
              <w:rPr>
                <w:rFonts w:ascii="Arial" w:eastAsia="Calibri" w:hAnsi="Arial" w:cs="Arial"/>
                <w:b/>
              </w:rPr>
            </w:pPr>
            <w:r w:rsidRPr="004A1403">
              <w:rPr>
                <w:rFonts w:ascii="Arial" w:eastAsia="Calibri" w:hAnsi="Arial" w:cs="Arial"/>
                <w:b/>
              </w:rPr>
              <w:t>III</w:t>
            </w:r>
          </w:p>
        </w:tc>
      </w:tr>
      <w:tr w:rsidR="004A1403" w:rsidRPr="004A1403" w14:paraId="402F23E5" w14:textId="77777777" w:rsidTr="00E90BCD">
        <w:trPr>
          <w:trHeight w:val="300"/>
        </w:trPr>
        <w:tc>
          <w:tcPr>
            <w:tcW w:w="644" w:type="dxa"/>
            <w:noWrap/>
            <w:vAlign w:val="center"/>
          </w:tcPr>
          <w:p w14:paraId="2553EF9B" w14:textId="77777777" w:rsidR="004A1403" w:rsidRPr="004A1403" w:rsidRDefault="004A1403" w:rsidP="00E90BCD">
            <w:pPr>
              <w:suppressAutoHyphens w:val="0"/>
              <w:jc w:val="center"/>
              <w:rPr>
                <w:rFonts w:ascii="Arial" w:eastAsia="Calibri" w:hAnsi="Arial" w:cs="Arial"/>
              </w:rPr>
            </w:pPr>
            <w:r w:rsidRPr="004A1403">
              <w:rPr>
                <w:rFonts w:ascii="Arial" w:eastAsia="Calibri" w:hAnsi="Arial" w:cs="Arial"/>
              </w:rPr>
              <w:t>1</w:t>
            </w:r>
          </w:p>
        </w:tc>
        <w:tc>
          <w:tcPr>
            <w:tcW w:w="7402" w:type="dxa"/>
            <w:noWrap/>
            <w:vAlign w:val="center"/>
          </w:tcPr>
          <w:p w14:paraId="201BC55B" w14:textId="77777777" w:rsidR="004A1403" w:rsidRPr="004A1403" w:rsidRDefault="004A1403" w:rsidP="00E90BCD">
            <w:pPr>
              <w:suppressAutoHyphens w:val="0"/>
              <w:rPr>
                <w:rFonts w:ascii="Arial" w:eastAsia="Calibri" w:hAnsi="Arial" w:cs="Arial"/>
                <w:lang w:val="sr-Latn-RS"/>
              </w:rPr>
            </w:pPr>
            <w:r w:rsidRPr="004A1403">
              <w:rPr>
                <w:rFonts w:ascii="Arial" w:eastAsia="Calibri" w:hAnsi="Arial" w:cs="Arial"/>
                <w:lang w:val="sr-Cyrl-CS"/>
              </w:rPr>
              <w:t xml:space="preserve"> </w:t>
            </w:r>
            <w:r w:rsidRPr="004A1403">
              <w:rPr>
                <w:rFonts w:ascii="Arial" w:eastAsia="Calibri" w:hAnsi="Arial" w:cs="Arial"/>
                <w:lang w:val="sr-Latn-RS"/>
              </w:rPr>
              <w:t>O</w:t>
            </w:r>
            <w:r w:rsidRPr="004A1403">
              <w:rPr>
                <w:rFonts w:ascii="Arial" w:eastAsia="Calibri" w:hAnsi="Arial" w:cs="Arial"/>
                <w:lang w:val="sr-Cyrl-CS"/>
              </w:rPr>
              <w:t>сновн</w:t>
            </w:r>
            <w:r w:rsidRPr="004A1403">
              <w:rPr>
                <w:rFonts w:ascii="Arial" w:eastAsia="Calibri" w:hAnsi="Arial" w:cs="Arial"/>
                <w:lang w:val="sr-Latn-RS"/>
              </w:rPr>
              <w:t>e</w:t>
            </w:r>
          </w:p>
          <w:p w14:paraId="646F08CD" w14:textId="77777777" w:rsidR="004A1403" w:rsidRPr="004A1403" w:rsidRDefault="004A1403" w:rsidP="00E90BCD">
            <w:pPr>
              <w:suppressAutoHyphens w:val="0"/>
              <w:rPr>
                <w:rFonts w:ascii="Arial" w:eastAsia="Calibri" w:hAnsi="Arial" w:cs="Arial"/>
                <w:lang w:val="sr-Latn-RS"/>
              </w:rPr>
            </w:pPr>
            <w:r w:rsidRPr="004A1403">
              <w:rPr>
                <w:rFonts w:ascii="Arial" w:eastAsia="Calibri" w:hAnsi="Arial" w:cs="Arial"/>
                <w:lang w:val="sr-Cyrl-CS"/>
              </w:rPr>
              <w:t xml:space="preserve"> А анализ</w:t>
            </w:r>
            <w:r w:rsidRPr="004A1403">
              <w:rPr>
                <w:rFonts w:ascii="Arial" w:eastAsia="Calibri" w:hAnsi="Arial" w:cs="Arial"/>
                <w:lang w:val="sr-Latn-RS"/>
              </w:rPr>
              <w:t>e</w:t>
            </w:r>
          </w:p>
        </w:tc>
        <w:tc>
          <w:tcPr>
            <w:tcW w:w="2127" w:type="dxa"/>
            <w:noWrap/>
            <w:vAlign w:val="center"/>
          </w:tcPr>
          <w:p w14:paraId="12B18B06" w14:textId="77777777" w:rsidR="004A1403" w:rsidRPr="004A1403" w:rsidRDefault="004A1403" w:rsidP="00E90BCD">
            <w:pPr>
              <w:suppressAutoHyphens w:val="0"/>
              <w:jc w:val="center"/>
              <w:rPr>
                <w:rFonts w:ascii="Arial" w:eastAsia="Calibri" w:hAnsi="Arial" w:cs="Arial"/>
                <w:b/>
                <w:lang w:val="sr-Cyrl-RS"/>
              </w:rPr>
            </w:pPr>
          </w:p>
        </w:tc>
      </w:tr>
      <w:tr w:rsidR="004A1403" w:rsidRPr="004A1403" w14:paraId="2372C665" w14:textId="77777777" w:rsidTr="00E90BCD">
        <w:trPr>
          <w:trHeight w:val="481"/>
        </w:trPr>
        <w:tc>
          <w:tcPr>
            <w:tcW w:w="644" w:type="dxa"/>
            <w:noWrap/>
            <w:vAlign w:val="center"/>
          </w:tcPr>
          <w:p w14:paraId="6B80E34D" w14:textId="77777777" w:rsidR="004A1403" w:rsidRPr="004A1403" w:rsidRDefault="004A1403" w:rsidP="00E90BCD">
            <w:pPr>
              <w:suppressAutoHyphens w:val="0"/>
              <w:jc w:val="center"/>
              <w:rPr>
                <w:rFonts w:ascii="Arial" w:eastAsia="Calibri" w:hAnsi="Arial" w:cs="Arial"/>
              </w:rPr>
            </w:pPr>
            <w:r w:rsidRPr="004A1403">
              <w:rPr>
                <w:rFonts w:ascii="Arial" w:eastAsia="Calibri" w:hAnsi="Arial" w:cs="Arial"/>
              </w:rPr>
              <w:t>2</w:t>
            </w:r>
          </w:p>
        </w:tc>
        <w:tc>
          <w:tcPr>
            <w:tcW w:w="7402" w:type="dxa"/>
            <w:noWrap/>
            <w:vAlign w:val="center"/>
          </w:tcPr>
          <w:p w14:paraId="4A9CFC61" w14:textId="77777777" w:rsidR="004A1403" w:rsidRPr="004A1403" w:rsidRDefault="004A1403" w:rsidP="00E90BCD">
            <w:pPr>
              <w:suppressAutoHyphens w:val="0"/>
              <w:rPr>
                <w:rFonts w:ascii="Arial" w:eastAsia="Calibri" w:hAnsi="Arial" w:cs="Arial"/>
                <w:lang w:val="sr-Cyrl-RS"/>
              </w:rPr>
            </w:pPr>
            <w:r w:rsidRPr="004A1403">
              <w:rPr>
                <w:rFonts w:ascii="Arial" w:eastAsia="Calibri" w:hAnsi="Arial" w:cs="Arial"/>
                <w:lang w:val="sr-Cyrl-RS"/>
              </w:rPr>
              <w:t>П</w:t>
            </w:r>
            <w:r w:rsidRPr="004A1403">
              <w:rPr>
                <w:rFonts w:ascii="Arial" w:eastAsia="Calibri" w:hAnsi="Arial" w:cs="Arial"/>
              </w:rPr>
              <w:t>ериодичн</w:t>
            </w:r>
            <w:r w:rsidRPr="004A1403">
              <w:rPr>
                <w:rFonts w:ascii="Arial" w:eastAsia="Calibri" w:hAnsi="Arial" w:cs="Arial"/>
                <w:lang w:val="sr-Cyrl-RS"/>
              </w:rPr>
              <w:t>е</w:t>
            </w:r>
          </w:p>
          <w:p w14:paraId="038AF560" w14:textId="77777777" w:rsidR="004A1403" w:rsidRPr="004A1403" w:rsidRDefault="004A1403" w:rsidP="00E90BCD">
            <w:pPr>
              <w:suppressAutoHyphens w:val="0"/>
              <w:rPr>
                <w:rFonts w:ascii="Arial" w:eastAsia="Calibri" w:hAnsi="Arial" w:cs="Arial"/>
                <w:lang w:val="sr-Cyrl-RS"/>
              </w:rPr>
            </w:pPr>
            <w:r w:rsidRPr="004A1403">
              <w:rPr>
                <w:rFonts w:ascii="Arial" w:eastAsia="Calibri" w:hAnsi="Arial" w:cs="Arial"/>
              </w:rPr>
              <w:t xml:space="preserve"> Б анализ</w:t>
            </w:r>
            <w:r w:rsidRPr="004A1403">
              <w:rPr>
                <w:rFonts w:ascii="Arial" w:eastAsia="Calibri" w:hAnsi="Arial" w:cs="Arial"/>
                <w:lang w:val="sr-Cyrl-RS"/>
              </w:rPr>
              <w:t>е</w:t>
            </w:r>
          </w:p>
        </w:tc>
        <w:tc>
          <w:tcPr>
            <w:tcW w:w="2127" w:type="dxa"/>
            <w:noWrap/>
            <w:vAlign w:val="center"/>
          </w:tcPr>
          <w:p w14:paraId="04F41914" w14:textId="77777777" w:rsidR="004A1403" w:rsidRPr="004A1403" w:rsidRDefault="004A1403" w:rsidP="00E90BCD">
            <w:pPr>
              <w:suppressAutoHyphens w:val="0"/>
              <w:jc w:val="center"/>
              <w:rPr>
                <w:rFonts w:ascii="Arial" w:eastAsia="Calibri" w:hAnsi="Arial" w:cs="Arial"/>
                <w:b/>
              </w:rPr>
            </w:pPr>
          </w:p>
        </w:tc>
      </w:tr>
      <w:tr w:rsidR="004A1403" w:rsidRPr="004A1403" w14:paraId="6341B396" w14:textId="77777777" w:rsidTr="00E90BCD">
        <w:trPr>
          <w:trHeight w:val="300"/>
        </w:trPr>
        <w:tc>
          <w:tcPr>
            <w:tcW w:w="644" w:type="dxa"/>
            <w:noWrap/>
            <w:vAlign w:val="center"/>
          </w:tcPr>
          <w:p w14:paraId="0531D807" w14:textId="77777777" w:rsidR="004A1403" w:rsidRPr="004A1403" w:rsidRDefault="004A1403" w:rsidP="00E90BCD">
            <w:pPr>
              <w:suppressAutoHyphens w:val="0"/>
              <w:jc w:val="center"/>
              <w:rPr>
                <w:rFonts w:ascii="Arial" w:eastAsia="Calibri" w:hAnsi="Arial" w:cs="Arial"/>
              </w:rPr>
            </w:pPr>
            <w:r w:rsidRPr="004A1403">
              <w:rPr>
                <w:rFonts w:ascii="Arial" w:eastAsia="Calibri" w:hAnsi="Arial" w:cs="Arial"/>
              </w:rPr>
              <w:t>3</w:t>
            </w:r>
          </w:p>
        </w:tc>
        <w:tc>
          <w:tcPr>
            <w:tcW w:w="7402" w:type="dxa"/>
            <w:noWrap/>
            <w:vAlign w:val="center"/>
          </w:tcPr>
          <w:p w14:paraId="0B69CECC" w14:textId="77777777" w:rsidR="008A125E" w:rsidRPr="004A1403" w:rsidRDefault="008A125E" w:rsidP="008A125E">
            <w:pPr>
              <w:suppressAutoHyphens w:val="0"/>
              <w:rPr>
                <w:rFonts w:ascii="Arial" w:eastAsia="Calibri" w:hAnsi="Arial" w:cs="Arial"/>
                <w:lang w:val="sr-Latn-CS"/>
              </w:rPr>
            </w:pPr>
            <w:r w:rsidRPr="004A1403">
              <w:rPr>
                <w:rFonts w:ascii="Arial" w:eastAsia="Calibri" w:hAnsi="Arial" w:cs="Arial"/>
                <w:lang w:val="sr-Cyrl-CS"/>
              </w:rPr>
              <w:t>Велика</w:t>
            </w:r>
            <w:r w:rsidRPr="004A1403">
              <w:rPr>
                <w:rFonts w:ascii="Arial" w:eastAsia="Calibri" w:hAnsi="Arial" w:cs="Arial"/>
                <w:lang w:val="sr-Latn-CS"/>
              </w:rPr>
              <w:t xml:space="preserve"> „V „</w:t>
            </w:r>
          </w:p>
          <w:p w14:paraId="01B3EEAA" w14:textId="752F23AD" w:rsidR="004A1403" w:rsidRPr="004A1403" w:rsidRDefault="008A125E" w:rsidP="008A125E">
            <w:pPr>
              <w:suppressAutoHyphens w:val="0"/>
              <w:rPr>
                <w:rFonts w:ascii="Arial" w:eastAsia="Calibri" w:hAnsi="Arial" w:cs="Arial"/>
                <w:lang w:val="sr-Cyrl-CS"/>
              </w:rPr>
            </w:pPr>
            <w:r w:rsidRPr="004A1403">
              <w:rPr>
                <w:rFonts w:ascii="Arial" w:eastAsia="Calibri" w:hAnsi="Arial" w:cs="Arial"/>
                <w:lang w:val="sr-Cyrl-CS"/>
              </w:rPr>
              <w:t>Анализа Нови бушени бунари</w:t>
            </w:r>
          </w:p>
        </w:tc>
        <w:tc>
          <w:tcPr>
            <w:tcW w:w="2127" w:type="dxa"/>
            <w:noWrap/>
            <w:vAlign w:val="center"/>
          </w:tcPr>
          <w:p w14:paraId="6ED7AE2C" w14:textId="77777777" w:rsidR="004A1403" w:rsidRPr="004A1403" w:rsidRDefault="004A1403" w:rsidP="00E90BCD">
            <w:pPr>
              <w:suppressAutoHyphens w:val="0"/>
              <w:jc w:val="center"/>
              <w:rPr>
                <w:rFonts w:ascii="Arial" w:eastAsia="Calibri" w:hAnsi="Arial" w:cs="Arial"/>
                <w:b/>
              </w:rPr>
            </w:pPr>
          </w:p>
        </w:tc>
      </w:tr>
      <w:tr w:rsidR="004A1403" w:rsidRPr="004A1403" w14:paraId="65251270" w14:textId="77777777" w:rsidTr="00E90BCD">
        <w:trPr>
          <w:trHeight w:val="300"/>
        </w:trPr>
        <w:tc>
          <w:tcPr>
            <w:tcW w:w="8046" w:type="dxa"/>
            <w:gridSpan w:val="2"/>
            <w:noWrap/>
            <w:vAlign w:val="center"/>
          </w:tcPr>
          <w:p w14:paraId="20F93349" w14:textId="77777777" w:rsidR="004A1403" w:rsidRPr="004A1403" w:rsidRDefault="004A1403" w:rsidP="00E90BCD">
            <w:pPr>
              <w:jc w:val="right"/>
              <w:textAlignment w:val="baseline"/>
              <w:rPr>
                <w:rFonts w:ascii="Arial" w:hAnsi="Arial" w:cs="Arial"/>
                <w:kern w:val="3"/>
              </w:rPr>
            </w:pPr>
            <w:r w:rsidRPr="004A1403">
              <w:rPr>
                <w:rFonts w:ascii="Arial" w:hAnsi="Arial" w:cs="Arial"/>
                <w:b/>
                <w:kern w:val="3"/>
                <w:lang w:val="sr-Cyrl-RS"/>
              </w:rPr>
              <w:t>Укупна упоредна вредност</w:t>
            </w:r>
            <w:r w:rsidRPr="004A1403">
              <w:rPr>
                <w:rFonts w:ascii="Arial" w:hAnsi="Arial"/>
                <w:kern w:val="3"/>
              </w:rPr>
              <w:t xml:space="preserve"> </w:t>
            </w:r>
            <w:r w:rsidRPr="004A1403">
              <w:rPr>
                <w:rFonts w:ascii="Arial" w:hAnsi="Arial" w:cs="Arial"/>
                <w:b/>
                <w:kern w:val="3"/>
                <w:lang w:val="sr-Cyrl-RS"/>
              </w:rPr>
              <w:t>за табелу 2 без ПДВ-а</w:t>
            </w:r>
          </w:p>
        </w:tc>
        <w:tc>
          <w:tcPr>
            <w:tcW w:w="2127" w:type="dxa"/>
            <w:noWrap/>
            <w:vAlign w:val="center"/>
          </w:tcPr>
          <w:p w14:paraId="13314B5E" w14:textId="77777777" w:rsidR="004A1403" w:rsidRPr="004A1403" w:rsidRDefault="004A1403" w:rsidP="00E90BCD">
            <w:pPr>
              <w:textAlignment w:val="baseline"/>
              <w:rPr>
                <w:rFonts w:ascii="Arial" w:hAnsi="Arial" w:cs="Arial"/>
                <w:kern w:val="3"/>
              </w:rPr>
            </w:pPr>
          </w:p>
        </w:tc>
      </w:tr>
    </w:tbl>
    <w:p w14:paraId="5A4142DB" w14:textId="77777777" w:rsidR="004A1403" w:rsidRPr="004A1403" w:rsidRDefault="004A1403" w:rsidP="004A1403">
      <w:pPr>
        <w:widowControl/>
        <w:suppressAutoHyphens w:val="0"/>
        <w:autoSpaceDE w:val="0"/>
        <w:jc w:val="both"/>
        <w:rPr>
          <w:rFonts w:eastAsia="Calibri" w:cs="Arial"/>
          <w:color w:val="000000"/>
          <w:kern w:val="0"/>
          <w:sz w:val="22"/>
          <w:szCs w:val="22"/>
        </w:rPr>
      </w:pPr>
    </w:p>
    <w:p w14:paraId="739DE84E" w14:textId="77777777" w:rsidR="004A1403" w:rsidRPr="004A1403" w:rsidRDefault="004A1403" w:rsidP="004A1403">
      <w:pPr>
        <w:widowControl/>
        <w:suppressAutoHyphens w:val="0"/>
        <w:autoSpaceDE w:val="0"/>
        <w:jc w:val="both"/>
        <w:rPr>
          <w:rFonts w:eastAsia="Calibri" w:cs="Arial"/>
          <w:color w:val="000000"/>
          <w:kern w:val="0"/>
          <w:sz w:val="22"/>
          <w:szCs w:val="22"/>
        </w:rPr>
      </w:pPr>
    </w:p>
    <w:p w14:paraId="0BE5EDC1" w14:textId="530CB377" w:rsidR="004A1403" w:rsidRPr="004A1403" w:rsidRDefault="008A125E" w:rsidP="00E90BCD">
      <w:pPr>
        <w:widowControl/>
        <w:suppressAutoHyphens w:val="0"/>
        <w:autoSpaceDE w:val="0"/>
        <w:ind w:firstLine="720"/>
        <w:jc w:val="both"/>
        <w:rPr>
          <w:rFonts w:eastAsia="Calibri" w:cs="Arial"/>
          <w:b/>
          <w:color w:val="000000"/>
          <w:kern w:val="0"/>
          <w:sz w:val="22"/>
          <w:szCs w:val="22"/>
          <w:lang w:val="sr-Cyrl-RS"/>
        </w:rPr>
      </w:pPr>
      <w:r>
        <w:rPr>
          <w:rFonts w:eastAsia="Calibri" w:cs="Arial"/>
          <w:b/>
          <w:color w:val="000000"/>
          <w:kern w:val="0"/>
          <w:sz w:val="22"/>
          <w:szCs w:val="22"/>
          <w:lang w:val="sr-Cyrl-RS"/>
        </w:rPr>
        <w:t>Табела 3</w:t>
      </w:r>
      <w:r w:rsidR="004A1403" w:rsidRPr="004A1403">
        <w:rPr>
          <w:rFonts w:eastAsia="Calibri" w:cs="Arial"/>
          <w:b/>
          <w:color w:val="000000"/>
          <w:kern w:val="0"/>
          <w:sz w:val="22"/>
          <w:szCs w:val="22"/>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3402"/>
      </w:tblGrid>
      <w:tr w:rsidR="004A1403" w:rsidRPr="004A1403" w14:paraId="6D26E86D" w14:textId="77777777" w:rsidTr="00E90BCD">
        <w:trPr>
          <w:trHeight w:val="407"/>
        </w:trPr>
        <w:tc>
          <w:tcPr>
            <w:tcW w:w="568" w:type="dxa"/>
            <w:tcBorders>
              <w:top w:val="single" w:sz="4" w:space="0" w:color="auto"/>
              <w:left w:val="single" w:sz="4" w:space="0" w:color="auto"/>
              <w:bottom w:val="single" w:sz="4" w:space="0" w:color="auto"/>
              <w:right w:val="single" w:sz="4" w:space="0" w:color="auto"/>
            </w:tcBorders>
            <w:vAlign w:val="center"/>
          </w:tcPr>
          <w:p w14:paraId="0EDEAA81" w14:textId="77777777" w:rsidR="004A1403" w:rsidRPr="004A1403" w:rsidRDefault="004A1403" w:rsidP="004A1403">
            <w:pPr>
              <w:jc w:val="center"/>
              <w:rPr>
                <w:rFonts w:cs="Arial"/>
              </w:rPr>
            </w:pPr>
            <w:r w:rsidRPr="004A1403">
              <w:rPr>
                <w:rFonts w:cs="Arial"/>
                <w:b/>
                <w:sz w:val="22"/>
                <w:szCs w:val="22"/>
              </w:rPr>
              <w:t>I</w:t>
            </w:r>
          </w:p>
        </w:tc>
        <w:tc>
          <w:tcPr>
            <w:tcW w:w="6237" w:type="dxa"/>
            <w:tcBorders>
              <w:top w:val="single" w:sz="4" w:space="0" w:color="auto"/>
              <w:left w:val="single" w:sz="4" w:space="0" w:color="auto"/>
              <w:bottom w:val="single" w:sz="4" w:space="0" w:color="auto"/>
              <w:right w:val="single" w:sz="4" w:space="0" w:color="auto"/>
            </w:tcBorders>
            <w:vAlign w:val="center"/>
          </w:tcPr>
          <w:p w14:paraId="0F3FE2D8" w14:textId="77777777" w:rsidR="004A1403" w:rsidRPr="004A1403" w:rsidRDefault="004A1403" w:rsidP="004A1403">
            <w:pPr>
              <w:ind w:left="-108"/>
              <w:rPr>
                <w:rFonts w:cs="Arial"/>
                <w:sz w:val="18"/>
                <w:lang w:val="sr-Cyrl-RS"/>
              </w:rPr>
            </w:pPr>
            <w:r w:rsidRPr="004A1403">
              <w:rPr>
                <w:rFonts w:cs="Arial"/>
                <w:b/>
                <w:sz w:val="18"/>
                <w:lang w:val="sr-Cyrl-CS" w:eastAsia="ar-SA"/>
              </w:rPr>
              <w:t xml:space="preserve">УКУПНА УПОРЕДНА ВРЕДНОСТ без ПДВ-а </w:t>
            </w:r>
            <w:r w:rsidRPr="004A1403">
              <w:rPr>
                <w:rFonts w:cs="Arial"/>
                <w:sz w:val="18"/>
                <w:lang w:val="sr-Cyrl-CS" w:eastAsia="ar-SA"/>
              </w:rPr>
              <w:t xml:space="preserve">(збир табела </w:t>
            </w:r>
            <w:r w:rsidRPr="004A1403">
              <w:rPr>
                <w:rFonts w:cs="Arial"/>
                <w:lang w:val="sr-Cyrl-CS" w:eastAsia="ar-SA"/>
              </w:rPr>
              <w:t xml:space="preserve">од </w:t>
            </w:r>
            <w:r w:rsidRPr="004A1403">
              <w:rPr>
                <w:rFonts w:cs="Arial"/>
                <w:b/>
                <w:bCs/>
                <w:lang w:bidi="ar-BH"/>
              </w:rPr>
              <w:t>1</w:t>
            </w:r>
            <w:r w:rsidRPr="004A1403">
              <w:rPr>
                <w:rFonts w:cs="Arial"/>
                <w:lang w:val="sr-Cyrl-CS" w:eastAsia="ar-SA"/>
              </w:rPr>
              <w:t xml:space="preserve"> до</w:t>
            </w:r>
            <w:r w:rsidRPr="004A1403">
              <w:rPr>
                <w:rFonts w:cs="Arial"/>
                <w:b/>
                <w:bCs/>
                <w:lang w:bidi="ar-BH"/>
              </w:rPr>
              <w:t xml:space="preserve"> 3</w:t>
            </w:r>
            <w:r w:rsidRPr="004A1403">
              <w:rPr>
                <w:rFonts w:cs="Arial"/>
                <w:lang w:val="sr-Cyrl-RS"/>
              </w:rPr>
              <w:t>)</w:t>
            </w:r>
          </w:p>
        </w:tc>
        <w:tc>
          <w:tcPr>
            <w:tcW w:w="3402" w:type="dxa"/>
            <w:tcBorders>
              <w:top w:val="single" w:sz="4" w:space="0" w:color="auto"/>
              <w:left w:val="single" w:sz="4" w:space="0" w:color="auto"/>
              <w:bottom w:val="single" w:sz="4" w:space="0" w:color="auto"/>
              <w:right w:val="single" w:sz="4" w:space="0" w:color="auto"/>
            </w:tcBorders>
          </w:tcPr>
          <w:p w14:paraId="20EE32FD" w14:textId="77777777" w:rsidR="004A1403" w:rsidRPr="004A1403" w:rsidRDefault="004A1403" w:rsidP="004A1403">
            <w:pPr>
              <w:jc w:val="both"/>
              <w:rPr>
                <w:rFonts w:cs="Arial"/>
                <w:lang w:val="sr-Latn-CS"/>
              </w:rPr>
            </w:pPr>
          </w:p>
        </w:tc>
      </w:tr>
      <w:tr w:rsidR="004A1403" w:rsidRPr="004A1403" w14:paraId="166F5725" w14:textId="77777777" w:rsidTr="00E90BCD">
        <w:trPr>
          <w:trHeight w:val="283"/>
        </w:trPr>
        <w:tc>
          <w:tcPr>
            <w:tcW w:w="568" w:type="dxa"/>
            <w:tcBorders>
              <w:top w:val="single" w:sz="4" w:space="0" w:color="auto"/>
              <w:left w:val="single" w:sz="4" w:space="0" w:color="auto"/>
              <w:bottom w:val="single" w:sz="4" w:space="0" w:color="auto"/>
              <w:right w:val="single" w:sz="4" w:space="0" w:color="auto"/>
            </w:tcBorders>
            <w:vAlign w:val="center"/>
          </w:tcPr>
          <w:p w14:paraId="08AF999C" w14:textId="77777777" w:rsidR="004A1403" w:rsidRPr="004A1403" w:rsidRDefault="004A1403" w:rsidP="004A1403">
            <w:pPr>
              <w:jc w:val="center"/>
              <w:rPr>
                <w:rFonts w:cs="Arial"/>
              </w:rPr>
            </w:pPr>
            <w:r w:rsidRPr="004A1403">
              <w:rPr>
                <w:rFonts w:cs="Arial"/>
                <w:b/>
                <w:sz w:val="22"/>
                <w:szCs w:val="22"/>
              </w:rPr>
              <w:t>II</w:t>
            </w:r>
          </w:p>
        </w:tc>
        <w:tc>
          <w:tcPr>
            <w:tcW w:w="6237" w:type="dxa"/>
            <w:tcBorders>
              <w:top w:val="single" w:sz="4" w:space="0" w:color="auto"/>
              <w:left w:val="single" w:sz="4" w:space="0" w:color="auto"/>
              <w:bottom w:val="single" w:sz="4" w:space="0" w:color="auto"/>
              <w:right w:val="single" w:sz="4" w:space="0" w:color="auto"/>
            </w:tcBorders>
            <w:vAlign w:val="center"/>
          </w:tcPr>
          <w:p w14:paraId="53A49A76" w14:textId="77777777" w:rsidR="004A1403" w:rsidRPr="004A1403" w:rsidRDefault="004A1403" w:rsidP="004A1403">
            <w:pPr>
              <w:ind w:left="-108"/>
              <w:rPr>
                <w:rFonts w:cs="Arial"/>
                <w:sz w:val="18"/>
              </w:rPr>
            </w:pPr>
            <w:r w:rsidRPr="004A1403">
              <w:rPr>
                <w:rFonts w:cs="Arial"/>
                <w:b/>
                <w:sz w:val="18"/>
                <w:szCs w:val="22"/>
              </w:rPr>
              <w:t xml:space="preserve">УКУПАН ИЗНОС  </w:t>
            </w:r>
            <w:r w:rsidRPr="004A1403">
              <w:rPr>
                <w:rFonts w:cs="Arial"/>
                <w:b/>
                <w:sz w:val="18"/>
                <w:lang w:val="sr-Cyrl-CS" w:eastAsia="ar-SA"/>
              </w:rPr>
              <w:t>ПДВ-а</w:t>
            </w:r>
          </w:p>
        </w:tc>
        <w:tc>
          <w:tcPr>
            <w:tcW w:w="3402" w:type="dxa"/>
            <w:tcBorders>
              <w:top w:val="single" w:sz="4" w:space="0" w:color="auto"/>
              <w:left w:val="single" w:sz="4" w:space="0" w:color="auto"/>
              <w:bottom w:val="single" w:sz="4" w:space="0" w:color="auto"/>
              <w:right w:val="single" w:sz="4" w:space="0" w:color="auto"/>
            </w:tcBorders>
          </w:tcPr>
          <w:p w14:paraId="6CC681D2" w14:textId="77777777" w:rsidR="004A1403" w:rsidRPr="004A1403" w:rsidRDefault="004A1403" w:rsidP="004A1403">
            <w:pPr>
              <w:jc w:val="both"/>
              <w:rPr>
                <w:rFonts w:cs="Arial"/>
                <w:lang w:val="sr-Latn-CS"/>
              </w:rPr>
            </w:pPr>
          </w:p>
        </w:tc>
      </w:tr>
      <w:tr w:rsidR="004A1403" w:rsidRPr="004A1403" w14:paraId="107D9EE4" w14:textId="77777777" w:rsidTr="00E90BCD">
        <w:trPr>
          <w:trHeight w:val="272"/>
        </w:trPr>
        <w:tc>
          <w:tcPr>
            <w:tcW w:w="568" w:type="dxa"/>
            <w:tcBorders>
              <w:top w:val="single" w:sz="4" w:space="0" w:color="auto"/>
              <w:left w:val="single" w:sz="4" w:space="0" w:color="auto"/>
              <w:bottom w:val="single" w:sz="4" w:space="0" w:color="auto"/>
              <w:right w:val="single" w:sz="4" w:space="0" w:color="auto"/>
            </w:tcBorders>
            <w:vAlign w:val="center"/>
          </w:tcPr>
          <w:p w14:paraId="486ED1AD" w14:textId="77777777" w:rsidR="004A1403" w:rsidRPr="004A1403" w:rsidRDefault="004A1403" w:rsidP="004A1403">
            <w:pPr>
              <w:jc w:val="center"/>
              <w:rPr>
                <w:rFonts w:cs="Arial"/>
              </w:rPr>
            </w:pPr>
            <w:r w:rsidRPr="004A1403">
              <w:rPr>
                <w:rFonts w:cs="Arial"/>
                <w:b/>
                <w:sz w:val="22"/>
                <w:szCs w:val="22"/>
              </w:rPr>
              <w:t>III</w:t>
            </w:r>
          </w:p>
        </w:tc>
        <w:tc>
          <w:tcPr>
            <w:tcW w:w="6237" w:type="dxa"/>
            <w:tcBorders>
              <w:top w:val="single" w:sz="4" w:space="0" w:color="auto"/>
              <w:left w:val="single" w:sz="4" w:space="0" w:color="auto"/>
              <w:bottom w:val="single" w:sz="4" w:space="0" w:color="auto"/>
              <w:right w:val="single" w:sz="4" w:space="0" w:color="auto"/>
            </w:tcBorders>
            <w:vAlign w:val="center"/>
          </w:tcPr>
          <w:p w14:paraId="5E6EAC44" w14:textId="77777777" w:rsidR="004A1403" w:rsidRPr="004A1403" w:rsidRDefault="004A1403" w:rsidP="004A1403">
            <w:pPr>
              <w:suppressAutoHyphens w:val="0"/>
              <w:autoSpaceDE w:val="0"/>
              <w:spacing w:before="120"/>
              <w:jc w:val="both"/>
              <w:textAlignment w:val="auto"/>
              <w:rPr>
                <w:rFonts w:eastAsia="TimesNewRomanPS-BoldMT" w:cs="Arial"/>
                <w:color w:val="000000"/>
                <w:kern w:val="0"/>
                <w:sz w:val="18"/>
                <w:szCs w:val="22"/>
              </w:rPr>
            </w:pPr>
            <w:r w:rsidRPr="004A1403">
              <w:rPr>
                <w:rFonts w:ascii="Arial MT" w:hAnsi="Arial MT" w:cs="Arial"/>
                <w:b/>
                <w:color w:val="000000"/>
                <w:kern w:val="0"/>
                <w:sz w:val="18"/>
                <w:szCs w:val="24"/>
                <w:lang w:val="sr-Cyrl-CS" w:eastAsia="ar-SA"/>
              </w:rPr>
              <w:t>УКУПНА УПОРЕДНА ВРЕДНОСТ са ПДВ-ом</w:t>
            </w:r>
            <w:r w:rsidRPr="004A1403">
              <w:rPr>
                <w:rFonts w:ascii="Arial MT" w:hAnsi="Arial MT" w:cs="Arial"/>
                <w:b/>
                <w:color w:val="000000"/>
                <w:kern w:val="0"/>
                <w:sz w:val="18"/>
                <w:szCs w:val="24"/>
                <w:lang w:eastAsia="ar-SA"/>
              </w:rPr>
              <w:t xml:space="preserve"> </w:t>
            </w:r>
            <w:r w:rsidRPr="004A1403">
              <w:rPr>
                <w:rFonts w:eastAsia="TimesNewRomanPS-BoldMT" w:cs="Arial"/>
                <w:color w:val="000000"/>
                <w:kern w:val="0"/>
                <w:sz w:val="18"/>
                <w:szCs w:val="22"/>
              </w:rPr>
              <w:t>(ред бр. I + ред.-бр. II)</w:t>
            </w:r>
          </w:p>
        </w:tc>
        <w:tc>
          <w:tcPr>
            <w:tcW w:w="3402" w:type="dxa"/>
            <w:tcBorders>
              <w:top w:val="single" w:sz="4" w:space="0" w:color="auto"/>
              <w:left w:val="single" w:sz="4" w:space="0" w:color="auto"/>
              <w:bottom w:val="single" w:sz="4" w:space="0" w:color="auto"/>
              <w:right w:val="single" w:sz="4" w:space="0" w:color="auto"/>
            </w:tcBorders>
          </w:tcPr>
          <w:p w14:paraId="56D3A569" w14:textId="77777777" w:rsidR="004A1403" w:rsidRPr="004A1403" w:rsidRDefault="004A1403" w:rsidP="004A1403">
            <w:pPr>
              <w:jc w:val="both"/>
              <w:rPr>
                <w:rFonts w:cs="Arial"/>
                <w:lang w:val="sr-Latn-CS"/>
              </w:rPr>
            </w:pPr>
          </w:p>
        </w:tc>
      </w:tr>
    </w:tbl>
    <w:p w14:paraId="3E4539F7" w14:textId="77777777" w:rsidR="004A1403" w:rsidRPr="004A1403" w:rsidRDefault="004A1403" w:rsidP="004A1403">
      <w:pPr>
        <w:widowControl/>
        <w:suppressAutoHyphens w:val="0"/>
        <w:autoSpaceDE w:val="0"/>
        <w:jc w:val="both"/>
        <w:rPr>
          <w:rFonts w:eastAsia="Calibri" w:cs="Arial"/>
          <w:color w:val="000000"/>
          <w:kern w:val="0"/>
          <w:sz w:val="22"/>
          <w:szCs w:val="22"/>
        </w:rPr>
      </w:pPr>
    </w:p>
    <w:p w14:paraId="00CD87DC" w14:textId="77777777" w:rsidR="004A1403" w:rsidRPr="004A1403" w:rsidRDefault="004A1403" w:rsidP="004A1403">
      <w:pPr>
        <w:widowControl/>
        <w:suppressAutoHyphens w:val="0"/>
        <w:autoSpaceDE w:val="0"/>
        <w:jc w:val="both"/>
        <w:rPr>
          <w:rFonts w:eastAsia="Calibri" w:cs="Arial"/>
          <w:color w:val="000000"/>
          <w:kern w:val="0"/>
          <w:sz w:val="22"/>
          <w:szCs w:val="22"/>
        </w:rPr>
      </w:pPr>
    </w:p>
    <w:p w14:paraId="67E1AF34" w14:textId="77777777" w:rsidR="004A1403" w:rsidRPr="004A1403" w:rsidRDefault="004A1403" w:rsidP="004A1403">
      <w:pPr>
        <w:widowControl/>
        <w:suppressAutoHyphens w:val="0"/>
        <w:autoSpaceDE w:val="0"/>
        <w:jc w:val="both"/>
        <w:rPr>
          <w:rFonts w:eastAsia="Calibri" w:cs="Arial"/>
          <w:color w:val="000000"/>
          <w:kern w:val="0"/>
          <w:sz w:val="22"/>
          <w:szCs w:val="22"/>
        </w:rPr>
      </w:pPr>
      <w:r w:rsidRPr="004A1403">
        <w:rPr>
          <w:rFonts w:eastAsia="Calibri" w:cs="Arial"/>
          <w:color w:val="000000"/>
          <w:kern w:val="0"/>
          <w:sz w:val="22"/>
          <w:szCs w:val="22"/>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14:paraId="580B4524" w14:textId="77777777" w:rsidR="004A1403" w:rsidRPr="004A1403" w:rsidRDefault="004A1403" w:rsidP="004A1403">
      <w:pPr>
        <w:autoSpaceDE w:val="0"/>
        <w:spacing w:before="120"/>
        <w:jc w:val="both"/>
        <w:textAlignment w:val="auto"/>
        <w:outlineLvl w:val="0"/>
        <w:rPr>
          <w:rFonts w:cs="Arial"/>
          <w:b/>
          <w:color w:val="000000"/>
          <w:kern w:val="0"/>
          <w:sz w:val="22"/>
          <w:szCs w:val="22"/>
          <w:lang w:eastAsia="ar-SA"/>
        </w:rPr>
      </w:pPr>
      <w:r w:rsidRPr="004A1403">
        <w:rPr>
          <w:rFonts w:cs="Arial"/>
          <w:color w:val="000000"/>
          <w:kern w:val="0"/>
          <w:sz w:val="22"/>
          <w:szCs w:val="22"/>
        </w:rPr>
        <w:t>У случају настанка потребе Наручиоца за услугама кој</w:t>
      </w:r>
      <w:r w:rsidRPr="004A1403">
        <w:rPr>
          <w:rFonts w:cs="Arial"/>
          <w:color w:val="000000"/>
          <w:kern w:val="0"/>
          <w:sz w:val="22"/>
          <w:szCs w:val="22"/>
          <w:lang w:val="sr-Cyrl-RS"/>
        </w:rPr>
        <w:t>е</w:t>
      </w:r>
      <w:r w:rsidRPr="004A1403">
        <w:rPr>
          <w:rFonts w:cs="Arial"/>
          <w:color w:val="000000"/>
          <w:kern w:val="0"/>
          <w:sz w:val="22"/>
          <w:szCs w:val="22"/>
        </w:rPr>
        <w:t xml:space="preserve"> ни</w:t>
      </w:r>
      <w:r w:rsidRPr="004A1403">
        <w:rPr>
          <w:rFonts w:cs="Arial"/>
          <w:color w:val="000000"/>
          <w:kern w:val="0"/>
          <w:sz w:val="22"/>
          <w:szCs w:val="22"/>
          <w:lang w:val="sr-Cyrl-RS"/>
        </w:rPr>
        <w:t>су</w:t>
      </w:r>
      <w:r w:rsidRPr="004A1403">
        <w:rPr>
          <w:rFonts w:cs="Arial"/>
          <w:color w:val="000000"/>
          <w:kern w:val="0"/>
          <w:sz w:val="22"/>
          <w:szCs w:val="22"/>
        </w:rPr>
        <w:t xml:space="preserve"> обухваћен</w:t>
      </w:r>
      <w:r w:rsidRPr="004A1403">
        <w:rPr>
          <w:rFonts w:cs="Arial"/>
          <w:color w:val="000000"/>
          <w:kern w:val="0"/>
          <w:sz w:val="22"/>
          <w:szCs w:val="22"/>
          <w:lang w:val="sr-Cyrl-RS"/>
        </w:rPr>
        <w:t>е</w:t>
      </w:r>
      <w:r w:rsidRPr="004A1403">
        <w:rPr>
          <w:rFonts w:cs="Arial"/>
          <w:color w:val="000000"/>
          <w:kern w:val="0"/>
          <w:sz w:val="22"/>
          <w:szCs w:val="22"/>
        </w:rPr>
        <w:t xml:space="preserve"> „Обрасцем структур</w:t>
      </w:r>
      <w:r w:rsidRPr="004A1403">
        <w:rPr>
          <w:rFonts w:cs="Arial"/>
          <w:color w:val="000000"/>
          <w:kern w:val="0"/>
          <w:sz w:val="22"/>
          <w:szCs w:val="22"/>
          <w:lang w:val="sr-Cyrl-RS"/>
        </w:rPr>
        <w:t>е</w:t>
      </w:r>
      <w:r w:rsidRPr="004A1403">
        <w:rPr>
          <w:rFonts w:cs="Arial"/>
          <w:color w:val="000000"/>
          <w:kern w:val="0"/>
          <w:sz w:val="22"/>
          <w:szCs w:val="22"/>
        </w:rPr>
        <w:t xml:space="preserve"> цене“, изабрани Понуђач се обавезује да исте изврши, а цена истих ће се утврдити на основу накнадно датог извода из важећег ценовника, који мора бити оверен од стране Понуђача, а на који сагласност својом потписом даје лице Наручиоца овлашћено за надзор.</w:t>
      </w:r>
    </w:p>
    <w:p w14:paraId="436866EC" w14:textId="77777777" w:rsidR="004A1403" w:rsidRPr="004A1403" w:rsidRDefault="004A1403" w:rsidP="004A1403">
      <w:pPr>
        <w:autoSpaceDE w:val="0"/>
        <w:spacing w:before="120"/>
        <w:ind w:left="360"/>
        <w:textAlignment w:val="auto"/>
        <w:rPr>
          <w:rFonts w:cs="Arial"/>
          <w:b/>
          <w:bCs/>
          <w:color w:val="000000"/>
          <w:kern w:val="0"/>
          <w:sz w:val="14"/>
          <w:szCs w:val="22"/>
          <w:u w:val="single"/>
          <w:lang w:val="sr-Latn-RS" w:eastAsia="ar-SA"/>
        </w:rPr>
      </w:pPr>
    </w:p>
    <w:tbl>
      <w:tblPr>
        <w:tblW w:w="10035" w:type="dxa"/>
        <w:jc w:val="center"/>
        <w:tblCellMar>
          <w:left w:w="0" w:type="dxa"/>
          <w:right w:w="0" w:type="dxa"/>
        </w:tblCellMar>
        <w:tblLook w:val="04A0" w:firstRow="1" w:lastRow="0" w:firstColumn="1" w:lastColumn="0" w:noHBand="0" w:noVBand="1"/>
      </w:tblPr>
      <w:tblGrid>
        <w:gridCol w:w="3881"/>
        <w:gridCol w:w="2128"/>
        <w:gridCol w:w="4026"/>
      </w:tblGrid>
      <w:tr w:rsidR="004A1403" w:rsidRPr="004A1403" w14:paraId="0E6760D7" w14:textId="77777777" w:rsidTr="003C1EAC">
        <w:trPr>
          <w:jc w:val="center"/>
        </w:trPr>
        <w:tc>
          <w:tcPr>
            <w:tcW w:w="3881" w:type="dxa"/>
            <w:tcMar>
              <w:top w:w="0" w:type="dxa"/>
              <w:left w:w="108" w:type="dxa"/>
              <w:bottom w:w="0" w:type="dxa"/>
              <w:right w:w="108" w:type="dxa"/>
            </w:tcMar>
            <w:hideMark/>
          </w:tcPr>
          <w:p w14:paraId="17413458" w14:textId="77777777" w:rsidR="004A1403" w:rsidRPr="004A1403" w:rsidRDefault="004A1403" w:rsidP="004A1403">
            <w:pPr>
              <w:widowControl/>
              <w:suppressAutoHyphens w:val="0"/>
              <w:autoSpaceDE w:val="0"/>
              <w:spacing w:line="252" w:lineRule="auto"/>
              <w:jc w:val="center"/>
              <w:rPr>
                <w:rFonts w:eastAsia="Calibri" w:cs="Arial"/>
                <w:color w:val="000000"/>
                <w:kern w:val="0"/>
                <w:sz w:val="22"/>
                <w:szCs w:val="22"/>
              </w:rPr>
            </w:pPr>
            <w:r w:rsidRPr="004A1403">
              <w:rPr>
                <w:rFonts w:eastAsia="Calibri" w:cs="Arial"/>
                <w:color w:val="000000"/>
                <w:kern w:val="0"/>
                <w:sz w:val="22"/>
                <w:szCs w:val="22"/>
              </w:rPr>
              <w:t>Датум:</w:t>
            </w:r>
          </w:p>
        </w:tc>
        <w:tc>
          <w:tcPr>
            <w:tcW w:w="2128" w:type="dxa"/>
            <w:tcMar>
              <w:top w:w="0" w:type="dxa"/>
              <w:left w:w="108" w:type="dxa"/>
              <w:bottom w:w="0" w:type="dxa"/>
              <w:right w:w="108" w:type="dxa"/>
            </w:tcMar>
          </w:tcPr>
          <w:p w14:paraId="3B81C7D2" w14:textId="77777777" w:rsidR="004A1403" w:rsidRPr="004A1403" w:rsidRDefault="004A1403" w:rsidP="004A1403">
            <w:pPr>
              <w:widowControl/>
              <w:suppressAutoHyphens w:val="0"/>
              <w:autoSpaceDE w:val="0"/>
              <w:spacing w:line="252" w:lineRule="auto"/>
              <w:jc w:val="center"/>
              <w:rPr>
                <w:rFonts w:eastAsia="Calibri" w:cs="Arial"/>
                <w:color w:val="000000"/>
                <w:kern w:val="0"/>
                <w:sz w:val="22"/>
                <w:szCs w:val="22"/>
                <w:lang w:val="ru-RU"/>
              </w:rPr>
            </w:pPr>
          </w:p>
        </w:tc>
        <w:tc>
          <w:tcPr>
            <w:tcW w:w="4026" w:type="dxa"/>
            <w:tcMar>
              <w:top w:w="0" w:type="dxa"/>
              <w:left w:w="108" w:type="dxa"/>
              <w:bottom w:w="0" w:type="dxa"/>
              <w:right w:w="108" w:type="dxa"/>
            </w:tcMar>
            <w:hideMark/>
          </w:tcPr>
          <w:p w14:paraId="7CDB9170" w14:textId="77777777" w:rsidR="004A1403" w:rsidRPr="004A1403" w:rsidRDefault="004A1403" w:rsidP="004A1403">
            <w:pPr>
              <w:widowControl/>
              <w:suppressAutoHyphens w:val="0"/>
              <w:autoSpaceDE w:val="0"/>
              <w:spacing w:line="252" w:lineRule="auto"/>
              <w:jc w:val="center"/>
              <w:rPr>
                <w:rFonts w:eastAsia="Calibri" w:cs="Arial"/>
                <w:color w:val="000000"/>
                <w:kern w:val="0"/>
                <w:sz w:val="22"/>
                <w:szCs w:val="22"/>
              </w:rPr>
            </w:pPr>
            <w:r w:rsidRPr="004A1403">
              <w:rPr>
                <w:rFonts w:eastAsia="Calibri" w:cs="Arial"/>
                <w:color w:val="000000"/>
                <w:kern w:val="0"/>
                <w:sz w:val="22"/>
                <w:szCs w:val="22"/>
              </w:rPr>
              <w:t>Понуђач</w:t>
            </w:r>
          </w:p>
        </w:tc>
      </w:tr>
      <w:tr w:rsidR="004A1403" w:rsidRPr="004A1403" w14:paraId="51C6838E" w14:textId="77777777" w:rsidTr="003C1EAC">
        <w:trPr>
          <w:jc w:val="center"/>
        </w:trPr>
        <w:tc>
          <w:tcPr>
            <w:tcW w:w="3881" w:type="dxa"/>
            <w:tcMar>
              <w:top w:w="0" w:type="dxa"/>
              <w:left w:w="108" w:type="dxa"/>
              <w:bottom w:w="0" w:type="dxa"/>
              <w:right w:w="108" w:type="dxa"/>
            </w:tcMar>
          </w:tcPr>
          <w:p w14:paraId="2EFAC1FE" w14:textId="77777777" w:rsidR="004A1403" w:rsidRPr="004A1403" w:rsidRDefault="004A1403" w:rsidP="004A1403">
            <w:pPr>
              <w:widowControl/>
              <w:suppressAutoHyphens w:val="0"/>
              <w:autoSpaceDE w:val="0"/>
              <w:spacing w:line="252" w:lineRule="auto"/>
              <w:jc w:val="center"/>
              <w:rPr>
                <w:rFonts w:eastAsia="Calibri" w:cs="Arial"/>
                <w:color w:val="000000"/>
                <w:kern w:val="0"/>
                <w:sz w:val="22"/>
                <w:szCs w:val="22"/>
              </w:rPr>
            </w:pPr>
          </w:p>
        </w:tc>
        <w:tc>
          <w:tcPr>
            <w:tcW w:w="2128" w:type="dxa"/>
            <w:tcMar>
              <w:top w:w="0" w:type="dxa"/>
              <w:left w:w="108" w:type="dxa"/>
              <w:bottom w:w="0" w:type="dxa"/>
              <w:right w:w="108" w:type="dxa"/>
            </w:tcMar>
            <w:hideMark/>
          </w:tcPr>
          <w:p w14:paraId="64F0F55A" w14:textId="77777777" w:rsidR="004A1403" w:rsidRPr="004A1403" w:rsidRDefault="004A1403" w:rsidP="004A1403">
            <w:pPr>
              <w:widowControl/>
              <w:suppressAutoHyphens w:val="0"/>
              <w:autoSpaceDE w:val="0"/>
              <w:spacing w:line="252" w:lineRule="auto"/>
              <w:jc w:val="center"/>
              <w:rPr>
                <w:rFonts w:eastAsia="Calibri" w:cs="Arial"/>
                <w:color w:val="000000"/>
                <w:kern w:val="0"/>
                <w:sz w:val="22"/>
                <w:szCs w:val="22"/>
              </w:rPr>
            </w:pPr>
            <w:r w:rsidRPr="004A1403">
              <w:rPr>
                <w:rFonts w:eastAsia="Calibri" w:cs="Arial"/>
                <w:color w:val="000000"/>
                <w:kern w:val="0"/>
                <w:sz w:val="22"/>
                <w:szCs w:val="22"/>
              </w:rPr>
              <w:t>М.П.</w:t>
            </w:r>
          </w:p>
        </w:tc>
        <w:tc>
          <w:tcPr>
            <w:tcW w:w="4026" w:type="dxa"/>
            <w:tcMar>
              <w:top w:w="0" w:type="dxa"/>
              <w:left w:w="108" w:type="dxa"/>
              <w:bottom w:w="0" w:type="dxa"/>
              <w:right w:w="108" w:type="dxa"/>
            </w:tcMar>
          </w:tcPr>
          <w:p w14:paraId="0B0173DC" w14:textId="77777777" w:rsidR="004A1403" w:rsidRPr="004A1403" w:rsidRDefault="004A1403" w:rsidP="004A1403">
            <w:pPr>
              <w:widowControl/>
              <w:suppressAutoHyphens w:val="0"/>
              <w:autoSpaceDE w:val="0"/>
              <w:spacing w:line="252" w:lineRule="auto"/>
              <w:jc w:val="center"/>
              <w:rPr>
                <w:rFonts w:eastAsia="Calibri" w:cs="Arial"/>
                <w:color w:val="000000"/>
                <w:kern w:val="0"/>
                <w:sz w:val="22"/>
                <w:szCs w:val="22"/>
                <w:lang w:val="ru-RU"/>
              </w:rPr>
            </w:pPr>
          </w:p>
        </w:tc>
      </w:tr>
      <w:tr w:rsidR="004A1403" w:rsidRPr="004A1403" w14:paraId="38FF6579" w14:textId="77777777" w:rsidTr="003C1EAC">
        <w:trPr>
          <w:jc w:val="center"/>
        </w:trPr>
        <w:tc>
          <w:tcPr>
            <w:tcW w:w="3881" w:type="dxa"/>
            <w:tcBorders>
              <w:top w:val="nil"/>
              <w:left w:val="nil"/>
              <w:bottom w:val="single" w:sz="8" w:space="0" w:color="00000A"/>
              <w:right w:val="nil"/>
            </w:tcBorders>
            <w:tcMar>
              <w:top w:w="0" w:type="dxa"/>
              <w:left w:w="108" w:type="dxa"/>
              <w:bottom w:w="0" w:type="dxa"/>
              <w:right w:w="108" w:type="dxa"/>
            </w:tcMar>
          </w:tcPr>
          <w:p w14:paraId="47B1C71C" w14:textId="77777777" w:rsidR="004A1403" w:rsidRPr="004A1403" w:rsidRDefault="004A1403" w:rsidP="004A1403">
            <w:pPr>
              <w:widowControl/>
              <w:suppressAutoHyphens w:val="0"/>
              <w:autoSpaceDE w:val="0"/>
              <w:spacing w:line="252" w:lineRule="auto"/>
              <w:rPr>
                <w:rFonts w:eastAsia="Calibri" w:cs="Arial"/>
                <w:color w:val="000000"/>
                <w:kern w:val="0"/>
                <w:sz w:val="22"/>
                <w:szCs w:val="22"/>
              </w:rPr>
            </w:pPr>
          </w:p>
        </w:tc>
        <w:tc>
          <w:tcPr>
            <w:tcW w:w="2128" w:type="dxa"/>
            <w:tcMar>
              <w:top w:w="0" w:type="dxa"/>
              <w:left w:w="108" w:type="dxa"/>
              <w:bottom w:w="0" w:type="dxa"/>
              <w:right w:w="108" w:type="dxa"/>
            </w:tcMar>
          </w:tcPr>
          <w:p w14:paraId="0A3065ED" w14:textId="77777777" w:rsidR="004A1403" w:rsidRPr="004A1403" w:rsidRDefault="004A1403" w:rsidP="004A1403">
            <w:pPr>
              <w:widowControl/>
              <w:suppressAutoHyphens w:val="0"/>
              <w:autoSpaceDE w:val="0"/>
              <w:spacing w:line="252" w:lineRule="auto"/>
              <w:jc w:val="center"/>
              <w:rPr>
                <w:rFonts w:eastAsia="Calibri" w:cs="Arial"/>
                <w:color w:val="000000"/>
                <w:kern w:val="0"/>
                <w:sz w:val="22"/>
                <w:szCs w:val="22"/>
                <w:lang w:val="ru-RU"/>
              </w:rPr>
            </w:pPr>
          </w:p>
        </w:tc>
        <w:tc>
          <w:tcPr>
            <w:tcW w:w="4026" w:type="dxa"/>
            <w:tcBorders>
              <w:top w:val="nil"/>
              <w:left w:val="nil"/>
              <w:bottom w:val="single" w:sz="8" w:space="0" w:color="00000A"/>
              <w:right w:val="nil"/>
            </w:tcBorders>
            <w:tcMar>
              <w:top w:w="0" w:type="dxa"/>
              <w:left w:w="108" w:type="dxa"/>
              <w:bottom w:w="0" w:type="dxa"/>
              <w:right w:w="108" w:type="dxa"/>
            </w:tcMar>
          </w:tcPr>
          <w:p w14:paraId="7DC2E606" w14:textId="77777777" w:rsidR="004A1403" w:rsidRPr="004A1403" w:rsidRDefault="004A1403" w:rsidP="004A1403">
            <w:pPr>
              <w:widowControl/>
              <w:suppressAutoHyphens w:val="0"/>
              <w:autoSpaceDE w:val="0"/>
              <w:spacing w:line="252" w:lineRule="auto"/>
              <w:jc w:val="center"/>
              <w:rPr>
                <w:rFonts w:eastAsia="Calibri" w:cs="Arial"/>
                <w:color w:val="000000"/>
                <w:kern w:val="0"/>
                <w:sz w:val="22"/>
                <w:szCs w:val="22"/>
                <w:lang w:val="ru-RU"/>
              </w:rPr>
            </w:pPr>
          </w:p>
        </w:tc>
      </w:tr>
    </w:tbl>
    <w:p w14:paraId="38E49F03" w14:textId="77777777" w:rsidR="004A1403" w:rsidRPr="004A1403" w:rsidRDefault="004A1403" w:rsidP="004A1403">
      <w:pPr>
        <w:widowControl/>
        <w:suppressAutoHyphens w:val="0"/>
        <w:autoSpaceDE w:val="0"/>
        <w:jc w:val="both"/>
        <w:rPr>
          <w:rFonts w:eastAsia="Calibri" w:cs="Arial"/>
          <w:b/>
          <w:bCs/>
          <w:color w:val="000000"/>
          <w:kern w:val="0"/>
          <w:sz w:val="22"/>
          <w:szCs w:val="22"/>
        </w:rPr>
      </w:pPr>
    </w:p>
    <w:p w14:paraId="35B4F794" w14:textId="77777777" w:rsidR="004A1403" w:rsidRPr="004A1403" w:rsidRDefault="004A1403" w:rsidP="004A1403">
      <w:pPr>
        <w:widowControl/>
        <w:suppressAutoHyphens w:val="0"/>
        <w:autoSpaceDE w:val="0"/>
        <w:jc w:val="both"/>
        <w:rPr>
          <w:rFonts w:eastAsia="Calibri" w:cs="Arial"/>
          <w:b/>
          <w:bCs/>
          <w:color w:val="000000"/>
          <w:kern w:val="0"/>
          <w:sz w:val="22"/>
          <w:szCs w:val="22"/>
        </w:rPr>
      </w:pPr>
      <w:r w:rsidRPr="004A1403">
        <w:rPr>
          <w:rFonts w:eastAsia="Calibri" w:cs="Arial"/>
          <w:b/>
          <w:bCs/>
          <w:color w:val="000000"/>
          <w:kern w:val="0"/>
          <w:sz w:val="22"/>
          <w:szCs w:val="22"/>
        </w:rPr>
        <w:lastRenderedPageBreak/>
        <w:t>Напомена:</w:t>
      </w:r>
    </w:p>
    <w:p w14:paraId="7A8AB929" w14:textId="77777777" w:rsidR="004A1403" w:rsidRPr="004A1403" w:rsidRDefault="004A1403" w:rsidP="004A1403">
      <w:pPr>
        <w:widowControl/>
        <w:suppressAutoHyphens w:val="0"/>
        <w:autoSpaceDE w:val="0"/>
        <w:jc w:val="both"/>
        <w:rPr>
          <w:rFonts w:eastAsia="Calibri" w:cs="Arial"/>
          <w:color w:val="00B0F0"/>
          <w:kern w:val="0"/>
          <w:sz w:val="22"/>
          <w:szCs w:val="22"/>
          <w:lang w:val="ru-RU"/>
        </w:rPr>
      </w:pPr>
      <w:r w:rsidRPr="004A1403">
        <w:rPr>
          <w:rFonts w:eastAsia="Calibri" w:cs="Arial"/>
          <w:i/>
          <w:iCs/>
          <w:color w:val="00000A"/>
          <w:kern w:val="0"/>
          <w:sz w:val="22"/>
          <w:szCs w:val="22"/>
          <w:lang w:val="ru-RU"/>
        </w:rPr>
        <w:t>-</w:t>
      </w:r>
      <w:r w:rsidRPr="004A1403">
        <w:rPr>
          <w:rFonts w:eastAsia="Calibri" w:cs="Arial"/>
          <w:color w:val="00000A"/>
          <w:kern w:val="0"/>
          <w:sz w:val="22"/>
          <w:szCs w:val="22"/>
          <w:lang w:val="ru-RU"/>
        </w:rPr>
        <w:t>Уколико група понуђача подноси заједничку понуду овај образац потписује и оверава Носилац посла.</w:t>
      </w:r>
    </w:p>
    <w:p w14:paraId="36EE5647" w14:textId="77777777" w:rsidR="004A1403" w:rsidRPr="004A1403" w:rsidRDefault="004A1403" w:rsidP="004A1403">
      <w:pPr>
        <w:widowControl/>
        <w:suppressAutoHyphens w:val="0"/>
        <w:autoSpaceDE w:val="0"/>
        <w:jc w:val="both"/>
        <w:rPr>
          <w:rFonts w:eastAsia="Calibri" w:cs="Arial"/>
          <w:color w:val="00000A"/>
          <w:kern w:val="0"/>
          <w:sz w:val="22"/>
          <w:szCs w:val="22"/>
          <w:lang w:val="ru-RU"/>
        </w:rPr>
      </w:pPr>
      <w:r w:rsidRPr="004A1403">
        <w:rPr>
          <w:rFonts w:eastAsia="Calibri" w:cs="Arial"/>
          <w:color w:val="00000A"/>
          <w:kern w:val="0"/>
          <w:sz w:val="22"/>
          <w:szCs w:val="22"/>
          <w:lang w:val="ru-RU"/>
        </w:rPr>
        <w:t>- Уколико понуђач подноси понуду са подизвођачем овај образац потписује и оверава печатом понуђач.</w:t>
      </w:r>
    </w:p>
    <w:p w14:paraId="7070A959" w14:textId="77777777" w:rsidR="004A1403" w:rsidRPr="004A1403" w:rsidRDefault="004A1403" w:rsidP="004A1403">
      <w:pPr>
        <w:widowControl/>
        <w:suppressAutoHyphens w:val="0"/>
        <w:autoSpaceDE w:val="0"/>
        <w:jc w:val="both"/>
        <w:rPr>
          <w:rFonts w:eastAsia="Calibri" w:cs="Arial"/>
          <w:color w:val="00B0F0"/>
          <w:kern w:val="0"/>
          <w:sz w:val="22"/>
          <w:szCs w:val="22"/>
          <w:lang w:val="sr-Cyrl-RS"/>
        </w:rPr>
      </w:pPr>
      <w:r w:rsidRPr="004A1403">
        <w:rPr>
          <w:rFonts w:eastAsia="Calibri" w:cs="Arial"/>
          <w:color w:val="00000A"/>
          <w:kern w:val="0"/>
          <w:sz w:val="22"/>
          <w:szCs w:val="22"/>
          <w:lang w:val="sr-Cyrl-RS"/>
        </w:rPr>
        <w:t>Понуђач је у обавези да попину све позиције у обрасцу структуре понуђене цене, у супротном понуде ће бити одбијена као неприхватљива.</w:t>
      </w:r>
    </w:p>
    <w:p w14:paraId="2D1DA715" w14:textId="77777777" w:rsidR="004A1403" w:rsidRPr="004A1403" w:rsidRDefault="004A1403" w:rsidP="004A1403">
      <w:pPr>
        <w:widowControl/>
        <w:suppressAutoHyphens w:val="0"/>
        <w:autoSpaceDE w:val="0"/>
        <w:jc w:val="both"/>
        <w:rPr>
          <w:rFonts w:eastAsia="Calibri" w:cs="Arial"/>
          <w:color w:val="000000"/>
          <w:kern w:val="0"/>
          <w:sz w:val="22"/>
          <w:szCs w:val="22"/>
        </w:rPr>
      </w:pPr>
    </w:p>
    <w:p w14:paraId="659F8BE5" w14:textId="77777777" w:rsidR="004A1403" w:rsidRPr="004A1403" w:rsidRDefault="004A1403" w:rsidP="004A1403">
      <w:pPr>
        <w:widowControl/>
        <w:suppressAutoHyphens w:val="0"/>
        <w:autoSpaceDE w:val="0"/>
        <w:jc w:val="both"/>
        <w:rPr>
          <w:rFonts w:eastAsia="Calibri" w:cs="Arial"/>
          <w:color w:val="000000"/>
          <w:kern w:val="0"/>
          <w:sz w:val="22"/>
          <w:szCs w:val="22"/>
        </w:rPr>
      </w:pPr>
      <w:r w:rsidRPr="004A1403">
        <w:rPr>
          <w:rFonts w:eastAsia="Calibri" w:cs="Arial"/>
          <w:b/>
          <w:bCs/>
          <w:color w:val="000000"/>
          <w:kern w:val="0"/>
          <w:sz w:val="22"/>
          <w:szCs w:val="22"/>
        </w:rPr>
        <w:t>Упутство за попуњавањ</w:t>
      </w:r>
      <w:r w:rsidRPr="004A1403">
        <w:rPr>
          <w:rFonts w:eastAsia="Calibri" w:cs="Arial"/>
          <w:b/>
          <w:bCs/>
          <w:color w:val="000000"/>
          <w:kern w:val="0"/>
          <w:sz w:val="22"/>
          <w:szCs w:val="22"/>
          <w:lang w:val="ru-RU"/>
        </w:rPr>
        <w:t>е Обрасца структуре цене</w:t>
      </w:r>
    </w:p>
    <w:p w14:paraId="34C6C408" w14:textId="77777777" w:rsidR="004A1403" w:rsidRPr="004A1403" w:rsidRDefault="004A1403" w:rsidP="004A1403">
      <w:pPr>
        <w:widowControl/>
        <w:suppressAutoHyphens w:val="0"/>
        <w:autoSpaceDE w:val="0"/>
        <w:jc w:val="both"/>
        <w:rPr>
          <w:rFonts w:eastAsia="Calibri" w:cs="Arial"/>
          <w:b/>
          <w:bCs/>
          <w:color w:val="000000"/>
          <w:kern w:val="0"/>
          <w:sz w:val="16"/>
          <w:szCs w:val="22"/>
        </w:rPr>
      </w:pPr>
    </w:p>
    <w:p w14:paraId="485B39B4" w14:textId="77777777" w:rsidR="004A1403" w:rsidRPr="004A1403" w:rsidRDefault="004A1403" w:rsidP="004A1403">
      <w:pPr>
        <w:widowControl/>
        <w:suppressAutoHyphens w:val="0"/>
        <w:autoSpaceDE w:val="0"/>
        <w:jc w:val="both"/>
        <w:rPr>
          <w:rFonts w:eastAsia="Calibri" w:cs="Arial"/>
          <w:color w:val="000000"/>
          <w:kern w:val="0"/>
          <w:sz w:val="22"/>
          <w:szCs w:val="22"/>
        </w:rPr>
      </w:pPr>
      <w:r w:rsidRPr="004A1403">
        <w:rPr>
          <w:rFonts w:eastAsia="Calibri" w:cs="Arial"/>
          <w:color w:val="000000"/>
          <w:kern w:val="0"/>
          <w:sz w:val="22"/>
          <w:szCs w:val="22"/>
        </w:rPr>
        <w:t>Понуђач треба да попуни образац структуре цене  на следећи начин:</w:t>
      </w:r>
    </w:p>
    <w:p w14:paraId="6EC17D36" w14:textId="77777777" w:rsidR="004A1403" w:rsidRPr="004A1403" w:rsidRDefault="004A1403" w:rsidP="004A1403">
      <w:pPr>
        <w:widowControl/>
        <w:suppressAutoHyphens w:val="0"/>
        <w:autoSpaceDE w:val="0"/>
        <w:jc w:val="both"/>
        <w:rPr>
          <w:rFonts w:eastAsia="Calibri" w:cs="Arial"/>
          <w:color w:val="000000"/>
          <w:kern w:val="0"/>
          <w:sz w:val="16"/>
          <w:szCs w:val="22"/>
        </w:rPr>
      </w:pPr>
    </w:p>
    <w:p w14:paraId="0FED841F" w14:textId="77777777" w:rsidR="004A1403" w:rsidRPr="004A1403" w:rsidRDefault="004A1403" w:rsidP="004A1403">
      <w:pPr>
        <w:widowControl/>
        <w:suppressAutoHyphens w:val="0"/>
        <w:autoSpaceDE w:val="0"/>
        <w:jc w:val="both"/>
        <w:rPr>
          <w:rFonts w:eastAsia="Calibri" w:cs="Arial"/>
          <w:color w:val="000000"/>
          <w:kern w:val="0"/>
          <w:sz w:val="22"/>
          <w:szCs w:val="22"/>
        </w:rPr>
      </w:pPr>
      <w:r w:rsidRPr="004A1403">
        <w:rPr>
          <w:rFonts w:eastAsia="Calibri" w:cs="Arial"/>
          <w:color w:val="000000"/>
          <w:kern w:val="0"/>
          <w:sz w:val="22"/>
          <w:szCs w:val="22"/>
        </w:rPr>
        <w:t>у колону III  уписати колико износи јединична цена без ПДВ</w:t>
      </w:r>
      <w:r w:rsidRPr="004A1403">
        <w:rPr>
          <w:rFonts w:eastAsia="Calibri" w:cs="Arial"/>
          <w:color w:val="000000"/>
          <w:kern w:val="0"/>
          <w:sz w:val="22"/>
          <w:szCs w:val="22"/>
          <w:lang w:val="sr-Cyrl-RS"/>
        </w:rPr>
        <w:t>-а</w:t>
      </w:r>
      <w:r w:rsidRPr="004A1403">
        <w:rPr>
          <w:rFonts w:eastAsia="Calibri" w:cs="Arial"/>
          <w:color w:val="000000"/>
          <w:kern w:val="0"/>
          <w:sz w:val="22"/>
          <w:szCs w:val="22"/>
        </w:rPr>
        <w:t>;</w:t>
      </w:r>
    </w:p>
    <w:p w14:paraId="25F24459" w14:textId="77777777" w:rsidR="004A1403" w:rsidRPr="004A1403" w:rsidRDefault="004A1403" w:rsidP="004A1403">
      <w:pPr>
        <w:widowControl/>
        <w:suppressAutoHyphens w:val="0"/>
        <w:autoSpaceDE w:val="0"/>
        <w:jc w:val="both"/>
        <w:rPr>
          <w:rFonts w:eastAsia="Calibri" w:cs="Arial"/>
          <w:color w:val="000000"/>
          <w:kern w:val="0"/>
          <w:sz w:val="22"/>
          <w:szCs w:val="22"/>
        </w:rPr>
      </w:pPr>
    </w:p>
    <w:p w14:paraId="5A34CED1" w14:textId="749246F1" w:rsidR="004A1403" w:rsidRPr="004A1403" w:rsidRDefault="004A1403" w:rsidP="004A1403">
      <w:pPr>
        <w:widowControl/>
        <w:suppressAutoHyphens w:val="0"/>
        <w:autoSpaceDE w:val="0"/>
        <w:jc w:val="both"/>
        <w:rPr>
          <w:rFonts w:eastAsia="Calibri" w:cs="Arial"/>
          <w:color w:val="000000"/>
          <w:kern w:val="0"/>
          <w:szCs w:val="22"/>
        </w:rPr>
      </w:pPr>
      <w:r w:rsidRPr="004A1403">
        <w:rPr>
          <w:rFonts w:eastAsia="Calibri" w:cs="Arial"/>
          <w:b/>
          <w:bCs/>
          <w:iCs/>
          <w:kern w:val="0"/>
          <w:sz w:val="22"/>
          <w:szCs w:val="24"/>
          <w:lang w:val="sr-Cyrl-CS" w:eastAsia="x-none"/>
        </w:rPr>
        <w:t>Упутство</w:t>
      </w:r>
      <w:r w:rsidRPr="004A1403">
        <w:rPr>
          <w:rFonts w:eastAsia="Calibri" w:cs="Arial"/>
          <w:b/>
          <w:bCs/>
          <w:iCs/>
          <w:kern w:val="0"/>
          <w:sz w:val="22"/>
          <w:szCs w:val="24"/>
          <w:lang w:val="sr-Latn-CS" w:eastAsia="x-none"/>
        </w:rPr>
        <w:t xml:space="preserve"> </w:t>
      </w:r>
      <w:r w:rsidRPr="004A1403">
        <w:rPr>
          <w:rFonts w:eastAsia="Calibri" w:cs="Arial"/>
          <w:b/>
          <w:bCs/>
          <w:iCs/>
          <w:kern w:val="0"/>
          <w:sz w:val="22"/>
          <w:szCs w:val="24"/>
          <w:lang w:val="sr-Cyrl-CS" w:eastAsia="x-none"/>
        </w:rPr>
        <w:t xml:space="preserve">како попунити образац структуре понуђене цене Табела </w:t>
      </w:r>
      <w:r w:rsidR="008A125E">
        <w:rPr>
          <w:rFonts w:eastAsia="Calibri" w:cs="Arial"/>
          <w:b/>
          <w:bCs/>
          <w:iCs/>
          <w:kern w:val="0"/>
          <w:sz w:val="22"/>
          <w:szCs w:val="24"/>
          <w:lang w:val="sr-Latn-RS" w:eastAsia="x-none"/>
        </w:rPr>
        <w:t>3</w:t>
      </w:r>
      <w:r w:rsidRPr="004A1403">
        <w:rPr>
          <w:rFonts w:eastAsia="Calibri" w:cs="Arial"/>
          <w:b/>
          <w:bCs/>
          <w:iCs/>
          <w:kern w:val="0"/>
          <w:sz w:val="22"/>
          <w:szCs w:val="24"/>
          <w:lang w:val="sr-Cyrl-RS" w:eastAsia="x-none"/>
        </w:rPr>
        <w:t xml:space="preserve"> </w:t>
      </w:r>
      <w:r w:rsidRPr="004A1403">
        <w:rPr>
          <w:rFonts w:eastAsia="Calibri" w:cs="Arial"/>
          <w:b/>
          <w:bCs/>
          <w:iCs/>
          <w:kern w:val="0"/>
          <w:sz w:val="22"/>
          <w:szCs w:val="24"/>
          <w:lang w:val="sr-Cyrl-CS" w:eastAsia="x-none"/>
        </w:rPr>
        <w:t>:</w:t>
      </w:r>
    </w:p>
    <w:p w14:paraId="36EF0284" w14:textId="003C958E" w:rsidR="004A1403" w:rsidRPr="004A1403" w:rsidRDefault="004A1403" w:rsidP="00955D19">
      <w:pPr>
        <w:widowControl/>
        <w:numPr>
          <w:ilvl w:val="0"/>
          <w:numId w:val="63"/>
        </w:numPr>
        <w:tabs>
          <w:tab w:val="left" w:pos="284"/>
        </w:tabs>
        <w:suppressAutoHyphens w:val="0"/>
        <w:autoSpaceDE w:val="0"/>
        <w:ind w:left="0" w:hanging="11"/>
        <w:jc w:val="both"/>
        <w:textAlignment w:val="auto"/>
        <w:rPr>
          <w:rFonts w:eastAsia="Calibri" w:cs="Arial"/>
          <w:color w:val="000000"/>
          <w:kern w:val="0"/>
          <w:sz w:val="22"/>
          <w:szCs w:val="22"/>
        </w:rPr>
      </w:pPr>
      <w:r w:rsidRPr="004A1403">
        <w:rPr>
          <w:rFonts w:eastAsia="Calibri" w:cs="Arial"/>
          <w:color w:val="000000"/>
          <w:kern w:val="0"/>
          <w:sz w:val="22"/>
          <w:szCs w:val="22"/>
        </w:rPr>
        <w:t>у ред бр. I – уписује се укупна упоредна вредност понуде</w:t>
      </w:r>
      <w:r w:rsidRPr="004A1403">
        <w:rPr>
          <w:rFonts w:eastAsia="Calibri" w:cs="Arial"/>
          <w:color w:val="000000"/>
          <w:kern w:val="0"/>
          <w:sz w:val="22"/>
          <w:szCs w:val="22"/>
          <w:lang w:val="sr-Cyrl-RS"/>
        </w:rPr>
        <w:t xml:space="preserve"> (</w:t>
      </w:r>
      <w:r w:rsidRPr="004A1403">
        <w:rPr>
          <w:rFonts w:eastAsia="Calibri" w:cs="Arial"/>
          <w:bCs/>
          <w:i/>
          <w:iCs/>
          <w:kern w:val="0"/>
          <w:sz w:val="24"/>
          <w:szCs w:val="24"/>
          <w:lang w:val="sr-Cyrl-RS" w:eastAsia="x-none"/>
        </w:rPr>
        <w:t xml:space="preserve">Табела </w:t>
      </w:r>
      <w:r w:rsidRPr="004A1403">
        <w:rPr>
          <w:rFonts w:eastAsia="Calibri" w:cs="Arial"/>
          <w:bCs/>
          <w:i/>
          <w:iCs/>
          <w:kern w:val="0"/>
          <w:sz w:val="24"/>
          <w:szCs w:val="24"/>
          <w:lang w:eastAsia="x-none"/>
        </w:rPr>
        <w:t>I</w:t>
      </w:r>
      <w:r w:rsidRPr="004A1403">
        <w:rPr>
          <w:rFonts w:eastAsia="Calibri" w:cs="Arial"/>
          <w:bCs/>
          <w:i/>
          <w:iCs/>
          <w:kern w:val="0"/>
          <w:sz w:val="24"/>
          <w:szCs w:val="24"/>
          <w:lang w:val="sr-Cyrl-RS" w:eastAsia="x-none"/>
        </w:rPr>
        <w:t xml:space="preserve"> + Табела </w:t>
      </w:r>
      <w:r w:rsidRPr="004A1403">
        <w:rPr>
          <w:rFonts w:eastAsia="Calibri" w:cs="Arial"/>
          <w:bCs/>
          <w:i/>
          <w:iCs/>
          <w:kern w:val="0"/>
          <w:sz w:val="24"/>
          <w:szCs w:val="24"/>
          <w:lang w:val="sr-Latn-RS" w:eastAsia="x-none"/>
        </w:rPr>
        <w:t>II</w:t>
      </w:r>
      <w:r w:rsidRPr="004A1403">
        <w:rPr>
          <w:rFonts w:eastAsia="Calibri" w:cs="Arial"/>
          <w:bCs/>
          <w:i/>
          <w:iCs/>
          <w:kern w:val="0"/>
          <w:sz w:val="24"/>
          <w:szCs w:val="24"/>
          <w:lang w:val="sr-Cyrl-RS" w:eastAsia="x-none"/>
        </w:rPr>
        <w:t xml:space="preserve"> </w:t>
      </w:r>
      <w:r w:rsidRPr="004A1403">
        <w:rPr>
          <w:rFonts w:eastAsia="Calibri" w:cs="Arial"/>
          <w:color w:val="000000"/>
          <w:kern w:val="0"/>
          <w:sz w:val="22"/>
          <w:szCs w:val="22"/>
        </w:rPr>
        <w:t>без ПДВ-а - колона III</w:t>
      </w:r>
      <w:r w:rsidRPr="004A1403">
        <w:rPr>
          <w:rFonts w:eastAsia="Calibri" w:cs="Arial"/>
          <w:color w:val="000000"/>
          <w:kern w:val="0"/>
          <w:sz w:val="22"/>
          <w:szCs w:val="22"/>
          <w:lang w:val="sr-Cyrl-RS"/>
        </w:rPr>
        <w:t>)</w:t>
      </w:r>
    </w:p>
    <w:p w14:paraId="0A404C96" w14:textId="77777777" w:rsidR="004A1403" w:rsidRPr="004A1403" w:rsidRDefault="004A1403" w:rsidP="00955D19">
      <w:pPr>
        <w:widowControl/>
        <w:numPr>
          <w:ilvl w:val="0"/>
          <w:numId w:val="63"/>
        </w:numPr>
        <w:suppressAutoHyphens w:val="0"/>
        <w:autoSpaceDE w:val="0"/>
        <w:ind w:left="284" w:hanging="284"/>
        <w:jc w:val="both"/>
        <w:textAlignment w:val="auto"/>
        <w:rPr>
          <w:rFonts w:eastAsia="Calibri" w:cs="Arial"/>
          <w:color w:val="000000"/>
          <w:kern w:val="0"/>
          <w:sz w:val="22"/>
          <w:szCs w:val="22"/>
        </w:rPr>
      </w:pPr>
      <w:r w:rsidRPr="004A1403">
        <w:rPr>
          <w:rFonts w:eastAsia="Calibri" w:cs="Arial"/>
          <w:color w:val="000000"/>
          <w:kern w:val="0"/>
          <w:sz w:val="22"/>
          <w:szCs w:val="22"/>
        </w:rPr>
        <w:t>у ред бр. II – уписује се укупан износ ПДВ</w:t>
      </w:r>
      <w:r w:rsidRPr="004A1403">
        <w:rPr>
          <w:rFonts w:eastAsia="Calibri" w:cs="Arial"/>
          <w:color w:val="000000"/>
          <w:kern w:val="0"/>
          <w:sz w:val="22"/>
          <w:szCs w:val="22"/>
          <w:lang w:val="sr-Cyrl-RS"/>
        </w:rPr>
        <w:t>-а</w:t>
      </w:r>
    </w:p>
    <w:p w14:paraId="5FC6C6AB" w14:textId="77777777" w:rsidR="004A1403" w:rsidRPr="004A1403" w:rsidRDefault="004A1403" w:rsidP="00955D19">
      <w:pPr>
        <w:widowControl/>
        <w:numPr>
          <w:ilvl w:val="0"/>
          <w:numId w:val="63"/>
        </w:numPr>
        <w:suppressAutoHyphens w:val="0"/>
        <w:autoSpaceDE w:val="0"/>
        <w:ind w:left="284" w:hanging="284"/>
        <w:jc w:val="both"/>
        <w:textAlignment w:val="auto"/>
        <w:rPr>
          <w:rFonts w:eastAsia="Calibri" w:cs="Arial"/>
          <w:color w:val="000000"/>
          <w:kern w:val="0"/>
          <w:sz w:val="22"/>
          <w:szCs w:val="22"/>
        </w:rPr>
      </w:pPr>
      <w:r w:rsidRPr="004A1403">
        <w:rPr>
          <w:rFonts w:eastAsia="Calibri" w:cs="Arial"/>
          <w:color w:val="000000"/>
          <w:kern w:val="0"/>
          <w:sz w:val="22"/>
          <w:szCs w:val="22"/>
        </w:rPr>
        <w:t>у ред бр. III – уписује се укупна упоредна вредност понуде  са ПДВ</w:t>
      </w:r>
      <w:r w:rsidRPr="004A1403">
        <w:rPr>
          <w:rFonts w:eastAsia="Calibri" w:cs="Arial"/>
          <w:color w:val="000000"/>
          <w:kern w:val="0"/>
          <w:sz w:val="22"/>
          <w:szCs w:val="22"/>
          <w:lang w:val="sr-Cyrl-RS"/>
        </w:rPr>
        <w:t xml:space="preserve">-ом </w:t>
      </w:r>
      <w:r w:rsidRPr="004A1403">
        <w:rPr>
          <w:rFonts w:eastAsia="Calibri" w:cs="Arial"/>
          <w:color w:val="000000"/>
          <w:kern w:val="0"/>
          <w:sz w:val="22"/>
          <w:szCs w:val="22"/>
        </w:rPr>
        <w:t> (ред бр. I + ред. бр. II)</w:t>
      </w:r>
    </w:p>
    <w:p w14:paraId="67C08674" w14:textId="77777777" w:rsidR="004A1403" w:rsidRPr="004A1403" w:rsidRDefault="004A1403" w:rsidP="004A1403">
      <w:pPr>
        <w:widowControl/>
        <w:numPr>
          <w:ilvl w:val="0"/>
          <w:numId w:val="29"/>
        </w:numPr>
        <w:suppressAutoHyphens w:val="0"/>
        <w:autoSpaceDE w:val="0"/>
        <w:ind w:left="284" w:hanging="284"/>
        <w:jc w:val="both"/>
        <w:textAlignment w:val="auto"/>
        <w:rPr>
          <w:rFonts w:eastAsia="Calibri" w:cs="Arial"/>
          <w:color w:val="000000"/>
          <w:kern w:val="0"/>
          <w:sz w:val="22"/>
          <w:szCs w:val="22"/>
        </w:rPr>
      </w:pPr>
      <w:r w:rsidRPr="004A1403">
        <w:rPr>
          <w:rFonts w:eastAsia="Calibri" w:cs="Arial"/>
          <w:color w:val="000000"/>
          <w:kern w:val="0"/>
          <w:sz w:val="22"/>
          <w:szCs w:val="22"/>
        </w:rPr>
        <w:t>на место предвиђено за место и датум уписује се место и датум попуњавања обрасца структуре цене.</w:t>
      </w:r>
    </w:p>
    <w:p w14:paraId="5FF30567" w14:textId="77777777" w:rsidR="004A1403" w:rsidRPr="004A1403" w:rsidRDefault="004A1403" w:rsidP="004A1403">
      <w:pPr>
        <w:widowControl/>
        <w:numPr>
          <w:ilvl w:val="0"/>
          <w:numId w:val="29"/>
        </w:numPr>
        <w:suppressAutoHyphens w:val="0"/>
        <w:autoSpaceDE w:val="0"/>
        <w:ind w:left="284" w:hanging="284"/>
        <w:jc w:val="both"/>
        <w:textAlignment w:val="auto"/>
        <w:rPr>
          <w:rFonts w:eastAsia="Calibri" w:cs="Arial"/>
          <w:color w:val="000000"/>
          <w:kern w:val="0"/>
          <w:sz w:val="22"/>
          <w:szCs w:val="22"/>
        </w:rPr>
      </w:pPr>
      <w:r w:rsidRPr="004A1403">
        <w:rPr>
          <w:rFonts w:eastAsia="Calibri" w:cs="Arial"/>
          <w:color w:val="000000"/>
          <w:kern w:val="0"/>
          <w:sz w:val="22"/>
          <w:szCs w:val="22"/>
        </w:rPr>
        <w:t>на  место предвиђено за печат и потпис понуђач печатом оверава и потписује образац структуре цене.</w:t>
      </w:r>
    </w:p>
    <w:p w14:paraId="6DB1643F" w14:textId="77777777" w:rsidR="00AE5043" w:rsidRDefault="00AE5043">
      <w:pPr>
        <w:pStyle w:val="KDObrazac"/>
        <w:spacing w:before="0"/>
        <w:outlineLvl w:val="9"/>
        <w:rPr>
          <w:rFonts w:ascii="Arial" w:hAnsi="Arial"/>
          <w:sz w:val="22"/>
          <w:szCs w:val="22"/>
        </w:rPr>
      </w:pPr>
    </w:p>
    <w:p w14:paraId="495FB61A" w14:textId="77777777" w:rsidR="00AE5043" w:rsidRDefault="00AE5043">
      <w:pPr>
        <w:pStyle w:val="KDObrazac"/>
        <w:spacing w:before="0"/>
        <w:outlineLvl w:val="9"/>
        <w:rPr>
          <w:rFonts w:ascii="Arial" w:hAnsi="Arial"/>
          <w:sz w:val="22"/>
          <w:szCs w:val="22"/>
        </w:rPr>
      </w:pPr>
    </w:p>
    <w:p w14:paraId="11C0347A" w14:textId="77777777" w:rsidR="004A1403" w:rsidRDefault="004A1403">
      <w:pPr>
        <w:pStyle w:val="KDObrazac"/>
        <w:spacing w:before="0"/>
        <w:outlineLvl w:val="9"/>
        <w:rPr>
          <w:rFonts w:ascii="Arial" w:hAnsi="Arial"/>
          <w:sz w:val="22"/>
          <w:szCs w:val="22"/>
        </w:rPr>
      </w:pPr>
    </w:p>
    <w:p w14:paraId="15A9F873" w14:textId="77777777" w:rsidR="004A1403" w:rsidRDefault="004A1403">
      <w:pPr>
        <w:pStyle w:val="KDObrazac"/>
        <w:spacing w:before="0"/>
        <w:outlineLvl w:val="9"/>
        <w:rPr>
          <w:rFonts w:ascii="Arial" w:hAnsi="Arial"/>
          <w:sz w:val="22"/>
          <w:szCs w:val="22"/>
        </w:rPr>
      </w:pPr>
    </w:p>
    <w:p w14:paraId="34AD1C3C" w14:textId="77777777" w:rsidR="004A1403" w:rsidRDefault="004A1403">
      <w:pPr>
        <w:pStyle w:val="KDObrazac"/>
        <w:spacing w:before="0"/>
        <w:outlineLvl w:val="9"/>
        <w:rPr>
          <w:rFonts w:ascii="Arial" w:hAnsi="Arial"/>
          <w:sz w:val="22"/>
          <w:szCs w:val="22"/>
        </w:rPr>
      </w:pPr>
    </w:p>
    <w:p w14:paraId="7020F612" w14:textId="77777777" w:rsidR="004A1403" w:rsidRDefault="004A1403">
      <w:pPr>
        <w:pStyle w:val="KDObrazac"/>
        <w:spacing w:before="0"/>
        <w:outlineLvl w:val="9"/>
        <w:rPr>
          <w:rFonts w:ascii="Arial" w:hAnsi="Arial"/>
          <w:sz w:val="22"/>
          <w:szCs w:val="22"/>
        </w:rPr>
      </w:pPr>
    </w:p>
    <w:p w14:paraId="3B8D0D4C" w14:textId="77777777" w:rsidR="004A1403" w:rsidRDefault="004A1403">
      <w:pPr>
        <w:pStyle w:val="KDObrazac"/>
        <w:spacing w:before="0"/>
        <w:outlineLvl w:val="9"/>
        <w:rPr>
          <w:rFonts w:ascii="Arial" w:hAnsi="Arial"/>
          <w:sz w:val="22"/>
          <w:szCs w:val="22"/>
        </w:rPr>
      </w:pPr>
    </w:p>
    <w:p w14:paraId="2D43E0B8" w14:textId="77777777" w:rsidR="004A1403" w:rsidRDefault="004A1403">
      <w:pPr>
        <w:pStyle w:val="KDObrazac"/>
        <w:spacing w:before="0"/>
        <w:outlineLvl w:val="9"/>
        <w:rPr>
          <w:rFonts w:ascii="Arial" w:hAnsi="Arial"/>
          <w:sz w:val="22"/>
          <w:szCs w:val="22"/>
        </w:rPr>
      </w:pPr>
    </w:p>
    <w:p w14:paraId="3BC18591" w14:textId="77777777" w:rsidR="008532E5" w:rsidRDefault="008532E5">
      <w:pPr>
        <w:pStyle w:val="KDObrazac"/>
        <w:spacing w:before="0"/>
        <w:outlineLvl w:val="9"/>
        <w:rPr>
          <w:rFonts w:ascii="Arial" w:hAnsi="Arial"/>
          <w:sz w:val="22"/>
          <w:szCs w:val="22"/>
        </w:rPr>
      </w:pPr>
    </w:p>
    <w:p w14:paraId="27CD9FFE" w14:textId="77777777" w:rsidR="008A125E" w:rsidRDefault="008A125E">
      <w:pPr>
        <w:pStyle w:val="KDObrazac"/>
        <w:spacing w:before="0"/>
        <w:outlineLvl w:val="9"/>
        <w:rPr>
          <w:rFonts w:ascii="Arial" w:hAnsi="Arial"/>
          <w:sz w:val="22"/>
          <w:szCs w:val="22"/>
        </w:rPr>
      </w:pPr>
    </w:p>
    <w:p w14:paraId="167F8B2C" w14:textId="77777777" w:rsidR="008A125E" w:rsidRDefault="008A125E">
      <w:pPr>
        <w:pStyle w:val="KDObrazac"/>
        <w:spacing w:before="0"/>
        <w:outlineLvl w:val="9"/>
        <w:rPr>
          <w:rFonts w:ascii="Arial" w:hAnsi="Arial"/>
          <w:sz w:val="22"/>
          <w:szCs w:val="22"/>
        </w:rPr>
      </w:pPr>
    </w:p>
    <w:p w14:paraId="360ADDCB" w14:textId="77777777" w:rsidR="008A125E" w:rsidRDefault="008A125E">
      <w:pPr>
        <w:pStyle w:val="KDObrazac"/>
        <w:spacing w:before="0"/>
        <w:outlineLvl w:val="9"/>
        <w:rPr>
          <w:rFonts w:ascii="Arial" w:hAnsi="Arial"/>
          <w:sz w:val="22"/>
          <w:szCs w:val="22"/>
        </w:rPr>
      </w:pPr>
    </w:p>
    <w:p w14:paraId="59EB812C" w14:textId="77777777" w:rsidR="008A125E" w:rsidRDefault="008A125E">
      <w:pPr>
        <w:pStyle w:val="KDObrazac"/>
        <w:spacing w:before="0"/>
        <w:outlineLvl w:val="9"/>
        <w:rPr>
          <w:rFonts w:ascii="Arial" w:hAnsi="Arial"/>
          <w:sz w:val="22"/>
          <w:szCs w:val="22"/>
        </w:rPr>
      </w:pPr>
    </w:p>
    <w:p w14:paraId="3AC75950" w14:textId="77777777" w:rsidR="008A125E" w:rsidRDefault="008A125E">
      <w:pPr>
        <w:pStyle w:val="KDObrazac"/>
        <w:spacing w:before="0"/>
        <w:outlineLvl w:val="9"/>
        <w:rPr>
          <w:rFonts w:ascii="Arial" w:hAnsi="Arial"/>
          <w:sz w:val="22"/>
          <w:szCs w:val="22"/>
        </w:rPr>
      </w:pPr>
    </w:p>
    <w:p w14:paraId="0CBA3439" w14:textId="77777777" w:rsidR="008A125E" w:rsidRDefault="008A125E">
      <w:pPr>
        <w:pStyle w:val="KDObrazac"/>
        <w:spacing w:before="0"/>
        <w:outlineLvl w:val="9"/>
        <w:rPr>
          <w:rFonts w:ascii="Arial" w:hAnsi="Arial"/>
          <w:sz w:val="22"/>
          <w:szCs w:val="22"/>
        </w:rPr>
      </w:pPr>
    </w:p>
    <w:p w14:paraId="5E72203C" w14:textId="77777777" w:rsidR="008A125E" w:rsidRDefault="008A125E">
      <w:pPr>
        <w:pStyle w:val="KDObrazac"/>
        <w:spacing w:before="0"/>
        <w:outlineLvl w:val="9"/>
        <w:rPr>
          <w:rFonts w:ascii="Arial" w:hAnsi="Arial"/>
          <w:sz w:val="22"/>
          <w:szCs w:val="22"/>
        </w:rPr>
      </w:pPr>
    </w:p>
    <w:p w14:paraId="5B4B7A1B" w14:textId="77777777" w:rsidR="008A125E" w:rsidRDefault="008A125E">
      <w:pPr>
        <w:pStyle w:val="KDObrazac"/>
        <w:spacing w:before="0"/>
        <w:outlineLvl w:val="9"/>
        <w:rPr>
          <w:rFonts w:ascii="Arial" w:hAnsi="Arial"/>
          <w:sz w:val="22"/>
          <w:szCs w:val="22"/>
        </w:rPr>
      </w:pPr>
    </w:p>
    <w:p w14:paraId="7998559E" w14:textId="77777777" w:rsidR="008A125E" w:rsidRDefault="008A125E">
      <w:pPr>
        <w:pStyle w:val="KDObrazac"/>
        <w:spacing w:before="0"/>
        <w:outlineLvl w:val="9"/>
        <w:rPr>
          <w:rFonts w:ascii="Arial" w:hAnsi="Arial"/>
          <w:sz w:val="22"/>
          <w:szCs w:val="22"/>
        </w:rPr>
      </w:pPr>
    </w:p>
    <w:p w14:paraId="6419793F" w14:textId="77777777" w:rsidR="008A125E" w:rsidRDefault="008A125E">
      <w:pPr>
        <w:pStyle w:val="KDObrazac"/>
        <w:spacing w:before="0"/>
        <w:outlineLvl w:val="9"/>
        <w:rPr>
          <w:rFonts w:ascii="Arial" w:hAnsi="Arial"/>
          <w:sz w:val="22"/>
          <w:szCs w:val="22"/>
        </w:rPr>
      </w:pPr>
    </w:p>
    <w:p w14:paraId="404D40A0" w14:textId="77777777" w:rsidR="008A125E" w:rsidRDefault="008A125E">
      <w:pPr>
        <w:pStyle w:val="KDObrazac"/>
        <w:spacing w:before="0"/>
        <w:outlineLvl w:val="9"/>
        <w:rPr>
          <w:rFonts w:ascii="Arial" w:hAnsi="Arial"/>
          <w:sz w:val="22"/>
          <w:szCs w:val="22"/>
        </w:rPr>
      </w:pPr>
    </w:p>
    <w:p w14:paraId="6EB512B0" w14:textId="77777777" w:rsidR="008A125E" w:rsidRDefault="008A125E">
      <w:pPr>
        <w:pStyle w:val="KDObrazac"/>
        <w:spacing w:before="0"/>
        <w:outlineLvl w:val="9"/>
        <w:rPr>
          <w:rFonts w:ascii="Arial" w:hAnsi="Arial"/>
          <w:sz w:val="22"/>
          <w:szCs w:val="22"/>
        </w:rPr>
      </w:pPr>
    </w:p>
    <w:p w14:paraId="339ADE9A" w14:textId="77777777" w:rsidR="008A125E" w:rsidRDefault="008A125E">
      <w:pPr>
        <w:pStyle w:val="KDObrazac"/>
        <w:spacing w:before="0"/>
        <w:outlineLvl w:val="9"/>
        <w:rPr>
          <w:rFonts w:ascii="Arial" w:hAnsi="Arial"/>
          <w:sz w:val="22"/>
          <w:szCs w:val="22"/>
        </w:rPr>
      </w:pPr>
    </w:p>
    <w:p w14:paraId="575A8CBD" w14:textId="77777777" w:rsidR="008A125E" w:rsidRDefault="008A125E">
      <w:pPr>
        <w:pStyle w:val="KDObrazac"/>
        <w:spacing w:before="0"/>
        <w:outlineLvl w:val="9"/>
        <w:rPr>
          <w:rFonts w:ascii="Arial" w:hAnsi="Arial"/>
          <w:sz w:val="22"/>
          <w:szCs w:val="22"/>
        </w:rPr>
      </w:pPr>
    </w:p>
    <w:p w14:paraId="47D623D9" w14:textId="77777777" w:rsidR="008A125E" w:rsidRDefault="008A125E">
      <w:pPr>
        <w:pStyle w:val="KDObrazac"/>
        <w:spacing w:before="0"/>
        <w:outlineLvl w:val="9"/>
        <w:rPr>
          <w:rFonts w:ascii="Arial" w:hAnsi="Arial"/>
          <w:sz w:val="22"/>
          <w:szCs w:val="22"/>
        </w:rPr>
      </w:pPr>
    </w:p>
    <w:p w14:paraId="0A2DDABB" w14:textId="77777777" w:rsidR="008532E5" w:rsidRDefault="008532E5">
      <w:pPr>
        <w:pStyle w:val="KDObrazac"/>
        <w:spacing w:before="0"/>
        <w:outlineLvl w:val="9"/>
        <w:rPr>
          <w:rFonts w:ascii="Arial" w:hAnsi="Arial"/>
          <w:sz w:val="22"/>
          <w:szCs w:val="22"/>
        </w:rPr>
      </w:pPr>
    </w:p>
    <w:p w14:paraId="2010D0F5" w14:textId="77777777" w:rsidR="004A1403" w:rsidRDefault="004A1403">
      <w:pPr>
        <w:pStyle w:val="KDObrazac"/>
        <w:spacing w:before="0"/>
        <w:outlineLvl w:val="9"/>
        <w:rPr>
          <w:rFonts w:ascii="Arial" w:hAnsi="Arial"/>
          <w:sz w:val="22"/>
          <w:szCs w:val="22"/>
        </w:rPr>
      </w:pPr>
    </w:p>
    <w:p w14:paraId="77D9EEF7" w14:textId="77777777" w:rsidR="00AE5043" w:rsidRDefault="00AE5043">
      <w:pPr>
        <w:pStyle w:val="KDObrazac"/>
        <w:spacing w:before="0"/>
        <w:outlineLvl w:val="9"/>
        <w:rPr>
          <w:rFonts w:ascii="Arial" w:hAnsi="Arial"/>
          <w:sz w:val="22"/>
          <w:szCs w:val="22"/>
        </w:rPr>
      </w:pPr>
    </w:p>
    <w:p w14:paraId="6C4508D8" w14:textId="77777777" w:rsidR="001B4091" w:rsidRPr="00ED3B00" w:rsidRDefault="00927150">
      <w:pPr>
        <w:pStyle w:val="KDObrazac"/>
        <w:spacing w:before="0"/>
        <w:outlineLvl w:val="9"/>
        <w:rPr>
          <w:rFonts w:ascii="Arial" w:hAnsi="Arial"/>
          <w:sz w:val="22"/>
          <w:szCs w:val="22"/>
        </w:rPr>
      </w:pPr>
      <w:r w:rsidRPr="00ED3B00">
        <w:rPr>
          <w:rFonts w:ascii="Arial" w:hAnsi="Arial"/>
          <w:sz w:val="22"/>
          <w:szCs w:val="22"/>
        </w:rPr>
        <w:t xml:space="preserve">ОБРАЗАЦ </w:t>
      </w:r>
      <w:r w:rsidR="00C07EA1" w:rsidRPr="00ED3B00">
        <w:rPr>
          <w:rFonts w:ascii="Arial" w:hAnsi="Arial"/>
          <w:sz w:val="22"/>
          <w:szCs w:val="22"/>
        </w:rPr>
        <w:t xml:space="preserve">БРОЈ </w:t>
      </w:r>
      <w:r w:rsidRPr="00ED3B00">
        <w:rPr>
          <w:rFonts w:ascii="Arial" w:hAnsi="Arial"/>
          <w:sz w:val="22"/>
          <w:szCs w:val="22"/>
        </w:rPr>
        <w:t>3</w:t>
      </w:r>
      <w:r w:rsidR="00DC07AC" w:rsidRPr="00ED3B00">
        <w:rPr>
          <w:rFonts w:ascii="Arial" w:hAnsi="Arial"/>
          <w:sz w:val="22"/>
          <w:szCs w:val="22"/>
        </w:rPr>
        <w:t>.</w:t>
      </w:r>
      <w:bookmarkEnd w:id="258"/>
    </w:p>
    <w:p w14:paraId="2F713238" w14:textId="77777777" w:rsidR="001B4091" w:rsidRPr="00ED3B00" w:rsidRDefault="001B4091" w:rsidP="0021688E">
      <w:pPr>
        <w:pStyle w:val="Standard"/>
        <w:tabs>
          <w:tab w:val="left" w:pos="6870"/>
        </w:tabs>
        <w:spacing w:before="0"/>
        <w:rPr>
          <w:rFonts w:ascii="Arial" w:hAnsi="Arial" w:cs="Arial"/>
          <w:sz w:val="22"/>
          <w:szCs w:val="22"/>
        </w:rPr>
      </w:pPr>
    </w:p>
    <w:p w14:paraId="24A0499D" w14:textId="77777777" w:rsidR="00152283" w:rsidRPr="00ED3B00" w:rsidRDefault="00152283" w:rsidP="00A152E9">
      <w:pPr>
        <w:pStyle w:val="Standard"/>
        <w:ind w:right="-46"/>
        <w:rPr>
          <w:rFonts w:ascii="Arial" w:hAnsi="Arial" w:cs="Arial"/>
          <w:sz w:val="22"/>
          <w:szCs w:val="22"/>
        </w:rPr>
      </w:pPr>
      <w:r w:rsidRPr="00ED3B00">
        <w:rPr>
          <w:rFonts w:ascii="Arial" w:hAnsi="Arial" w:cs="Arial"/>
          <w:sz w:val="22"/>
          <w:szCs w:val="22"/>
          <w:lang w:val="ru-RU"/>
        </w:rPr>
        <w:t xml:space="preserve">На основу члана 26. Закона о јавним набавкама („Службени Гласник РС“ број 124/2012, 14/15 и 68/15), </w:t>
      </w:r>
      <w:r w:rsidR="00ED3B00" w:rsidRPr="00ED3B00">
        <w:rPr>
          <w:rFonts w:ascii="Arial" w:hAnsi="Arial" w:cs="Arial"/>
          <w:sz w:val="22"/>
          <w:szCs w:val="22"/>
          <w:shd w:val="clear" w:color="auto" w:fill="FFFFFF" w:themeFill="background1"/>
          <w:lang w:val="ru-RU"/>
        </w:rPr>
        <w:t xml:space="preserve">члана </w:t>
      </w:r>
      <w:r w:rsidR="00ED3B00" w:rsidRPr="00ED3B00">
        <w:rPr>
          <w:rFonts w:ascii="Arial" w:hAnsi="Arial" w:cs="Arial"/>
          <w:sz w:val="22"/>
          <w:szCs w:val="22"/>
          <w:shd w:val="clear" w:color="auto" w:fill="FFFFFF" w:themeFill="background1"/>
          <w:lang w:val="sr-Cyrl-RS"/>
        </w:rPr>
        <w:t>2</w:t>
      </w:r>
      <w:r w:rsidR="00ED3B00" w:rsidRPr="00ED3B00">
        <w:rPr>
          <w:rFonts w:ascii="Arial" w:hAnsi="Arial" w:cs="Arial"/>
          <w:sz w:val="22"/>
          <w:szCs w:val="22"/>
          <w:shd w:val="clear" w:color="auto" w:fill="FFFFFF" w:themeFill="background1"/>
          <w:lang w:val="ru-RU"/>
        </w:rPr>
        <w:t>.</w:t>
      </w:r>
      <w:r w:rsidR="00ED3B00">
        <w:rPr>
          <w:rFonts w:ascii="Arial" w:hAnsi="Arial" w:cs="Arial"/>
          <w:lang w:val="ru-RU"/>
        </w:rPr>
        <w:t xml:space="preserve"> </w:t>
      </w:r>
      <w:r w:rsidRPr="00ED3B00">
        <w:rPr>
          <w:rFonts w:ascii="Arial" w:hAnsi="Arial" w:cs="Arial"/>
          <w:sz w:val="22"/>
          <w:szCs w:val="22"/>
          <w:lang w:val="ru-RU"/>
        </w:rPr>
        <w:t xml:space="preserve">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Понуђач/члан групе Понуђача даје:  </w:t>
      </w:r>
      <w:r w:rsidR="00EB7B00" w:rsidRPr="00ED3B00">
        <w:rPr>
          <w:rFonts w:ascii="Arial" w:hAnsi="Arial" w:cs="Arial"/>
          <w:sz w:val="22"/>
          <w:szCs w:val="22"/>
          <w:lang w:val="ru-RU"/>
        </w:rPr>
        <w:t xml:space="preserve"> </w:t>
      </w:r>
      <w:r w:rsidR="008B328C" w:rsidRPr="00ED3B00">
        <w:rPr>
          <w:rFonts w:ascii="Arial" w:hAnsi="Arial" w:cs="Arial"/>
          <w:sz w:val="22"/>
          <w:szCs w:val="22"/>
          <w:lang w:val="ru-RU"/>
        </w:rPr>
        <w:t xml:space="preserve"> </w:t>
      </w:r>
      <w:r w:rsidR="00A152E9" w:rsidRPr="00ED3B00">
        <w:rPr>
          <w:rFonts w:ascii="Arial" w:hAnsi="Arial" w:cs="Arial"/>
          <w:sz w:val="22"/>
          <w:szCs w:val="22"/>
          <w:lang w:val="ru-RU"/>
        </w:rPr>
        <w:t xml:space="preserve"> </w:t>
      </w:r>
    </w:p>
    <w:p w14:paraId="3434D983" w14:textId="77777777" w:rsidR="005C20D9" w:rsidRPr="00ED3B00" w:rsidRDefault="00152283">
      <w:pPr>
        <w:pStyle w:val="Standard"/>
        <w:rPr>
          <w:rFonts w:ascii="Arial" w:hAnsi="Arial" w:cs="Arial"/>
          <w:sz w:val="22"/>
          <w:szCs w:val="22"/>
          <w:lang w:val="ru-RU"/>
        </w:rPr>
      </w:pPr>
      <w:r w:rsidRPr="00ED3B00">
        <w:rPr>
          <w:rFonts w:ascii="Arial" w:hAnsi="Arial" w:cs="Arial"/>
          <w:sz w:val="22"/>
          <w:szCs w:val="22"/>
          <w:lang w:val="ru-RU"/>
        </w:rPr>
        <w:t xml:space="preserve"> </w:t>
      </w:r>
    </w:p>
    <w:p w14:paraId="6A894962" w14:textId="77777777" w:rsidR="00366E2E" w:rsidRPr="00ED3B00" w:rsidRDefault="00366E2E">
      <w:pPr>
        <w:pStyle w:val="Standard"/>
        <w:rPr>
          <w:rFonts w:ascii="Arial" w:hAnsi="Arial" w:cs="Arial"/>
          <w:sz w:val="22"/>
          <w:szCs w:val="22"/>
          <w:lang w:val="ru-RU"/>
        </w:rPr>
      </w:pPr>
    </w:p>
    <w:p w14:paraId="2FD129CA" w14:textId="77777777" w:rsidR="001B4091" w:rsidRPr="00ED3B00" w:rsidRDefault="00DC07AC">
      <w:pPr>
        <w:pStyle w:val="Standard"/>
        <w:jc w:val="center"/>
        <w:rPr>
          <w:rFonts w:ascii="Arial" w:hAnsi="Arial" w:cs="Arial"/>
          <w:sz w:val="22"/>
          <w:szCs w:val="22"/>
        </w:rPr>
      </w:pPr>
      <w:r w:rsidRPr="00ED3B00">
        <w:rPr>
          <w:rFonts w:ascii="Arial" w:hAnsi="Arial" w:cs="Arial"/>
          <w:b/>
          <w:sz w:val="22"/>
          <w:szCs w:val="22"/>
          <w:lang w:val="ru-RU"/>
        </w:rPr>
        <w:t>ИЗЈАВУ О НЕЗАВИСНОЈ ПОНУДИ</w:t>
      </w:r>
    </w:p>
    <w:p w14:paraId="063D0786" w14:textId="77777777" w:rsidR="001B4091" w:rsidRPr="00ED3B00" w:rsidRDefault="00241D90" w:rsidP="00CD25DB">
      <w:pPr>
        <w:pStyle w:val="Standard"/>
        <w:rPr>
          <w:rFonts w:ascii="Arial" w:hAnsi="Arial" w:cs="Arial"/>
          <w:b/>
          <w:sz w:val="22"/>
          <w:szCs w:val="22"/>
          <w:lang w:val="ru-RU"/>
        </w:rPr>
      </w:pPr>
      <w:r w:rsidRPr="00ED3B00">
        <w:rPr>
          <w:rFonts w:ascii="Arial" w:hAnsi="Arial" w:cs="Arial"/>
          <w:b/>
          <w:sz w:val="22"/>
          <w:szCs w:val="22"/>
          <w:lang w:val="ru-RU"/>
        </w:rPr>
        <w:t xml:space="preserve"> </w:t>
      </w:r>
    </w:p>
    <w:p w14:paraId="6E564AB0" w14:textId="2E25C5EF" w:rsidR="001B4091" w:rsidRPr="00ED3B00" w:rsidRDefault="00DC07AC">
      <w:pPr>
        <w:pStyle w:val="Standard"/>
        <w:rPr>
          <w:rFonts w:ascii="Arial" w:hAnsi="Arial" w:cs="Arial"/>
          <w:sz w:val="22"/>
          <w:szCs w:val="22"/>
        </w:rPr>
      </w:pPr>
      <w:r w:rsidRPr="00ED3B00">
        <w:rPr>
          <w:rFonts w:ascii="Arial" w:hAnsi="Arial" w:cs="Arial"/>
          <w:sz w:val="22"/>
          <w:szCs w:val="22"/>
          <w:lang w:val="ru-RU"/>
        </w:rPr>
        <w:t xml:space="preserve">и под пуном материјалном и кривичном одговорношћу потврђује да је </w:t>
      </w:r>
      <w:r w:rsidR="00241D90" w:rsidRPr="00ED3B00">
        <w:rPr>
          <w:rFonts w:ascii="Arial" w:hAnsi="Arial" w:cs="Arial"/>
          <w:sz w:val="22"/>
          <w:szCs w:val="22"/>
          <w:lang w:val="ru-RU"/>
        </w:rPr>
        <w:t>п</w:t>
      </w:r>
      <w:r w:rsidRPr="00ED3B00">
        <w:rPr>
          <w:rFonts w:ascii="Arial" w:hAnsi="Arial" w:cs="Arial"/>
          <w:sz w:val="22"/>
          <w:szCs w:val="22"/>
          <w:lang w:val="ru-RU"/>
        </w:rPr>
        <w:t xml:space="preserve">онуду број:________ за јавну набавку услуга </w:t>
      </w:r>
      <w:r w:rsidR="00571063" w:rsidRPr="00ED3B00">
        <w:rPr>
          <w:rFonts w:ascii="Arial" w:hAnsi="Arial" w:cs="Arial"/>
          <w:sz w:val="22"/>
          <w:szCs w:val="22"/>
          <w:lang w:val="ru-RU"/>
        </w:rPr>
        <w:t>«</w:t>
      </w:r>
      <w:r w:rsidR="0077188F" w:rsidRPr="0077188F">
        <w:rPr>
          <w:rFonts w:ascii="Arial" w:hAnsi="Arial" w:cs="Arial"/>
          <w:sz w:val="22"/>
          <w:szCs w:val="22"/>
          <w:lang w:val="ru-RU"/>
        </w:rPr>
        <w:t>Анализа вода</w:t>
      </w:r>
      <w:r w:rsidR="00571063" w:rsidRPr="00ED3B00">
        <w:rPr>
          <w:rFonts w:ascii="Arial" w:hAnsi="Arial" w:cs="Arial"/>
          <w:sz w:val="22"/>
          <w:szCs w:val="22"/>
          <w:lang w:val="ru-RU"/>
        </w:rPr>
        <w:t>»</w:t>
      </w:r>
      <w:r w:rsidR="007F6A23" w:rsidRPr="00ED3B00">
        <w:rPr>
          <w:rFonts w:ascii="Arial" w:hAnsi="Arial" w:cs="Arial"/>
          <w:sz w:val="22"/>
          <w:szCs w:val="22"/>
          <w:lang w:val="ru-RU"/>
        </w:rPr>
        <w:t>, обликовану по партијама, за партију</w:t>
      </w:r>
      <w:r w:rsidR="009B7424" w:rsidRPr="00ED3B00">
        <w:rPr>
          <w:rFonts w:ascii="Arial" w:hAnsi="Arial" w:cs="Arial"/>
          <w:sz w:val="22"/>
          <w:szCs w:val="22"/>
          <w:lang w:val="sr-Latn-RS"/>
        </w:rPr>
        <w:t>/e</w:t>
      </w:r>
      <w:r w:rsidR="007F6A23" w:rsidRPr="00ED3B00">
        <w:rPr>
          <w:rFonts w:ascii="Arial" w:hAnsi="Arial" w:cs="Arial"/>
          <w:sz w:val="22"/>
          <w:szCs w:val="22"/>
          <w:lang w:val="ru-RU"/>
        </w:rPr>
        <w:t xml:space="preserve"> број ___,</w:t>
      </w:r>
      <w:r w:rsidR="00571063" w:rsidRPr="00ED3B00">
        <w:rPr>
          <w:rFonts w:ascii="Arial" w:hAnsi="Arial" w:cs="Arial"/>
          <w:sz w:val="22"/>
          <w:szCs w:val="22"/>
          <w:lang w:val="ru-RU"/>
        </w:rPr>
        <w:t xml:space="preserve"> </w:t>
      </w:r>
      <w:r w:rsidRPr="00ED3B00">
        <w:rPr>
          <w:rFonts w:ascii="Arial" w:hAnsi="Arial" w:cs="Arial"/>
          <w:sz w:val="22"/>
          <w:szCs w:val="22"/>
          <w:lang w:val="ru-RU"/>
        </w:rPr>
        <w:t>у отвореном поступку јавне набавке бр</w:t>
      </w:r>
      <w:r w:rsidR="00BC10F2" w:rsidRPr="00ED3B00">
        <w:rPr>
          <w:rFonts w:ascii="Arial" w:hAnsi="Arial" w:cs="Arial"/>
          <w:sz w:val="22"/>
          <w:szCs w:val="22"/>
          <w:lang w:val="ru-RU"/>
        </w:rPr>
        <w:t>ој</w:t>
      </w:r>
      <w:r w:rsidR="002E2B65" w:rsidRPr="00ED3B00">
        <w:rPr>
          <w:rFonts w:ascii="Arial" w:hAnsi="Arial" w:cs="Arial"/>
          <w:sz w:val="22"/>
          <w:szCs w:val="22"/>
          <w:lang w:val="ru-RU"/>
        </w:rPr>
        <w:t xml:space="preserve"> </w:t>
      </w:r>
      <w:r w:rsidR="00F84FF3">
        <w:rPr>
          <w:rFonts w:ascii="Arial" w:hAnsi="Arial" w:cs="Arial"/>
          <w:sz w:val="22"/>
          <w:szCs w:val="22"/>
          <w:lang w:val="ru-RU"/>
        </w:rPr>
        <w:t>ЈН/4000/0054/2019, ЈАНА БРОЈ 2340/2019</w:t>
      </w:r>
      <w:r w:rsidR="00BC10F2" w:rsidRPr="00ED3B00">
        <w:rPr>
          <w:rFonts w:ascii="Arial" w:hAnsi="Arial" w:cs="Arial"/>
          <w:sz w:val="22"/>
          <w:szCs w:val="22"/>
          <w:lang w:val="ru-RU"/>
        </w:rPr>
        <w:t xml:space="preserve">, </w:t>
      </w:r>
      <w:r w:rsidRPr="00ED3B00">
        <w:rPr>
          <w:rFonts w:ascii="Arial" w:hAnsi="Arial" w:cs="Arial"/>
          <w:sz w:val="22"/>
          <w:szCs w:val="22"/>
          <w:lang w:val="ru-RU"/>
        </w:rPr>
        <w:t xml:space="preserve">Наручиоца </w:t>
      </w:r>
      <w:r w:rsidR="006F11EA" w:rsidRPr="00ED3B00">
        <w:rPr>
          <w:rFonts w:ascii="Arial" w:eastAsia="Arial Unicode MS" w:hAnsi="Arial" w:cs="Arial"/>
          <w:sz w:val="22"/>
          <w:szCs w:val="22"/>
          <w:lang w:eastAsia="ar-SA"/>
        </w:rPr>
        <w:t>ЈП ЕПС Београд – О</w:t>
      </w:r>
      <w:r w:rsidR="00CD25DB" w:rsidRPr="00ED3B00">
        <w:rPr>
          <w:rFonts w:ascii="Arial" w:eastAsia="Arial Unicode MS" w:hAnsi="Arial" w:cs="Arial"/>
          <w:sz w:val="22"/>
          <w:szCs w:val="22"/>
          <w:lang w:eastAsia="ar-SA"/>
        </w:rPr>
        <w:t>гранак</w:t>
      </w:r>
      <w:r w:rsidR="006F11EA" w:rsidRPr="00ED3B00">
        <w:rPr>
          <w:rFonts w:ascii="Arial" w:eastAsia="Arial Unicode MS" w:hAnsi="Arial" w:cs="Arial"/>
          <w:sz w:val="22"/>
          <w:szCs w:val="22"/>
          <w:lang w:eastAsia="ar-SA"/>
        </w:rPr>
        <w:t xml:space="preserve"> РБ К</w:t>
      </w:r>
      <w:r w:rsidR="00CD25DB" w:rsidRPr="00ED3B00">
        <w:rPr>
          <w:rFonts w:ascii="Arial" w:eastAsia="Arial Unicode MS" w:hAnsi="Arial" w:cs="Arial"/>
          <w:sz w:val="22"/>
          <w:szCs w:val="22"/>
          <w:lang w:eastAsia="ar-SA"/>
        </w:rPr>
        <w:t>олубара</w:t>
      </w:r>
      <w:r w:rsidR="006F11EA" w:rsidRPr="00ED3B00">
        <w:rPr>
          <w:rFonts w:ascii="Arial" w:eastAsia="Arial Unicode MS" w:hAnsi="Arial" w:cs="Arial"/>
          <w:sz w:val="22"/>
          <w:szCs w:val="22"/>
          <w:lang w:eastAsia="ar-SA"/>
        </w:rPr>
        <w:t xml:space="preserve"> Лазаревац,</w:t>
      </w:r>
      <w:r w:rsidR="002E2B65" w:rsidRPr="00ED3B00">
        <w:rPr>
          <w:rFonts w:ascii="Arial" w:eastAsia="Arial Unicode MS" w:hAnsi="Arial" w:cs="Arial"/>
          <w:sz w:val="22"/>
          <w:szCs w:val="22"/>
          <w:lang w:eastAsia="ar-SA"/>
        </w:rPr>
        <w:t xml:space="preserve"> </w:t>
      </w:r>
      <w:r w:rsidRPr="00ED3B00">
        <w:rPr>
          <w:rFonts w:ascii="Arial" w:hAnsi="Arial" w:cs="Arial"/>
          <w:sz w:val="22"/>
          <w:szCs w:val="22"/>
          <w:lang w:val="ru-RU"/>
        </w:rPr>
        <w:t xml:space="preserve">по </w:t>
      </w:r>
      <w:r w:rsidR="00571063" w:rsidRPr="00ED3B00">
        <w:rPr>
          <w:rFonts w:ascii="Arial" w:hAnsi="Arial" w:cs="Arial"/>
          <w:sz w:val="22"/>
          <w:szCs w:val="22"/>
          <w:lang w:val="ru-RU"/>
        </w:rPr>
        <w:t>п</w:t>
      </w:r>
      <w:r w:rsidRPr="00ED3B00">
        <w:rPr>
          <w:rFonts w:ascii="Arial" w:hAnsi="Arial" w:cs="Arial"/>
          <w:sz w:val="22"/>
          <w:szCs w:val="22"/>
          <w:lang w:val="ru-RU"/>
        </w:rPr>
        <w:t xml:space="preserve">озиву за подношење понуда објављеном </w:t>
      </w:r>
      <w:r w:rsidR="002A4ECA" w:rsidRPr="00ED3B00">
        <w:rPr>
          <w:rFonts w:ascii="Arial" w:hAnsi="Arial" w:cs="Arial"/>
          <w:sz w:val="22"/>
          <w:szCs w:val="22"/>
          <w:lang w:val="ru-RU"/>
        </w:rPr>
        <w:t>на Порталу јавних набавки, као</w:t>
      </w:r>
      <w:r w:rsidRPr="00ED3B00">
        <w:rPr>
          <w:rFonts w:ascii="Arial" w:hAnsi="Arial" w:cs="Arial"/>
          <w:sz w:val="22"/>
          <w:szCs w:val="22"/>
          <w:lang w:val="ru-RU"/>
        </w:rPr>
        <w:t xml:space="preserve"> и</w:t>
      </w:r>
      <w:r w:rsidR="002A4ECA" w:rsidRPr="00ED3B00">
        <w:rPr>
          <w:rFonts w:ascii="Arial" w:hAnsi="Arial" w:cs="Arial"/>
          <w:sz w:val="22"/>
          <w:szCs w:val="22"/>
          <w:lang w:val="ru-RU"/>
        </w:rPr>
        <w:t xml:space="preserve"> на</w:t>
      </w:r>
      <w:r w:rsidRPr="00ED3B00">
        <w:rPr>
          <w:rFonts w:ascii="Arial" w:hAnsi="Arial" w:cs="Arial"/>
          <w:sz w:val="22"/>
          <w:szCs w:val="22"/>
          <w:lang w:val="ru-RU"/>
        </w:rPr>
        <w:t xml:space="preserve"> интернет страници Наручиоца дана ___________. године, поднео независно, без договора са другим </w:t>
      </w:r>
      <w:r w:rsidR="002E2B65" w:rsidRPr="00ED3B00">
        <w:rPr>
          <w:rFonts w:ascii="Arial" w:hAnsi="Arial" w:cs="Arial"/>
          <w:sz w:val="22"/>
          <w:szCs w:val="22"/>
          <w:lang w:val="ru-RU"/>
        </w:rPr>
        <w:t>П</w:t>
      </w:r>
      <w:r w:rsidRPr="00ED3B00">
        <w:rPr>
          <w:rFonts w:ascii="Arial" w:hAnsi="Arial" w:cs="Arial"/>
          <w:sz w:val="22"/>
          <w:szCs w:val="22"/>
          <w:lang w:val="ru-RU"/>
        </w:rPr>
        <w:t>онуђачима или заинтересованим лицима.</w:t>
      </w:r>
      <w:r w:rsidR="000F36F3" w:rsidRPr="00ED3B00">
        <w:rPr>
          <w:rFonts w:ascii="Arial" w:hAnsi="Arial" w:cs="Arial"/>
          <w:sz w:val="22"/>
          <w:szCs w:val="22"/>
          <w:lang w:val="ru-RU"/>
        </w:rPr>
        <w:t xml:space="preserve"> </w:t>
      </w:r>
      <w:r w:rsidR="00CE73D0" w:rsidRPr="00ED3B00">
        <w:rPr>
          <w:rFonts w:ascii="Arial" w:hAnsi="Arial" w:cs="Arial"/>
          <w:sz w:val="22"/>
          <w:szCs w:val="22"/>
          <w:lang w:val="ru-RU"/>
        </w:rPr>
        <w:t xml:space="preserve"> </w:t>
      </w:r>
      <w:r w:rsidR="004220F5" w:rsidRPr="00ED3B00">
        <w:rPr>
          <w:rFonts w:ascii="Arial" w:hAnsi="Arial" w:cs="Arial"/>
          <w:sz w:val="22"/>
          <w:szCs w:val="22"/>
          <w:lang w:val="sr-Latn-RS"/>
        </w:rPr>
        <w:t xml:space="preserve"> </w:t>
      </w:r>
      <w:r w:rsidR="00EE3144" w:rsidRPr="00ED3B00">
        <w:rPr>
          <w:rFonts w:ascii="Arial" w:hAnsi="Arial" w:cs="Arial"/>
          <w:sz w:val="22"/>
          <w:szCs w:val="22"/>
          <w:lang w:val="ru-RU"/>
        </w:rPr>
        <w:t xml:space="preserve"> </w:t>
      </w:r>
      <w:r w:rsidR="00E476EE" w:rsidRPr="00ED3B00">
        <w:rPr>
          <w:rFonts w:ascii="Arial" w:hAnsi="Arial" w:cs="Arial"/>
          <w:sz w:val="22"/>
          <w:szCs w:val="22"/>
          <w:lang w:val="ru-RU"/>
        </w:rPr>
        <w:t xml:space="preserve"> </w:t>
      </w:r>
      <w:r w:rsidR="00D51FBC" w:rsidRPr="00ED3B00">
        <w:rPr>
          <w:rFonts w:ascii="Arial" w:hAnsi="Arial" w:cs="Arial"/>
          <w:sz w:val="22"/>
          <w:szCs w:val="22"/>
          <w:lang w:val="ru-RU"/>
        </w:rPr>
        <w:t xml:space="preserve"> </w:t>
      </w:r>
      <w:r w:rsidR="00682BDD" w:rsidRPr="00ED3B00">
        <w:rPr>
          <w:rFonts w:ascii="Arial" w:hAnsi="Arial" w:cs="Arial"/>
          <w:sz w:val="22"/>
          <w:szCs w:val="22"/>
          <w:lang w:val="ru-RU"/>
        </w:rPr>
        <w:t xml:space="preserve"> </w:t>
      </w:r>
      <w:r w:rsidR="00A00F06" w:rsidRPr="00ED3B00">
        <w:rPr>
          <w:rFonts w:ascii="Arial" w:hAnsi="Arial" w:cs="Arial"/>
          <w:sz w:val="22"/>
          <w:szCs w:val="22"/>
          <w:lang w:val="ru-RU"/>
        </w:rPr>
        <w:t xml:space="preserve"> </w:t>
      </w:r>
      <w:r w:rsidR="001477A3" w:rsidRPr="00ED3B00">
        <w:rPr>
          <w:rFonts w:ascii="Arial" w:hAnsi="Arial" w:cs="Arial"/>
          <w:sz w:val="22"/>
          <w:szCs w:val="22"/>
          <w:lang w:val="ru-RU"/>
        </w:rPr>
        <w:t xml:space="preserve"> </w:t>
      </w:r>
      <w:r w:rsidR="002C0310" w:rsidRPr="00ED3B00">
        <w:rPr>
          <w:rFonts w:ascii="Arial" w:hAnsi="Arial" w:cs="Arial"/>
          <w:sz w:val="22"/>
          <w:szCs w:val="22"/>
          <w:lang w:val="ru-RU"/>
        </w:rPr>
        <w:t xml:space="preserve"> </w:t>
      </w:r>
      <w:r w:rsidR="000200AA" w:rsidRPr="00ED3B00">
        <w:rPr>
          <w:rFonts w:ascii="Arial" w:hAnsi="Arial" w:cs="Arial"/>
          <w:sz w:val="22"/>
          <w:szCs w:val="22"/>
          <w:lang w:val="ru-RU"/>
        </w:rPr>
        <w:t xml:space="preserve"> </w:t>
      </w:r>
      <w:r w:rsidR="000F269D" w:rsidRPr="00ED3B00">
        <w:rPr>
          <w:rFonts w:ascii="Arial" w:hAnsi="Arial" w:cs="Arial"/>
          <w:sz w:val="22"/>
          <w:szCs w:val="22"/>
          <w:lang w:val="ru-RU"/>
        </w:rPr>
        <w:t xml:space="preserve"> </w:t>
      </w:r>
    </w:p>
    <w:p w14:paraId="7F7C25D0" w14:textId="77777777" w:rsidR="001B4091" w:rsidRPr="00ED3B00" w:rsidRDefault="00DC07AC">
      <w:pPr>
        <w:pStyle w:val="Standard"/>
        <w:tabs>
          <w:tab w:val="left" w:pos="0"/>
        </w:tabs>
        <w:rPr>
          <w:rFonts w:ascii="Arial" w:hAnsi="Arial" w:cs="Arial"/>
          <w:sz w:val="22"/>
          <w:szCs w:val="22"/>
        </w:rPr>
      </w:pPr>
      <w:r w:rsidRPr="00ED3B00">
        <w:rPr>
          <w:rFonts w:ascii="Arial" w:hAnsi="Arial" w:cs="Arial"/>
          <w:sz w:val="22"/>
          <w:szCs w:val="22"/>
          <w:lang w:val="ru-RU"/>
        </w:rPr>
        <w:t>У супротном упознат је да ће сходно члану 168.</w:t>
      </w:r>
      <w:r w:rsidR="00D953CB" w:rsidRPr="00ED3B00">
        <w:rPr>
          <w:rFonts w:ascii="Arial" w:hAnsi="Arial" w:cs="Arial"/>
          <w:sz w:val="22"/>
          <w:szCs w:val="22"/>
          <w:lang w:val="ru-RU"/>
        </w:rPr>
        <w:t xml:space="preserve"> </w:t>
      </w:r>
      <w:r w:rsidRPr="00ED3B00">
        <w:rPr>
          <w:rFonts w:ascii="Arial" w:hAnsi="Arial" w:cs="Arial"/>
          <w:sz w:val="22"/>
          <w:szCs w:val="22"/>
          <w:lang w:val="ru-RU"/>
        </w:rPr>
        <w:t>став 1.</w:t>
      </w:r>
      <w:r w:rsidR="00D953CB" w:rsidRPr="00ED3B00">
        <w:rPr>
          <w:rFonts w:ascii="Arial" w:hAnsi="Arial" w:cs="Arial"/>
          <w:sz w:val="22"/>
          <w:szCs w:val="22"/>
          <w:lang w:val="ru-RU"/>
        </w:rPr>
        <w:t xml:space="preserve"> </w:t>
      </w:r>
      <w:r w:rsidRPr="00ED3B00">
        <w:rPr>
          <w:rFonts w:ascii="Arial" w:hAnsi="Arial" w:cs="Arial"/>
          <w:sz w:val="22"/>
          <w:szCs w:val="22"/>
          <w:lang w:val="ru-RU"/>
        </w:rPr>
        <w:t xml:space="preserve">тачка 2) Закона о јавним набавкама („Службени </w:t>
      </w:r>
      <w:r w:rsidR="006F11EA" w:rsidRPr="00ED3B00">
        <w:rPr>
          <w:rFonts w:ascii="Arial" w:hAnsi="Arial" w:cs="Arial"/>
          <w:sz w:val="22"/>
          <w:szCs w:val="22"/>
          <w:lang w:val="ru-RU"/>
        </w:rPr>
        <w:t>Г</w:t>
      </w:r>
      <w:r w:rsidR="00D72A1A" w:rsidRPr="00ED3B00">
        <w:rPr>
          <w:rFonts w:ascii="Arial" w:hAnsi="Arial" w:cs="Arial"/>
          <w:sz w:val="22"/>
          <w:szCs w:val="22"/>
          <w:lang w:val="ru-RU"/>
        </w:rPr>
        <w:t>ласник РС“</w:t>
      </w:r>
      <w:r w:rsidRPr="00ED3B00">
        <w:rPr>
          <w:rFonts w:ascii="Arial" w:hAnsi="Arial" w:cs="Arial"/>
          <w:sz w:val="22"/>
          <w:szCs w:val="22"/>
          <w:lang w:val="ru-RU"/>
        </w:rPr>
        <w:t xml:space="preserve"> бр</w:t>
      </w:r>
      <w:r w:rsidR="00D72A1A" w:rsidRPr="00ED3B00">
        <w:rPr>
          <w:rFonts w:ascii="Arial" w:hAnsi="Arial" w:cs="Arial"/>
          <w:sz w:val="22"/>
          <w:szCs w:val="22"/>
          <w:lang w:val="ru-RU"/>
        </w:rPr>
        <w:t xml:space="preserve">ој </w:t>
      </w:r>
      <w:r w:rsidRPr="00ED3B00">
        <w:rPr>
          <w:rFonts w:ascii="Arial" w:hAnsi="Arial" w:cs="Arial"/>
          <w:sz w:val="22"/>
          <w:szCs w:val="22"/>
          <w:lang w:val="ru-RU"/>
        </w:rPr>
        <w:t xml:space="preserve">124/12, 14/15 и 68/15), </w:t>
      </w:r>
      <w:r w:rsidR="00121059" w:rsidRPr="00ED3B00">
        <w:rPr>
          <w:rFonts w:ascii="Arial" w:hAnsi="Arial" w:cs="Arial"/>
          <w:sz w:val="22"/>
          <w:szCs w:val="22"/>
          <w:lang w:val="ru-RU"/>
        </w:rPr>
        <w:t>У</w:t>
      </w:r>
      <w:r w:rsidRPr="00ED3B00">
        <w:rPr>
          <w:rFonts w:ascii="Arial" w:hAnsi="Arial" w:cs="Arial"/>
          <w:sz w:val="22"/>
          <w:szCs w:val="22"/>
          <w:lang w:val="ru-RU"/>
        </w:rPr>
        <w:t>говор о јавној набавци бити ништав.</w:t>
      </w:r>
      <w:r w:rsidR="00D72A1A" w:rsidRPr="00ED3B00">
        <w:rPr>
          <w:rFonts w:ascii="Arial" w:hAnsi="Arial" w:cs="Arial"/>
          <w:sz w:val="22"/>
          <w:szCs w:val="22"/>
          <w:lang w:val="ru-RU"/>
        </w:rPr>
        <w:t xml:space="preserve">   </w:t>
      </w:r>
    </w:p>
    <w:p w14:paraId="58C3A1B5" w14:textId="77777777" w:rsidR="001B4091" w:rsidRPr="00ED3B00" w:rsidRDefault="001B4091">
      <w:pPr>
        <w:pStyle w:val="Standard"/>
        <w:rPr>
          <w:rFonts w:ascii="Arial" w:hAnsi="Arial" w:cs="Arial"/>
          <w:b/>
          <w:sz w:val="22"/>
          <w:szCs w:val="22"/>
          <w:lang w:val="ru-RU"/>
        </w:rPr>
      </w:pPr>
    </w:p>
    <w:p w14:paraId="641F946A" w14:textId="77777777" w:rsidR="001B4091" w:rsidRPr="00ED3B00" w:rsidRDefault="001B4091">
      <w:pPr>
        <w:pStyle w:val="Standard"/>
        <w:jc w:val="center"/>
        <w:rPr>
          <w:rFonts w:ascii="Arial" w:hAnsi="Arial" w:cs="Arial"/>
          <w:b/>
          <w:sz w:val="22"/>
          <w:szCs w:val="22"/>
          <w:lang w:val="ru-RU"/>
        </w:rPr>
      </w:pPr>
    </w:p>
    <w:p w14:paraId="2A8D836C" w14:textId="77777777" w:rsidR="00E9750C" w:rsidRPr="00ED3B00" w:rsidRDefault="00E9750C">
      <w:pPr>
        <w:pStyle w:val="Standard"/>
        <w:jc w:val="center"/>
        <w:rPr>
          <w:rFonts w:ascii="Arial" w:hAnsi="Arial" w:cs="Arial"/>
          <w:b/>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D72A1A" w:rsidRPr="00ED3B00" w14:paraId="6BE0647C" w14:textId="77777777" w:rsidTr="00CE73D0">
        <w:trPr>
          <w:jc w:val="center"/>
        </w:trPr>
        <w:tc>
          <w:tcPr>
            <w:tcW w:w="3880" w:type="dxa"/>
            <w:shd w:val="clear" w:color="auto" w:fill="auto"/>
            <w:tcMar>
              <w:top w:w="0" w:type="dxa"/>
              <w:left w:w="108" w:type="dxa"/>
              <w:bottom w:w="0" w:type="dxa"/>
              <w:right w:w="108" w:type="dxa"/>
            </w:tcMar>
          </w:tcPr>
          <w:p w14:paraId="11F782B4" w14:textId="77777777" w:rsidR="00D72A1A" w:rsidRPr="00ED3B00" w:rsidRDefault="00D72A1A" w:rsidP="00CE73D0">
            <w:pPr>
              <w:pStyle w:val="Standard"/>
              <w:spacing w:before="0"/>
              <w:jc w:val="center"/>
              <w:rPr>
                <w:rFonts w:ascii="Arial" w:hAnsi="Arial" w:cs="Arial"/>
                <w:sz w:val="22"/>
                <w:szCs w:val="22"/>
              </w:rPr>
            </w:pPr>
            <w:r w:rsidRPr="00ED3B00">
              <w:rPr>
                <w:rFonts w:ascii="Arial" w:hAnsi="Arial" w:cs="Arial"/>
                <w:sz w:val="22"/>
                <w:szCs w:val="22"/>
              </w:rPr>
              <w:t>Датум:</w:t>
            </w:r>
          </w:p>
        </w:tc>
        <w:tc>
          <w:tcPr>
            <w:tcW w:w="2127" w:type="dxa"/>
            <w:shd w:val="clear" w:color="auto" w:fill="auto"/>
            <w:tcMar>
              <w:top w:w="0" w:type="dxa"/>
              <w:left w:w="108" w:type="dxa"/>
              <w:bottom w:w="0" w:type="dxa"/>
              <w:right w:w="108" w:type="dxa"/>
            </w:tcMar>
          </w:tcPr>
          <w:p w14:paraId="5F5DFD45" w14:textId="77777777" w:rsidR="00D72A1A" w:rsidRPr="00ED3B00" w:rsidRDefault="00D72A1A" w:rsidP="00CE73D0">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14:paraId="33CA1DA7" w14:textId="77777777" w:rsidR="00D72A1A" w:rsidRPr="00ED3B00" w:rsidRDefault="00D72A1A" w:rsidP="00CE73D0">
            <w:pPr>
              <w:pStyle w:val="Standard"/>
              <w:spacing w:before="0"/>
              <w:jc w:val="center"/>
              <w:rPr>
                <w:rFonts w:ascii="Arial" w:hAnsi="Arial" w:cs="Arial"/>
                <w:sz w:val="22"/>
                <w:szCs w:val="22"/>
              </w:rPr>
            </w:pPr>
            <w:r w:rsidRPr="00ED3B00">
              <w:rPr>
                <w:rFonts w:ascii="Arial" w:hAnsi="Arial" w:cs="Arial"/>
                <w:sz w:val="22"/>
                <w:szCs w:val="22"/>
              </w:rPr>
              <w:t>Понуђач/члан групе</w:t>
            </w:r>
          </w:p>
        </w:tc>
      </w:tr>
      <w:tr w:rsidR="00D72A1A" w:rsidRPr="00ED3B00" w14:paraId="506BCBFF" w14:textId="77777777" w:rsidTr="00CE73D0">
        <w:trPr>
          <w:jc w:val="center"/>
        </w:trPr>
        <w:tc>
          <w:tcPr>
            <w:tcW w:w="3880" w:type="dxa"/>
            <w:shd w:val="clear" w:color="auto" w:fill="auto"/>
            <w:tcMar>
              <w:top w:w="0" w:type="dxa"/>
              <w:left w:w="108" w:type="dxa"/>
              <w:bottom w:w="0" w:type="dxa"/>
              <w:right w:w="108" w:type="dxa"/>
            </w:tcMar>
          </w:tcPr>
          <w:p w14:paraId="1A7BDA91" w14:textId="77777777" w:rsidR="00D72A1A" w:rsidRPr="00ED3B00" w:rsidRDefault="00D72A1A" w:rsidP="00CE73D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1C7CA759" w14:textId="77777777" w:rsidR="00D72A1A" w:rsidRPr="00ED3B00" w:rsidRDefault="00D72A1A" w:rsidP="00CE73D0">
            <w:pPr>
              <w:pStyle w:val="Standard"/>
              <w:spacing w:before="0"/>
              <w:jc w:val="center"/>
              <w:rPr>
                <w:rFonts w:ascii="Arial" w:hAnsi="Arial" w:cs="Arial"/>
                <w:sz w:val="22"/>
                <w:szCs w:val="22"/>
              </w:rPr>
            </w:pPr>
            <w:r w:rsidRPr="00ED3B00">
              <w:rPr>
                <w:rFonts w:ascii="Arial" w:hAnsi="Arial" w:cs="Arial"/>
                <w:sz w:val="22"/>
                <w:szCs w:val="22"/>
              </w:rPr>
              <w:t>М.П.</w:t>
            </w:r>
          </w:p>
        </w:tc>
        <w:tc>
          <w:tcPr>
            <w:tcW w:w="4024" w:type="dxa"/>
            <w:shd w:val="clear" w:color="auto" w:fill="auto"/>
            <w:tcMar>
              <w:top w:w="0" w:type="dxa"/>
              <w:left w:w="108" w:type="dxa"/>
              <w:bottom w:w="0" w:type="dxa"/>
              <w:right w:w="108" w:type="dxa"/>
            </w:tcMar>
          </w:tcPr>
          <w:p w14:paraId="752CBD6C" w14:textId="77777777" w:rsidR="00D72A1A" w:rsidRPr="00ED3B00" w:rsidRDefault="00D72A1A" w:rsidP="00CE73D0">
            <w:pPr>
              <w:pStyle w:val="Standard"/>
              <w:spacing w:before="0"/>
              <w:jc w:val="center"/>
              <w:rPr>
                <w:rFonts w:ascii="Arial" w:hAnsi="Arial" w:cs="Arial"/>
                <w:sz w:val="22"/>
                <w:szCs w:val="22"/>
                <w:lang w:val="ru-RU"/>
              </w:rPr>
            </w:pPr>
          </w:p>
        </w:tc>
      </w:tr>
      <w:tr w:rsidR="00D72A1A" w:rsidRPr="00ED3B00" w14:paraId="2975BB16" w14:textId="77777777" w:rsidTr="00CE73D0">
        <w:trPr>
          <w:jc w:val="center"/>
        </w:trPr>
        <w:tc>
          <w:tcPr>
            <w:tcW w:w="3880" w:type="dxa"/>
            <w:tcBorders>
              <w:bottom w:val="single" w:sz="4" w:space="0" w:color="00000A"/>
            </w:tcBorders>
            <w:shd w:val="clear" w:color="auto" w:fill="auto"/>
            <w:tcMar>
              <w:top w:w="0" w:type="dxa"/>
              <w:left w:w="108" w:type="dxa"/>
              <w:bottom w:w="0" w:type="dxa"/>
              <w:right w:w="108" w:type="dxa"/>
            </w:tcMar>
          </w:tcPr>
          <w:p w14:paraId="527DE7E7" w14:textId="77777777" w:rsidR="00D72A1A" w:rsidRPr="00ED3B00" w:rsidRDefault="00D72A1A" w:rsidP="00CE73D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433662D5" w14:textId="77777777" w:rsidR="00D72A1A" w:rsidRPr="00ED3B00" w:rsidRDefault="00D72A1A" w:rsidP="00CE73D0">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187A5E06" w14:textId="77777777" w:rsidR="00D72A1A" w:rsidRPr="00ED3B00" w:rsidRDefault="00D72A1A" w:rsidP="00CE73D0">
            <w:pPr>
              <w:pStyle w:val="Standard"/>
              <w:spacing w:before="0"/>
              <w:jc w:val="center"/>
              <w:rPr>
                <w:rFonts w:ascii="Arial" w:hAnsi="Arial" w:cs="Arial"/>
                <w:sz w:val="22"/>
                <w:szCs w:val="22"/>
                <w:lang w:val="ru-RU"/>
              </w:rPr>
            </w:pPr>
          </w:p>
        </w:tc>
      </w:tr>
      <w:tr w:rsidR="00D72A1A" w:rsidRPr="00ED3B00" w14:paraId="63EFD23E" w14:textId="77777777" w:rsidTr="00CE73D0">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24970998" w14:textId="77777777" w:rsidR="00D72A1A" w:rsidRPr="00ED3B00" w:rsidRDefault="00D72A1A" w:rsidP="00CE73D0">
            <w:pPr>
              <w:pStyle w:val="Standard"/>
              <w:spacing w:before="0"/>
              <w:jc w:val="center"/>
              <w:rPr>
                <w:rFonts w:ascii="Arial" w:hAnsi="Arial" w:cs="Arial"/>
                <w:sz w:val="22"/>
                <w:szCs w:val="22"/>
              </w:rPr>
            </w:pPr>
          </w:p>
          <w:p w14:paraId="5157D473" w14:textId="77777777" w:rsidR="00D72A1A" w:rsidRPr="00ED3B00" w:rsidRDefault="00D72A1A" w:rsidP="00CE73D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317E1D84" w14:textId="77777777" w:rsidR="00D72A1A" w:rsidRPr="00ED3B00" w:rsidRDefault="00D72A1A" w:rsidP="00CE73D0">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14:paraId="4E3F0D58" w14:textId="77777777" w:rsidR="00D72A1A" w:rsidRPr="00ED3B00" w:rsidRDefault="00D72A1A" w:rsidP="00CE73D0">
            <w:pPr>
              <w:pStyle w:val="Standard"/>
              <w:spacing w:before="0"/>
              <w:jc w:val="center"/>
              <w:rPr>
                <w:rFonts w:ascii="Arial" w:hAnsi="Arial" w:cs="Arial"/>
                <w:sz w:val="22"/>
                <w:szCs w:val="22"/>
                <w:lang w:val="ru-RU"/>
              </w:rPr>
            </w:pPr>
          </w:p>
        </w:tc>
      </w:tr>
    </w:tbl>
    <w:p w14:paraId="0261763C" w14:textId="77777777" w:rsidR="00D72A1A" w:rsidRPr="002C729D" w:rsidRDefault="00D72A1A" w:rsidP="00A55854">
      <w:pPr>
        <w:pStyle w:val="Standard"/>
        <w:rPr>
          <w:rFonts w:ascii="Arial" w:hAnsi="Arial" w:cs="Arial"/>
          <w:b/>
          <w:lang w:val="ru-RU"/>
        </w:rPr>
      </w:pPr>
    </w:p>
    <w:p w14:paraId="700189E0" w14:textId="77777777" w:rsidR="00D72A1A" w:rsidRPr="002C729D" w:rsidRDefault="00D72A1A" w:rsidP="00D72A1A">
      <w:pPr>
        <w:rPr>
          <w:rFonts w:cs="Arial"/>
          <w:i/>
          <w:lang w:val="ru-RU"/>
        </w:rPr>
      </w:pPr>
      <w:r w:rsidRPr="002C729D">
        <w:rPr>
          <w:rFonts w:cs="Arial"/>
          <w:i/>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6134B6B" w14:textId="77777777" w:rsidR="00D72A1A" w:rsidRPr="002C729D" w:rsidRDefault="00D72A1A" w:rsidP="00D72A1A">
      <w:pPr>
        <w:rPr>
          <w:rFonts w:cs="Arial"/>
          <w:i/>
          <w:lang w:val="ru-RU"/>
        </w:rPr>
      </w:pPr>
      <w:r w:rsidRPr="002C729D">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D4107C9" w14:textId="77777777" w:rsidR="000D07C7" w:rsidRPr="00366E2E" w:rsidRDefault="00D72A1A" w:rsidP="00366E2E">
      <w:pPr>
        <w:rPr>
          <w:rFonts w:cs="Arial"/>
          <w:i/>
        </w:rPr>
      </w:pPr>
      <w:r w:rsidRPr="002C729D">
        <w:rPr>
          <w:rFonts w:cs="Arial"/>
          <w:i/>
          <w:lang w:val="ru-RU"/>
        </w:rPr>
        <w:t>(У случају да понуду даје група понуђача образац копирати.)</w:t>
      </w:r>
      <w:bookmarkStart w:id="259" w:name="_Toc442559928"/>
    </w:p>
    <w:p w14:paraId="32D48189" w14:textId="77777777" w:rsidR="000D07C7" w:rsidRDefault="000D07C7">
      <w:pPr>
        <w:pStyle w:val="KDObrazac"/>
        <w:spacing w:before="0"/>
        <w:outlineLvl w:val="9"/>
      </w:pPr>
    </w:p>
    <w:p w14:paraId="1D7A449B" w14:textId="77777777" w:rsidR="008932DE" w:rsidRDefault="008932DE">
      <w:pPr>
        <w:pStyle w:val="KDObrazac"/>
        <w:spacing w:before="0"/>
        <w:outlineLvl w:val="9"/>
      </w:pPr>
    </w:p>
    <w:p w14:paraId="76A6ADFF" w14:textId="77777777" w:rsidR="00ED3B00" w:rsidRDefault="00ED3B00">
      <w:pPr>
        <w:pStyle w:val="KDObrazac"/>
        <w:spacing w:before="0"/>
        <w:outlineLvl w:val="9"/>
      </w:pPr>
    </w:p>
    <w:p w14:paraId="736DF89C" w14:textId="77777777" w:rsidR="00ED3B00" w:rsidRDefault="00ED3B00">
      <w:pPr>
        <w:pStyle w:val="KDObrazac"/>
        <w:spacing w:before="0"/>
        <w:outlineLvl w:val="9"/>
      </w:pPr>
    </w:p>
    <w:p w14:paraId="7A2724A8" w14:textId="77777777" w:rsidR="0077188F" w:rsidRDefault="0077188F">
      <w:pPr>
        <w:pStyle w:val="KDObrazac"/>
        <w:spacing w:before="0"/>
        <w:outlineLvl w:val="9"/>
      </w:pPr>
    </w:p>
    <w:p w14:paraId="5CE764F1" w14:textId="77777777" w:rsidR="00ED3B00" w:rsidRDefault="00ED3B00">
      <w:pPr>
        <w:pStyle w:val="KDObrazac"/>
        <w:spacing w:before="0"/>
        <w:outlineLvl w:val="9"/>
      </w:pPr>
    </w:p>
    <w:p w14:paraId="34185D86" w14:textId="77777777" w:rsidR="001B4091" w:rsidRPr="00ED3B00" w:rsidRDefault="00927150">
      <w:pPr>
        <w:pStyle w:val="KDObrazac"/>
        <w:spacing w:before="0"/>
        <w:outlineLvl w:val="9"/>
        <w:rPr>
          <w:rFonts w:ascii="Arial" w:hAnsi="Arial"/>
          <w:sz w:val="22"/>
          <w:szCs w:val="22"/>
        </w:rPr>
      </w:pPr>
      <w:r w:rsidRPr="00ED3B00">
        <w:rPr>
          <w:rFonts w:ascii="Arial" w:hAnsi="Arial"/>
          <w:sz w:val="22"/>
          <w:szCs w:val="22"/>
        </w:rPr>
        <w:t xml:space="preserve">ОБРАЗАЦ </w:t>
      </w:r>
      <w:r w:rsidR="00C07EA1" w:rsidRPr="00ED3B00">
        <w:rPr>
          <w:rFonts w:ascii="Arial" w:hAnsi="Arial"/>
          <w:sz w:val="22"/>
          <w:szCs w:val="22"/>
        </w:rPr>
        <w:t xml:space="preserve">БРОЈ </w:t>
      </w:r>
      <w:r w:rsidRPr="00ED3B00">
        <w:rPr>
          <w:rFonts w:ascii="Arial" w:hAnsi="Arial"/>
          <w:sz w:val="22"/>
          <w:szCs w:val="22"/>
        </w:rPr>
        <w:t>4</w:t>
      </w:r>
      <w:r w:rsidR="00DC07AC" w:rsidRPr="00ED3B00">
        <w:rPr>
          <w:rFonts w:ascii="Arial" w:hAnsi="Arial"/>
          <w:sz w:val="22"/>
          <w:szCs w:val="22"/>
        </w:rPr>
        <w:t>.</w:t>
      </w:r>
      <w:bookmarkEnd w:id="259"/>
    </w:p>
    <w:p w14:paraId="25C8ADB4" w14:textId="77777777" w:rsidR="00121059" w:rsidRPr="00ED3B00" w:rsidRDefault="00121059" w:rsidP="00A55854">
      <w:pPr>
        <w:pStyle w:val="Subtitle"/>
        <w:jc w:val="left"/>
        <w:rPr>
          <w:rFonts w:ascii="Arial" w:hAnsi="Arial" w:cs="Arial"/>
          <w:sz w:val="22"/>
          <w:szCs w:val="22"/>
          <w:lang w:eastAsia="en-US"/>
        </w:rPr>
      </w:pPr>
    </w:p>
    <w:p w14:paraId="1EBCABEF" w14:textId="77777777" w:rsidR="008F321A" w:rsidRPr="00ED3B00" w:rsidRDefault="008F321A" w:rsidP="008F321A">
      <w:pPr>
        <w:pStyle w:val="Standard"/>
        <w:rPr>
          <w:rFonts w:ascii="Arial" w:hAnsi="Arial" w:cs="Arial"/>
          <w:sz w:val="22"/>
          <w:szCs w:val="22"/>
        </w:rPr>
      </w:pPr>
      <w:r w:rsidRPr="00ED3B00">
        <w:rPr>
          <w:rFonts w:ascii="Arial" w:hAnsi="Arial" w:cs="Arial"/>
          <w:sz w:val="22"/>
          <w:szCs w:val="22"/>
          <w:lang w:val="ru-RU"/>
        </w:rPr>
        <w:t>На основу члана 75. став 2. Закона о јавним набавкама („Службени Гласник РС“ број 124/2012, 14/15 и 68/15),</w:t>
      </w:r>
      <w:r w:rsidRPr="00ED3B00">
        <w:rPr>
          <w:rFonts w:ascii="Arial" w:hAnsi="Arial" w:cs="Arial"/>
          <w:sz w:val="22"/>
          <w:szCs w:val="22"/>
        </w:rPr>
        <w:t xml:space="preserve"> као </w:t>
      </w:r>
      <w:r w:rsidRPr="00ED3B00">
        <w:rPr>
          <w:rFonts w:ascii="Arial" w:hAnsi="Arial" w:cs="Arial"/>
          <w:sz w:val="22"/>
          <w:szCs w:val="22"/>
          <w:lang w:val="ru-RU"/>
        </w:rPr>
        <w:t xml:space="preserve">Понуђач/подизвођач/члан групе Понуђача дајем: </w:t>
      </w:r>
      <w:r w:rsidR="00792D9D" w:rsidRPr="00ED3B00">
        <w:rPr>
          <w:rFonts w:ascii="Arial" w:hAnsi="Arial" w:cs="Arial"/>
          <w:sz w:val="22"/>
          <w:szCs w:val="22"/>
          <w:lang w:val="ru-RU"/>
        </w:rPr>
        <w:t xml:space="preserve"> </w:t>
      </w:r>
      <w:r w:rsidR="00CC4639" w:rsidRPr="00ED3B00">
        <w:rPr>
          <w:rFonts w:ascii="Arial" w:hAnsi="Arial" w:cs="Arial"/>
          <w:sz w:val="22"/>
          <w:szCs w:val="22"/>
          <w:lang w:val="ru-RU"/>
        </w:rPr>
        <w:t xml:space="preserve"> </w:t>
      </w:r>
      <w:r w:rsidR="00A8371A" w:rsidRPr="00ED3B00">
        <w:rPr>
          <w:rFonts w:ascii="Arial" w:hAnsi="Arial" w:cs="Arial"/>
          <w:sz w:val="22"/>
          <w:szCs w:val="22"/>
          <w:lang w:val="ru-RU"/>
        </w:rPr>
        <w:t xml:space="preserve"> </w:t>
      </w:r>
    </w:p>
    <w:p w14:paraId="471CA59F" w14:textId="77777777" w:rsidR="001B4091" w:rsidRPr="00ED3B00" w:rsidRDefault="008F321A">
      <w:pPr>
        <w:pStyle w:val="Standard"/>
        <w:rPr>
          <w:rFonts w:ascii="Arial" w:hAnsi="Arial" w:cs="Arial"/>
          <w:sz w:val="22"/>
          <w:szCs w:val="22"/>
          <w:lang w:val="ru-RU"/>
        </w:rPr>
      </w:pPr>
      <w:r w:rsidRPr="00ED3B00">
        <w:rPr>
          <w:rFonts w:ascii="Arial" w:hAnsi="Arial" w:cs="Arial"/>
          <w:sz w:val="22"/>
          <w:szCs w:val="22"/>
          <w:lang w:val="ru-RU"/>
        </w:rPr>
        <w:t xml:space="preserve"> </w:t>
      </w:r>
    </w:p>
    <w:p w14:paraId="310AAEA3" w14:textId="77777777" w:rsidR="000D07C7" w:rsidRPr="00ED3B00" w:rsidRDefault="000D07C7">
      <w:pPr>
        <w:pStyle w:val="Standard"/>
        <w:rPr>
          <w:rFonts w:ascii="Arial" w:hAnsi="Arial" w:cs="Arial"/>
          <w:sz w:val="22"/>
          <w:szCs w:val="22"/>
          <w:lang w:val="ru-RU"/>
        </w:rPr>
      </w:pPr>
    </w:p>
    <w:p w14:paraId="01DA6FF2" w14:textId="77777777" w:rsidR="001B4091" w:rsidRPr="00ED3B00" w:rsidRDefault="00DC07AC">
      <w:pPr>
        <w:pStyle w:val="Standard"/>
        <w:jc w:val="center"/>
        <w:rPr>
          <w:rFonts w:ascii="Arial" w:hAnsi="Arial" w:cs="Arial"/>
          <w:sz w:val="22"/>
          <w:szCs w:val="22"/>
        </w:rPr>
      </w:pPr>
      <w:bookmarkStart w:id="260" w:name="_Toc442559929"/>
      <w:r w:rsidRPr="00ED3B00">
        <w:rPr>
          <w:rFonts w:ascii="Arial" w:hAnsi="Arial" w:cs="Arial"/>
          <w:b/>
          <w:sz w:val="22"/>
          <w:szCs w:val="22"/>
          <w:lang w:val="ru-RU"/>
        </w:rPr>
        <w:t>И З Ј А В У</w:t>
      </w:r>
      <w:bookmarkEnd w:id="260"/>
    </w:p>
    <w:p w14:paraId="34054A64" w14:textId="77777777" w:rsidR="001B4091" w:rsidRPr="00ED3B00" w:rsidRDefault="001B4091">
      <w:pPr>
        <w:pStyle w:val="Standard"/>
        <w:rPr>
          <w:rFonts w:ascii="Arial" w:hAnsi="Arial" w:cs="Arial"/>
          <w:sz w:val="22"/>
          <w:szCs w:val="22"/>
        </w:rPr>
      </w:pPr>
    </w:p>
    <w:p w14:paraId="4A03B001" w14:textId="77777777" w:rsidR="001B4091" w:rsidRPr="00ED3B00" w:rsidRDefault="001B4091">
      <w:pPr>
        <w:pStyle w:val="Standard"/>
        <w:rPr>
          <w:rFonts w:ascii="Arial" w:hAnsi="Arial" w:cs="Arial"/>
          <w:sz w:val="22"/>
          <w:szCs w:val="22"/>
        </w:rPr>
      </w:pPr>
    </w:p>
    <w:p w14:paraId="0A83E065" w14:textId="33E41DD6" w:rsidR="001B4091" w:rsidRPr="00ED3B00" w:rsidRDefault="00DC07AC">
      <w:pPr>
        <w:pStyle w:val="Standard"/>
        <w:rPr>
          <w:rFonts w:ascii="Arial" w:hAnsi="Arial" w:cs="Arial"/>
          <w:sz w:val="22"/>
          <w:szCs w:val="22"/>
          <w:lang w:val="sr-Cyrl-RS"/>
        </w:rPr>
      </w:pPr>
      <w:r w:rsidRPr="00ED3B00">
        <w:rPr>
          <w:rFonts w:ascii="Arial" w:hAnsi="Arial" w:cs="Arial"/>
          <w:sz w:val="22"/>
          <w:szCs w:val="22"/>
          <w:lang w:val="ru-RU"/>
        </w:rPr>
        <w:t xml:space="preserve">којом изричито наводимо да </w:t>
      </w:r>
      <w:r w:rsidRPr="00ED3B00">
        <w:rPr>
          <w:rFonts w:ascii="Arial" w:hAnsi="Arial" w:cs="Arial"/>
          <w:sz w:val="22"/>
          <w:szCs w:val="22"/>
        </w:rPr>
        <w:t>смо у свом досадашњем раду и</w:t>
      </w:r>
      <w:r w:rsidRPr="00ED3B00">
        <w:rPr>
          <w:rFonts w:ascii="Arial" w:hAnsi="Arial" w:cs="Arial"/>
          <w:sz w:val="22"/>
          <w:szCs w:val="22"/>
          <w:lang w:val="ru-RU"/>
        </w:rPr>
        <w:t xml:space="preserve"> при састављању </w:t>
      </w:r>
      <w:r w:rsidR="007E22E2" w:rsidRPr="00ED3B00">
        <w:rPr>
          <w:rFonts w:ascii="Arial" w:hAnsi="Arial" w:cs="Arial"/>
          <w:sz w:val="22"/>
          <w:szCs w:val="22"/>
          <w:lang w:val="ru-RU"/>
        </w:rPr>
        <w:t>п</w:t>
      </w:r>
      <w:r w:rsidRPr="00ED3B00">
        <w:rPr>
          <w:rFonts w:ascii="Arial" w:hAnsi="Arial" w:cs="Arial"/>
          <w:sz w:val="22"/>
          <w:szCs w:val="22"/>
          <w:lang w:val="ru-RU"/>
        </w:rPr>
        <w:t xml:space="preserve">онуде </w:t>
      </w:r>
      <w:r w:rsidRPr="00ED3B00">
        <w:rPr>
          <w:rFonts w:ascii="Arial" w:hAnsi="Arial" w:cs="Arial"/>
          <w:sz w:val="22"/>
          <w:szCs w:val="22"/>
        </w:rPr>
        <w:t xml:space="preserve">број: ______________ </w:t>
      </w:r>
      <w:r w:rsidRPr="00ED3B00">
        <w:rPr>
          <w:rFonts w:ascii="Arial" w:hAnsi="Arial" w:cs="Arial"/>
          <w:sz w:val="22"/>
          <w:szCs w:val="22"/>
          <w:lang w:val="ru-RU"/>
        </w:rPr>
        <w:t xml:space="preserve">за јавну набавку услуга </w:t>
      </w:r>
      <w:r w:rsidR="00AD593B" w:rsidRPr="00ED3B00">
        <w:rPr>
          <w:rFonts w:ascii="Arial" w:hAnsi="Arial" w:cs="Arial"/>
          <w:sz w:val="22"/>
          <w:szCs w:val="22"/>
        </w:rPr>
        <w:t>«</w:t>
      </w:r>
      <w:r w:rsidR="0077188F" w:rsidRPr="0077188F">
        <w:rPr>
          <w:rFonts w:ascii="Arial" w:hAnsi="Arial" w:cs="Arial"/>
          <w:sz w:val="22"/>
          <w:szCs w:val="22"/>
          <w:lang w:val="ru-RU"/>
        </w:rPr>
        <w:t>Анализа вода</w:t>
      </w:r>
      <w:r w:rsidR="00D11685" w:rsidRPr="00ED3B00">
        <w:rPr>
          <w:rFonts w:ascii="Arial" w:hAnsi="Arial" w:cs="Arial"/>
          <w:sz w:val="22"/>
          <w:szCs w:val="22"/>
        </w:rPr>
        <w:t>»</w:t>
      </w:r>
      <w:r w:rsidR="00EF098E" w:rsidRPr="00ED3B00">
        <w:rPr>
          <w:rFonts w:ascii="Arial" w:hAnsi="Arial" w:cs="Arial"/>
          <w:sz w:val="22"/>
          <w:szCs w:val="22"/>
          <w:lang w:val="sr-Cyrl-RS"/>
        </w:rPr>
        <w:t>, обликовану по партијама, за партију</w:t>
      </w:r>
      <w:r w:rsidR="00672357" w:rsidRPr="00ED3B00">
        <w:rPr>
          <w:rFonts w:ascii="Arial" w:hAnsi="Arial" w:cs="Arial"/>
          <w:sz w:val="22"/>
          <w:szCs w:val="22"/>
          <w:lang w:val="sr-Latn-RS"/>
        </w:rPr>
        <w:t>/e</w:t>
      </w:r>
      <w:r w:rsidR="00EF098E" w:rsidRPr="00ED3B00">
        <w:rPr>
          <w:rFonts w:ascii="Arial" w:hAnsi="Arial" w:cs="Arial"/>
          <w:sz w:val="22"/>
          <w:szCs w:val="22"/>
          <w:lang w:val="sr-Cyrl-RS"/>
        </w:rPr>
        <w:t xml:space="preserve"> број ___,</w:t>
      </w:r>
      <w:r w:rsidR="00AD593B" w:rsidRPr="00ED3B00">
        <w:rPr>
          <w:rFonts w:ascii="Arial" w:hAnsi="Arial" w:cs="Arial"/>
          <w:sz w:val="22"/>
          <w:szCs w:val="22"/>
        </w:rPr>
        <w:t xml:space="preserve"> у отвореном поступку јавне набавке број </w:t>
      </w:r>
      <w:r w:rsidR="00F84FF3">
        <w:rPr>
          <w:rFonts w:ascii="Arial" w:hAnsi="Arial" w:cs="Arial"/>
          <w:sz w:val="22"/>
          <w:szCs w:val="22"/>
        </w:rPr>
        <w:t>ЈН/4000/0054/2019, ЈАНА БРОЈ 2340/2019</w:t>
      </w:r>
      <w:r w:rsidR="00AD593B" w:rsidRPr="00ED3B00">
        <w:rPr>
          <w:rFonts w:ascii="Arial" w:hAnsi="Arial" w:cs="Arial"/>
          <w:sz w:val="22"/>
          <w:szCs w:val="22"/>
        </w:rPr>
        <w:t>,</w:t>
      </w:r>
      <w:r w:rsidRPr="00ED3B00">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D3B00">
        <w:rPr>
          <w:rFonts w:ascii="Arial" w:hAnsi="Arial" w:cs="Arial"/>
          <w:sz w:val="22"/>
          <w:szCs w:val="22"/>
        </w:rPr>
        <w:t>,</w:t>
      </w:r>
      <w:r w:rsidRPr="00ED3B00">
        <w:rPr>
          <w:rFonts w:ascii="Arial" w:hAnsi="Arial" w:cs="Arial"/>
          <w:sz w:val="22"/>
          <w:szCs w:val="22"/>
          <w:lang w:val="ru-RU"/>
        </w:rPr>
        <w:t xml:space="preserve"> као и да </w:t>
      </w:r>
      <w:r w:rsidRPr="00ED3B00">
        <w:rPr>
          <w:rFonts w:ascii="Arial" w:hAnsi="Arial" w:cs="Arial"/>
          <w:sz w:val="22"/>
          <w:szCs w:val="22"/>
        </w:rPr>
        <w:t xml:space="preserve">немамо забрану обављања делатности која је на снази у време подношења </w:t>
      </w:r>
      <w:r w:rsidR="00D7636C" w:rsidRPr="00ED3B00">
        <w:rPr>
          <w:rFonts w:ascii="Arial" w:hAnsi="Arial" w:cs="Arial"/>
          <w:sz w:val="22"/>
          <w:szCs w:val="22"/>
        </w:rPr>
        <w:t>п</w:t>
      </w:r>
      <w:r w:rsidRPr="00ED3B00">
        <w:rPr>
          <w:rFonts w:ascii="Arial" w:hAnsi="Arial" w:cs="Arial"/>
          <w:sz w:val="22"/>
          <w:szCs w:val="22"/>
        </w:rPr>
        <w:t>онуде.</w:t>
      </w:r>
      <w:r w:rsidR="0067663F" w:rsidRPr="00ED3B00">
        <w:rPr>
          <w:rFonts w:ascii="Arial" w:hAnsi="Arial" w:cs="Arial"/>
          <w:sz w:val="22"/>
          <w:szCs w:val="22"/>
          <w:lang w:val="sr-Cyrl-RS"/>
        </w:rPr>
        <w:t xml:space="preserve"> </w:t>
      </w:r>
      <w:r w:rsidR="00792D9D" w:rsidRPr="00ED3B00">
        <w:rPr>
          <w:rFonts w:ascii="Arial" w:hAnsi="Arial" w:cs="Arial"/>
          <w:sz w:val="22"/>
          <w:szCs w:val="22"/>
          <w:lang w:val="sr-Cyrl-RS"/>
        </w:rPr>
        <w:t xml:space="preserve"> </w:t>
      </w:r>
      <w:r w:rsidR="00D51FBC" w:rsidRPr="00ED3B00">
        <w:rPr>
          <w:rFonts w:ascii="Arial" w:hAnsi="Arial" w:cs="Arial"/>
          <w:sz w:val="22"/>
          <w:szCs w:val="22"/>
          <w:lang w:val="sr-Cyrl-RS"/>
        </w:rPr>
        <w:t xml:space="preserve"> </w:t>
      </w:r>
      <w:r w:rsidR="003B7397" w:rsidRPr="00ED3B00">
        <w:rPr>
          <w:rFonts w:ascii="Arial" w:hAnsi="Arial" w:cs="Arial"/>
          <w:sz w:val="22"/>
          <w:szCs w:val="22"/>
          <w:lang w:val="sr-Cyrl-RS"/>
        </w:rPr>
        <w:t xml:space="preserve"> </w:t>
      </w:r>
      <w:r w:rsidR="006775CF" w:rsidRPr="00ED3B00">
        <w:rPr>
          <w:rFonts w:ascii="Arial" w:hAnsi="Arial" w:cs="Arial"/>
          <w:sz w:val="22"/>
          <w:szCs w:val="22"/>
          <w:lang w:val="sr-Cyrl-RS"/>
        </w:rPr>
        <w:t xml:space="preserve">  </w:t>
      </w:r>
      <w:r w:rsidR="002D6E65" w:rsidRPr="00ED3B00">
        <w:rPr>
          <w:rFonts w:ascii="Arial" w:hAnsi="Arial" w:cs="Arial"/>
          <w:sz w:val="22"/>
          <w:szCs w:val="22"/>
          <w:lang w:val="sr-Latn-RS"/>
        </w:rPr>
        <w:t xml:space="preserve"> </w:t>
      </w:r>
      <w:r w:rsidR="0085142F" w:rsidRPr="00ED3B00">
        <w:rPr>
          <w:rFonts w:ascii="Arial" w:hAnsi="Arial" w:cs="Arial"/>
          <w:sz w:val="22"/>
          <w:szCs w:val="22"/>
          <w:lang w:val="sr-Cyrl-RS"/>
        </w:rPr>
        <w:t xml:space="preserve"> </w:t>
      </w:r>
      <w:r w:rsidR="00CE73D0" w:rsidRPr="00ED3B00">
        <w:rPr>
          <w:rFonts w:ascii="Arial" w:hAnsi="Arial" w:cs="Arial"/>
          <w:sz w:val="22"/>
          <w:szCs w:val="22"/>
          <w:lang w:val="sr-Cyrl-RS"/>
        </w:rPr>
        <w:t xml:space="preserve"> </w:t>
      </w:r>
      <w:r w:rsidR="001409D8" w:rsidRPr="00ED3B00">
        <w:rPr>
          <w:rFonts w:ascii="Arial" w:hAnsi="Arial" w:cs="Arial"/>
          <w:sz w:val="22"/>
          <w:szCs w:val="22"/>
          <w:lang w:val="sr-Cyrl-RS"/>
        </w:rPr>
        <w:t xml:space="preserve"> </w:t>
      </w:r>
      <w:r w:rsidR="00736AC1" w:rsidRPr="00ED3B00">
        <w:rPr>
          <w:rFonts w:ascii="Arial" w:hAnsi="Arial" w:cs="Arial"/>
          <w:sz w:val="22"/>
          <w:szCs w:val="22"/>
          <w:lang w:val="sr-Cyrl-RS"/>
        </w:rPr>
        <w:t xml:space="preserve"> </w:t>
      </w:r>
      <w:r w:rsidR="00EF3D23" w:rsidRPr="00ED3B00">
        <w:rPr>
          <w:rFonts w:ascii="Arial" w:hAnsi="Arial" w:cs="Arial"/>
          <w:sz w:val="22"/>
          <w:szCs w:val="22"/>
          <w:lang w:val="sr-Cyrl-RS"/>
        </w:rPr>
        <w:t xml:space="preserve"> </w:t>
      </w:r>
      <w:r w:rsidR="000D07C7" w:rsidRPr="00ED3B00">
        <w:rPr>
          <w:rFonts w:ascii="Arial" w:hAnsi="Arial" w:cs="Arial"/>
          <w:sz w:val="22"/>
          <w:szCs w:val="22"/>
          <w:lang w:val="sr-Cyrl-RS"/>
        </w:rPr>
        <w:t xml:space="preserve"> </w:t>
      </w:r>
    </w:p>
    <w:p w14:paraId="004447DB" w14:textId="77777777" w:rsidR="001B4091" w:rsidRPr="00ED3B00" w:rsidRDefault="00E476EE">
      <w:pPr>
        <w:pStyle w:val="Standard"/>
        <w:rPr>
          <w:rFonts w:ascii="Arial" w:hAnsi="Arial" w:cs="Arial"/>
          <w:sz w:val="22"/>
          <w:szCs w:val="22"/>
          <w:lang w:val="sr-Cyrl-RS"/>
        </w:rPr>
      </w:pPr>
      <w:r w:rsidRPr="00ED3B00">
        <w:rPr>
          <w:rFonts w:ascii="Arial" w:hAnsi="Arial" w:cs="Arial"/>
          <w:sz w:val="22"/>
          <w:szCs w:val="22"/>
          <w:lang w:val="sr-Cyrl-RS"/>
        </w:rPr>
        <w:t xml:space="preserve"> </w:t>
      </w:r>
      <w:r w:rsidR="000F269D" w:rsidRPr="00ED3B00">
        <w:rPr>
          <w:rFonts w:ascii="Arial" w:hAnsi="Arial" w:cs="Arial"/>
          <w:sz w:val="22"/>
          <w:szCs w:val="22"/>
          <w:lang w:val="sr-Cyrl-RS"/>
        </w:rPr>
        <w:t xml:space="preserve"> </w:t>
      </w:r>
      <w:r w:rsidR="00EE3144" w:rsidRPr="00ED3B00">
        <w:rPr>
          <w:rFonts w:ascii="Arial" w:hAnsi="Arial" w:cs="Arial"/>
          <w:sz w:val="22"/>
          <w:szCs w:val="22"/>
          <w:lang w:val="sr-Cyrl-RS"/>
        </w:rPr>
        <w:t xml:space="preserve"> </w:t>
      </w:r>
      <w:r w:rsidR="000200AA" w:rsidRPr="00ED3B00">
        <w:rPr>
          <w:rFonts w:ascii="Arial" w:hAnsi="Arial" w:cs="Arial"/>
          <w:sz w:val="22"/>
          <w:szCs w:val="22"/>
          <w:lang w:val="sr-Cyrl-RS"/>
        </w:rPr>
        <w:t xml:space="preserve"> </w:t>
      </w:r>
      <w:r w:rsidR="00EF098E" w:rsidRPr="00ED3B00">
        <w:rPr>
          <w:rFonts w:ascii="Arial" w:hAnsi="Arial" w:cs="Arial"/>
          <w:sz w:val="22"/>
          <w:szCs w:val="22"/>
          <w:lang w:val="sr-Cyrl-RS"/>
        </w:rPr>
        <w:t xml:space="preserve"> </w:t>
      </w:r>
    </w:p>
    <w:p w14:paraId="568542C5" w14:textId="77777777" w:rsidR="001B4091" w:rsidRPr="00ED3B00" w:rsidRDefault="001B4091">
      <w:pPr>
        <w:pStyle w:val="Standard"/>
        <w:tabs>
          <w:tab w:val="left" w:pos="6388"/>
        </w:tabs>
        <w:ind w:left="360"/>
        <w:rPr>
          <w:rFonts w:ascii="Arial" w:eastAsia="Calibri" w:hAnsi="Arial" w:cs="Arial"/>
          <w:bCs/>
          <w:iCs/>
          <w:sz w:val="22"/>
          <w:szCs w:val="22"/>
        </w:rPr>
      </w:pPr>
    </w:p>
    <w:p w14:paraId="515F71D5" w14:textId="77777777" w:rsidR="001B4091" w:rsidRPr="00ED3B00" w:rsidRDefault="001B4091">
      <w:pPr>
        <w:pStyle w:val="Standard"/>
        <w:tabs>
          <w:tab w:val="left" w:pos="6388"/>
        </w:tabs>
        <w:ind w:left="360"/>
        <w:rPr>
          <w:rFonts w:ascii="Arial" w:eastAsia="Calibri" w:hAnsi="Arial" w:cs="Arial"/>
          <w:bCs/>
          <w:iCs/>
          <w:sz w:val="22"/>
          <w:szCs w:val="22"/>
        </w:rPr>
      </w:pPr>
    </w:p>
    <w:p w14:paraId="559EE0AE" w14:textId="77777777" w:rsidR="001B4091" w:rsidRPr="00ED3B00" w:rsidRDefault="001B4091">
      <w:pPr>
        <w:pStyle w:val="Standard"/>
        <w:tabs>
          <w:tab w:val="left" w:pos="6388"/>
        </w:tabs>
        <w:ind w:left="360"/>
        <w:rPr>
          <w:rFonts w:ascii="Arial" w:eastAsia="Calibri" w:hAnsi="Arial" w:cs="Arial"/>
          <w:bCs/>
          <w:iCs/>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6F3CB1" w:rsidRPr="00ED3B00" w14:paraId="0FD4D4A3" w14:textId="77777777" w:rsidTr="00CE73D0">
        <w:trPr>
          <w:jc w:val="center"/>
        </w:trPr>
        <w:tc>
          <w:tcPr>
            <w:tcW w:w="3880" w:type="dxa"/>
            <w:shd w:val="clear" w:color="auto" w:fill="auto"/>
            <w:tcMar>
              <w:top w:w="0" w:type="dxa"/>
              <w:left w:w="108" w:type="dxa"/>
              <w:bottom w:w="0" w:type="dxa"/>
              <w:right w:w="108" w:type="dxa"/>
            </w:tcMar>
          </w:tcPr>
          <w:p w14:paraId="4B1E470E" w14:textId="77777777" w:rsidR="006F3CB1" w:rsidRPr="00ED3B00" w:rsidRDefault="006F3CB1" w:rsidP="00CE73D0">
            <w:pPr>
              <w:pStyle w:val="Standard"/>
              <w:spacing w:before="0"/>
              <w:jc w:val="center"/>
              <w:rPr>
                <w:rFonts w:ascii="Arial" w:hAnsi="Arial" w:cs="Arial"/>
                <w:sz w:val="22"/>
                <w:szCs w:val="22"/>
              </w:rPr>
            </w:pPr>
            <w:r w:rsidRPr="00ED3B00">
              <w:rPr>
                <w:rFonts w:ascii="Arial" w:hAnsi="Arial" w:cs="Arial"/>
                <w:sz w:val="22"/>
                <w:szCs w:val="22"/>
              </w:rPr>
              <w:t>Датум:</w:t>
            </w:r>
          </w:p>
        </w:tc>
        <w:tc>
          <w:tcPr>
            <w:tcW w:w="2127" w:type="dxa"/>
            <w:shd w:val="clear" w:color="auto" w:fill="auto"/>
            <w:tcMar>
              <w:top w:w="0" w:type="dxa"/>
              <w:left w:w="108" w:type="dxa"/>
              <w:bottom w:w="0" w:type="dxa"/>
              <w:right w:w="108" w:type="dxa"/>
            </w:tcMar>
          </w:tcPr>
          <w:p w14:paraId="6398C7BD" w14:textId="77777777" w:rsidR="006F3CB1" w:rsidRPr="00ED3B00" w:rsidRDefault="006F3CB1" w:rsidP="00CE73D0">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14:paraId="77338DD3" w14:textId="77777777" w:rsidR="006F3CB1" w:rsidRPr="00ED3B00" w:rsidRDefault="006F3CB1" w:rsidP="00CE73D0">
            <w:pPr>
              <w:pStyle w:val="Standard"/>
              <w:spacing w:before="0"/>
              <w:jc w:val="center"/>
              <w:rPr>
                <w:rFonts w:ascii="Arial" w:hAnsi="Arial" w:cs="Arial"/>
                <w:sz w:val="22"/>
                <w:szCs w:val="22"/>
              </w:rPr>
            </w:pPr>
            <w:r w:rsidRPr="00ED3B00">
              <w:rPr>
                <w:rFonts w:ascii="Arial" w:hAnsi="Arial" w:cs="Arial"/>
                <w:sz w:val="22"/>
                <w:szCs w:val="22"/>
              </w:rPr>
              <w:t>Понуђач/члан групе/подизвођач</w:t>
            </w:r>
          </w:p>
        </w:tc>
      </w:tr>
      <w:tr w:rsidR="006F3CB1" w:rsidRPr="00ED3B00" w14:paraId="03D3385F" w14:textId="77777777" w:rsidTr="00CE73D0">
        <w:trPr>
          <w:jc w:val="center"/>
        </w:trPr>
        <w:tc>
          <w:tcPr>
            <w:tcW w:w="3880" w:type="dxa"/>
            <w:shd w:val="clear" w:color="auto" w:fill="auto"/>
            <w:tcMar>
              <w:top w:w="0" w:type="dxa"/>
              <w:left w:w="108" w:type="dxa"/>
              <w:bottom w:w="0" w:type="dxa"/>
              <w:right w:w="108" w:type="dxa"/>
            </w:tcMar>
          </w:tcPr>
          <w:p w14:paraId="72EE23CA" w14:textId="77777777" w:rsidR="006F3CB1" w:rsidRPr="00ED3B00" w:rsidRDefault="006F3CB1" w:rsidP="00CE73D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34DFED87" w14:textId="77777777" w:rsidR="006F3CB1" w:rsidRPr="00ED3B00" w:rsidRDefault="006F3CB1" w:rsidP="00CE73D0">
            <w:pPr>
              <w:pStyle w:val="Standard"/>
              <w:spacing w:before="0"/>
              <w:jc w:val="center"/>
              <w:rPr>
                <w:rFonts w:ascii="Arial" w:hAnsi="Arial" w:cs="Arial"/>
                <w:sz w:val="22"/>
                <w:szCs w:val="22"/>
              </w:rPr>
            </w:pPr>
            <w:r w:rsidRPr="00ED3B00">
              <w:rPr>
                <w:rFonts w:ascii="Arial" w:hAnsi="Arial" w:cs="Arial"/>
                <w:sz w:val="22"/>
                <w:szCs w:val="22"/>
              </w:rPr>
              <w:t>М.П.</w:t>
            </w:r>
          </w:p>
        </w:tc>
        <w:tc>
          <w:tcPr>
            <w:tcW w:w="4024" w:type="dxa"/>
            <w:shd w:val="clear" w:color="auto" w:fill="auto"/>
            <w:tcMar>
              <w:top w:w="0" w:type="dxa"/>
              <w:left w:w="108" w:type="dxa"/>
              <w:bottom w:w="0" w:type="dxa"/>
              <w:right w:w="108" w:type="dxa"/>
            </w:tcMar>
          </w:tcPr>
          <w:p w14:paraId="0DA81250" w14:textId="77777777" w:rsidR="006F3CB1" w:rsidRPr="00ED3B00" w:rsidRDefault="006F3CB1" w:rsidP="00CE73D0">
            <w:pPr>
              <w:pStyle w:val="Standard"/>
              <w:spacing w:before="0"/>
              <w:jc w:val="center"/>
              <w:rPr>
                <w:rFonts w:ascii="Arial" w:hAnsi="Arial" w:cs="Arial"/>
                <w:sz w:val="22"/>
                <w:szCs w:val="22"/>
                <w:lang w:val="ru-RU"/>
              </w:rPr>
            </w:pPr>
          </w:p>
        </w:tc>
      </w:tr>
      <w:tr w:rsidR="006F3CB1" w:rsidRPr="00ED3B00" w14:paraId="025C39AA" w14:textId="77777777" w:rsidTr="00CE73D0">
        <w:trPr>
          <w:jc w:val="center"/>
        </w:trPr>
        <w:tc>
          <w:tcPr>
            <w:tcW w:w="3880" w:type="dxa"/>
            <w:tcBorders>
              <w:bottom w:val="single" w:sz="4" w:space="0" w:color="00000A"/>
            </w:tcBorders>
            <w:shd w:val="clear" w:color="auto" w:fill="auto"/>
            <w:tcMar>
              <w:top w:w="0" w:type="dxa"/>
              <w:left w:w="108" w:type="dxa"/>
              <w:bottom w:w="0" w:type="dxa"/>
              <w:right w:w="108" w:type="dxa"/>
            </w:tcMar>
          </w:tcPr>
          <w:p w14:paraId="5926358E" w14:textId="77777777" w:rsidR="006F3CB1" w:rsidRPr="00ED3B00" w:rsidRDefault="006F3CB1" w:rsidP="00CE73D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29E16666" w14:textId="77777777" w:rsidR="006F3CB1" w:rsidRPr="00ED3B00" w:rsidRDefault="006F3CB1" w:rsidP="00CE73D0">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47221A6A" w14:textId="77777777" w:rsidR="006F3CB1" w:rsidRPr="00ED3B00" w:rsidRDefault="006F3CB1" w:rsidP="00CE73D0">
            <w:pPr>
              <w:pStyle w:val="Standard"/>
              <w:spacing w:before="0"/>
              <w:jc w:val="center"/>
              <w:rPr>
                <w:rFonts w:ascii="Arial" w:hAnsi="Arial" w:cs="Arial"/>
                <w:sz w:val="22"/>
                <w:szCs w:val="22"/>
                <w:lang w:val="ru-RU"/>
              </w:rPr>
            </w:pPr>
          </w:p>
        </w:tc>
      </w:tr>
      <w:tr w:rsidR="006F3CB1" w:rsidRPr="00ED3B00" w14:paraId="5A7A6482" w14:textId="77777777" w:rsidTr="00CE73D0">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271CEA7A" w14:textId="77777777" w:rsidR="006F3CB1" w:rsidRPr="00ED3B00" w:rsidRDefault="006F3CB1" w:rsidP="00CE73D0">
            <w:pPr>
              <w:pStyle w:val="Standard"/>
              <w:spacing w:before="0"/>
              <w:jc w:val="center"/>
              <w:rPr>
                <w:rFonts w:ascii="Arial" w:hAnsi="Arial" w:cs="Arial"/>
                <w:sz w:val="22"/>
                <w:szCs w:val="22"/>
              </w:rPr>
            </w:pPr>
          </w:p>
          <w:p w14:paraId="1B5C1B3F" w14:textId="77777777" w:rsidR="006F3CB1" w:rsidRPr="00ED3B00" w:rsidRDefault="006F3CB1" w:rsidP="00CE73D0">
            <w:pPr>
              <w:pStyle w:val="Standard"/>
              <w:spacing w:before="0"/>
              <w:jc w:val="center"/>
              <w:rPr>
                <w:rFonts w:ascii="Arial" w:hAnsi="Arial" w:cs="Arial"/>
                <w:sz w:val="22"/>
                <w:szCs w:val="22"/>
              </w:rPr>
            </w:pPr>
          </w:p>
          <w:p w14:paraId="378E10F6" w14:textId="77777777" w:rsidR="006F3CB1" w:rsidRPr="00ED3B00" w:rsidRDefault="006F3CB1" w:rsidP="00CE73D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602D755F" w14:textId="77777777" w:rsidR="006F3CB1" w:rsidRPr="00ED3B00" w:rsidRDefault="006F3CB1" w:rsidP="00CE73D0">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14:paraId="4AFCACB4" w14:textId="77777777" w:rsidR="006F3CB1" w:rsidRPr="00ED3B00" w:rsidRDefault="006F3CB1" w:rsidP="00CE73D0">
            <w:pPr>
              <w:pStyle w:val="Standard"/>
              <w:spacing w:before="0"/>
              <w:jc w:val="center"/>
              <w:rPr>
                <w:rFonts w:ascii="Arial" w:hAnsi="Arial" w:cs="Arial"/>
                <w:sz w:val="22"/>
                <w:szCs w:val="22"/>
                <w:lang w:val="ru-RU"/>
              </w:rPr>
            </w:pPr>
          </w:p>
        </w:tc>
      </w:tr>
    </w:tbl>
    <w:p w14:paraId="246EB761" w14:textId="77777777" w:rsidR="006F3CB1" w:rsidRPr="002C729D" w:rsidRDefault="006F3CB1" w:rsidP="006F3CB1">
      <w:pPr>
        <w:pStyle w:val="Standard"/>
        <w:rPr>
          <w:rFonts w:ascii="Arial" w:hAnsi="Arial" w:cs="Arial"/>
          <w:b/>
          <w:i/>
          <w:sz w:val="20"/>
          <w:szCs w:val="20"/>
        </w:rPr>
      </w:pPr>
    </w:p>
    <w:p w14:paraId="467DCA25" w14:textId="77777777" w:rsidR="006F3CB1" w:rsidRPr="002C729D" w:rsidRDefault="006F3CB1" w:rsidP="006F3CB1">
      <w:pPr>
        <w:pStyle w:val="Standard"/>
        <w:rPr>
          <w:rFonts w:ascii="Arial" w:hAnsi="Arial" w:cs="Arial"/>
          <w:b/>
          <w:i/>
          <w:sz w:val="20"/>
          <w:szCs w:val="20"/>
        </w:rPr>
      </w:pPr>
    </w:p>
    <w:p w14:paraId="62C0D956" w14:textId="77777777" w:rsidR="006F3CB1" w:rsidRPr="002C729D" w:rsidRDefault="006F3CB1" w:rsidP="006F3CB1">
      <w:pPr>
        <w:pStyle w:val="Standard"/>
        <w:rPr>
          <w:rFonts w:ascii="Arial" w:hAnsi="Arial" w:cs="Arial"/>
        </w:rPr>
      </w:pPr>
      <w:r w:rsidRPr="002C729D">
        <w:rPr>
          <w:rFonts w:ascii="Arial" w:hAnsi="Arial" w:cs="Arial"/>
          <w:b/>
          <w:i/>
          <w:sz w:val="20"/>
          <w:szCs w:val="20"/>
        </w:rPr>
        <w:t>Напомена:</w:t>
      </w:r>
      <w:r w:rsidRPr="002C729D">
        <w:rPr>
          <w:rFonts w:ascii="Arial" w:hAnsi="Arial"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1B5EA7AA" w14:textId="77777777" w:rsidR="006F3CB1" w:rsidRPr="002C729D" w:rsidRDefault="006F3CB1" w:rsidP="006F3CB1">
      <w:pPr>
        <w:pStyle w:val="Standard"/>
        <w:rPr>
          <w:rFonts w:ascii="Arial" w:hAnsi="Arial" w:cs="Arial"/>
        </w:rPr>
      </w:pPr>
      <w:r w:rsidRPr="002C729D">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952DC0F" w14:textId="77777777" w:rsidR="00D91057" w:rsidRDefault="006F3CB1" w:rsidP="006F3CB1">
      <w:pPr>
        <w:pStyle w:val="Standard"/>
        <w:rPr>
          <w:rFonts w:ascii="Arial" w:hAnsi="Arial" w:cs="Arial"/>
          <w:i/>
          <w:sz w:val="20"/>
          <w:szCs w:val="20"/>
          <w:lang w:val="sr-Cyrl-RS"/>
        </w:rPr>
      </w:pPr>
      <w:r w:rsidRPr="002C729D">
        <w:rPr>
          <w:rFonts w:ascii="Arial" w:hAnsi="Arial" w:cs="Arial"/>
          <w:i/>
          <w:sz w:val="20"/>
          <w:szCs w:val="20"/>
        </w:rPr>
        <w:t>Приликом подношења понуде, овај образац копирати у потребном броју примерака.</w:t>
      </w:r>
      <w:r>
        <w:rPr>
          <w:rFonts w:ascii="Arial" w:hAnsi="Arial" w:cs="Arial"/>
          <w:i/>
          <w:sz w:val="20"/>
          <w:szCs w:val="20"/>
          <w:lang w:val="sr-Cyrl-RS"/>
        </w:rPr>
        <w:t xml:space="preserve"> </w:t>
      </w:r>
    </w:p>
    <w:p w14:paraId="1AD0E0E0" w14:textId="77777777" w:rsidR="00F96AB0" w:rsidRDefault="00F96AB0" w:rsidP="006F3CB1">
      <w:pPr>
        <w:pStyle w:val="Standard"/>
        <w:rPr>
          <w:rFonts w:ascii="Arial" w:hAnsi="Arial" w:cs="Arial"/>
          <w:i/>
          <w:sz w:val="20"/>
          <w:szCs w:val="20"/>
          <w:lang w:val="sr-Cyrl-RS"/>
        </w:rPr>
      </w:pPr>
    </w:p>
    <w:p w14:paraId="5A4FB868" w14:textId="77777777" w:rsidR="00546234" w:rsidRDefault="00546234" w:rsidP="00546234">
      <w:pPr>
        <w:autoSpaceDE w:val="0"/>
        <w:jc w:val="right"/>
        <w:rPr>
          <w:rFonts w:ascii="Arial MT" w:hAnsi="Arial MT" w:cs="Arial"/>
          <w:b/>
          <w:color w:val="000000"/>
          <w:kern w:val="0"/>
          <w:sz w:val="24"/>
          <w:szCs w:val="24"/>
        </w:rPr>
      </w:pPr>
    </w:p>
    <w:p w14:paraId="3F624F1D" w14:textId="77777777" w:rsidR="00ED3B00" w:rsidRDefault="00ED3B00" w:rsidP="00546234">
      <w:pPr>
        <w:autoSpaceDE w:val="0"/>
        <w:jc w:val="right"/>
        <w:rPr>
          <w:rFonts w:ascii="Arial MT" w:hAnsi="Arial MT" w:cs="Arial"/>
          <w:b/>
          <w:color w:val="000000"/>
          <w:kern w:val="0"/>
          <w:sz w:val="24"/>
          <w:szCs w:val="24"/>
        </w:rPr>
      </w:pPr>
    </w:p>
    <w:p w14:paraId="448A3470" w14:textId="77777777" w:rsidR="009138A5" w:rsidRDefault="009138A5" w:rsidP="008532E5">
      <w:pPr>
        <w:autoSpaceDE w:val="0"/>
        <w:rPr>
          <w:rFonts w:ascii="Arial MT" w:hAnsi="Arial MT" w:cs="Arial"/>
          <w:b/>
          <w:color w:val="000000"/>
          <w:kern w:val="0"/>
          <w:sz w:val="24"/>
          <w:szCs w:val="24"/>
        </w:rPr>
      </w:pPr>
    </w:p>
    <w:p w14:paraId="419B5E2D" w14:textId="0030A543" w:rsidR="00551BAE" w:rsidRPr="00693065" w:rsidRDefault="00551BAE" w:rsidP="00104B4C">
      <w:pPr>
        <w:pStyle w:val="Standard"/>
        <w:pageBreakBefore/>
        <w:spacing w:before="0"/>
        <w:jc w:val="right"/>
        <w:rPr>
          <w:rFonts w:ascii="Arial" w:hAnsi="Arial" w:cs="Arial"/>
          <w:b/>
          <w:sz w:val="22"/>
          <w:szCs w:val="22"/>
        </w:rPr>
      </w:pPr>
      <w:r w:rsidRPr="00693065">
        <w:rPr>
          <w:rFonts w:ascii="Arial" w:hAnsi="Arial" w:cs="Arial"/>
          <w:b/>
          <w:sz w:val="22"/>
          <w:szCs w:val="22"/>
        </w:rPr>
        <w:lastRenderedPageBreak/>
        <w:t xml:space="preserve">ОБРАЗАЦ БРОЈ </w:t>
      </w:r>
      <w:r w:rsidR="008532E5">
        <w:rPr>
          <w:rFonts w:ascii="Arial" w:hAnsi="Arial" w:cs="Arial"/>
          <w:b/>
          <w:sz w:val="22"/>
          <w:szCs w:val="22"/>
          <w:lang w:val="sr-Cyrl-RS"/>
        </w:rPr>
        <w:t>5</w:t>
      </w:r>
      <w:r w:rsidRPr="00693065">
        <w:rPr>
          <w:rFonts w:ascii="Arial" w:hAnsi="Arial" w:cs="Arial"/>
          <w:b/>
          <w:sz w:val="22"/>
          <w:szCs w:val="22"/>
        </w:rPr>
        <w:t>.</w:t>
      </w:r>
    </w:p>
    <w:p w14:paraId="0078C888" w14:textId="77777777" w:rsidR="00104B4C" w:rsidRPr="00693065" w:rsidRDefault="00104B4C" w:rsidP="00104B4C">
      <w:pPr>
        <w:pStyle w:val="Standard"/>
        <w:spacing w:before="0"/>
        <w:jc w:val="center"/>
        <w:rPr>
          <w:rFonts w:ascii="Arial" w:hAnsi="Arial" w:cs="Arial"/>
          <w:b/>
          <w:sz w:val="22"/>
          <w:szCs w:val="22"/>
        </w:rPr>
      </w:pPr>
    </w:p>
    <w:p w14:paraId="34B1B743" w14:textId="77777777" w:rsidR="00693065" w:rsidRPr="00693065" w:rsidRDefault="00DC07AC" w:rsidP="00104B4C">
      <w:pPr>
        <w:pStyle w:val="Standard"/>
        <w:spacing w:before="0"/>
        <w:jc w:val="center"/>
        <w:rPr>
          <w:rFonts w:ascii="Arial" w:hAnsi="Arial" w:cs="Arial"/>
          <w:b/>
          <w:sz w:val="22"/>
          <w:szCs w:val="22"/>
          <w:lang w:val="sr-Cyrl-RS"/>
        </w:rPr>
      </w:pPr>
      <w:r w:rsidRPr="00693065">
        <w:rPr>
          <w:rFonts w:ascii="Arial" w:hAnsi="Arial" w:cs="Arial"/>
          <w:b/>
          <w:sz w:val="22"/>
          <w:szCs w:val="22"/>
        </w:rPr>
        <w:t>ОБРАЗАЦ ТРОШКОВА ПРИПРЕМЕ ПОНУДЕ</w:t>
      </w:r>
      <w:r w:rsidR="00930CF2" w:rsidRPr="00693065">
        <w:rPr>
          <w:rFonts w:ascii="Arial" w:hAnsi="Arial" w:cs="Arial"/>
          <w:b/>
          <w:sz w:val="22"/>
          <w:szCs w:val="22"/>
          <w:lang w:val="sr-Cyrl-RS"/>
        </w:rPr>
        <w:t xml:space="preserve"> </w:t>
      </w:r>
      <w:r w:rsidR="006A0F93" w:rsidRPr="00693065">
        <w:rPr>
          <w:rFonts w:ascii="Arial" w:hAnsi="Arial" w:cs="Arial"/>
          <w:b/>
          <w:sz w:val="22"/>
          <w:szCs w:val="22"/>
          <w:lang w:val="sr-Cyrl-RS"/>
        </w:rPr>
        <w:t xml:space="preserve"> </w:t>
      </w:r>
    </w:p>
    <w:p w14:paraId="20D0657A" w14:textId="77777777" w:rsidR="001B4091" w:rsidRPr="00693065" w:rsidRDefault="00DD4656" w:rsidP="00104B4C">
      <w:pPr>
        <w:pStyle w:val="Standard"/>
        <w:spacing w:before="0"/>
        <w:jc w:val="center"/>
        <w:rPr>
          <w:rFonts w:ascii="Arial" w:hAnsi="Arial" w:cs="Arial"/>
          <w:sz w:val="22"/>
          <w:szCs w:val="22"/>
          <w:lang w:val="sr-Cyrl-RS"/>
        </w:rPr>
      </w:pPr>
      <w:r w:rsidRPr="00693065">
        <w:rPr>
          <w:rFonts w:ascii="Arial" w:hAnsi="Arial" w:cs="Arial"/>
          <w:b/>
          <w:sz w:val="22"/>
          <w:szCs w:val="22"/>
          <w:lang w:val="sr-Cyrl-RS"/>
        </w:rPr>
        <w:t xml:space="preserve"> </w:t>
      </w:r>
    </w:p>
    <w:p w14:paraId="75D1BA05" w14:textId="6075ABAD" w:rsidR="0087680B" w:rsidRPr="00693065" w:rsidRDefault="00DC07AC" w:rsidP="00104B4C">
      <w:pPr>
        <w:pStyle w:val="Standard"/>
        <w:spacing w:before="0"/>
        <w:jc w:val="center"/>
        <w:rPr>
          <w:rFonts w:ascii="Arial" w:hAnsi="Arial" w:cs="Arial"/>
          <w:sz w:val="22"/>
          <w:szCs w:val="22"/>
          <w:lang w:val="sr-Cyrl-RS"/>
        </w:rPr>
      </w:pPr>
      <w:r w:rsidRPr="00693065">
        <w:rPr>
          <w:rFonts w:ascii="Arial" w:hAnsi="Arial" w:cs="Arial"/>
          <w:sz w:val="22"/>
          <w:szCs w:val="22"/>
        </w:rPr>
        <w:t>за јавну набавку услуга</w:t>
      </w:r>
      <w:r w:rsidR="00927150" w:rsidRPr="00693065">
        <w:rPr>
          <w:rFonts w:ascii="Arial" w:hAnsi="Arial" w:cs="Arial"/>
          <w:sz w:val="22"/>
          <w:szCs w:val="22"/>
        </w:rPr>
        <w:t xml:space="preserve">: </w:t>
      </w:r>
      <w:r w:rsidR="00C07EA1" w:rsidRPr="00693065">
        <w:rPr>
          <w:rFonts w:ascii="Arial" w:hAnsi="Arial" w:cs="Arial"/>
          <w:sz w:val="22"/>
          <w:szCs w:val="22"/>
        </w:rPr>
        <w:t>«</w:t>
      </w:r>
      <w:r w:rsidR="009138A5" w:rsidRPr="009138A5">
        <w:rPr>
          <w:rFonts w:ascii="Arial" w:hAnsi="Arial" w:cs="Arial"/>
          <w:sz w:val="22"/>
          <w:szCs w:val="22"/>
        </w:rPr>
        <w:t>Анализа вода</w:t>
      </w:r>
      <w:r w:rsidR="00D11685" w:rsidRPr="00693065">
        <w:rPr>
          <w:rFonts w:ascii="Arial" w:hAnsi="Arial" w:cs="Arial"/>
          <w:sz w:val="22"/>
          <w:szCs w:val="22"/>
        </w:rPr>
        <w:t>»</w:t>
      </w:r>
      <w:r w:rsidR="00ED6FE3" w:rsidRPr="00693065">
        <w:rPr>
          <w:rFonts w:ascii="Arial" w:hAnsi="Arial" w:cs="Arial"/>
          <w:sz w:val="22"/>
          <w:szCs w:val="22"/>
          <w:lang w:val="sr-Cyrl-RS"/>
        </w:rPr>
        <w:t>, обликовану по партијама, за партију</w:t>
      </w:r>
      <w:r w:rsidR="00AB63DC" w:rsidRPr="00693065">
        <w:rPr>
          <w:rFonts w:ascii="Arial" w:hAnsi="Arial" w:cs="Arial"/>
          <w:sz w:val="22"/>
          <w:szCs w:val="22"/>
          <w:lang w:val="sr-Latn-RS"/>
        </w:rPr>
        <w:t>/e</w:t>
      </w:r>
      <w:r w:rsidR="00ED6FE3" w:rsidRPr="00693065">
        <w:rPr>
          <w:rFonts w:ascii="Arial" w:hAnsi="Arial" w:cs="Arial"/>
          <w:sz w:val="22"/>
          <w:szCs w:val="22"/>
          <w:lang w:val="sr-Cyrl-RS"/>
        </w:rPr>
        <w:t xml:space="preserve"> број ___,</w:t>
      </w:r>
      <w:r w:rsidR="00C07EA1" w:rsidRPr="00693065">
        <w:rPr>
          <w:rFonts w:ascii="Arial" w:hAnsi="Arial" w:cs="Arial"/>
          <w:sz w:val="22"/>
          <w:szCs w:val="22"/>
        </w:rPr>
        <w:t xml:space="preserve"> у отвореном поступку јавне набавке број </w:t>
      </w:r>
      <w:r w:rsidR="00F84FF3">
        <w:rPr>
          <w:rFonts w:ascii="Arial" w:hAnsi="Arial" w:cs="Arial"/>
          <w:sz w:val="22"/>
          <w:szCs w:val="22"/>
        </w:rPr>
        <w:t>ЈН/4000/0054/2019, ЈАНА БРОЈ 2340/2019</w:t>
      </w:r>
      <w:r w:rsidR="003B7397" w:rsidRPr="00693065">
        <w:rPr>
          <w:rFonts w:ascii="Arial" w:hAnsi="Arial" w:cs="Arial"/>
          <w:sz w:val="22"/>
          <w:szCs w:val="22"/>
          <w:lang w:val="sr-Cyrl-RS"/>
        </w:rPr>
        <w:t xml:space="preserve"> </w:t>
      </w:r>
    </w:p>
    <w:p w14:paraId="09DA38F5" w14:textId="77777777" w:rsidR="00F4680E" w:rsidRPr="00693065" w:rsidRDefault="00DC07AC" w:rsidP="00104B4C">
      <w:pPr>
        <w:pStyle w:val="Standard"/>
        <w:spacing w:before="0"/>
        <w:jc w:val="center"/>
        <w:rPr>
          <w:rFonts w:ascii="Arial" w:hAnsi="Arial" w:cs="Arial"/>
          <w:sz w:val="22"/>
          <w:szCs w:val="22"/>
        </w:rPr>
      </w:pPr>
      <w:r w:rsidRPr="00693065">
        <w:rPr>
          <w:rFonts w:ascii="Arial" w:hAnsi="Arial" w:cs="Arial"/>
          <w:sz w:val="22"/>
          <w:szCs w:val="22"/>
          <w:lang w:val="ru-RU"/>
        </w:rPr>
        <w:t xml:space="preserve">На основу члана 88. став 1. Закона о јавним набавкама („Службени </w:t>
      </w:r>
      <w:r w:rsidR="006B1C92" w:rsidRPr="00693065">
        <w:rPr>
          <w:rFonts w:ascii="Arial" w:hAnsi="Arial" w:cs="Arial"/>
          <w:sz w:val="22"/>
          <w:szCs w:val="22"/>
          <w:lang w:val="ru-RU"/>
        </w:rPr>
        <w:t>Г</w:t>
      </w:r>
      <w:r w:rsidRPr="00693065">
        <w:rPr>
          <w:rFonts w:ascii="Arial" w:hAnsi="Arial" w:cs="Arial"/>
          <w:sz w:val="22"/>
          <w:szCs w:val="22"/>
          <w:lang w:val="ru-RU"/>
        </w:rPr>
        <w:t xml:space="preserve">ласник РС“, бр.124/12, 14/15 и 68/15), </w:t>
      </w:r>
      <w:r w:rsidR="00693065" w:rsidRPr="00693065">
        <w:rPr>
          <w:rFonts w:ascii="Arial" w:hAnsi="Arial" w:cs="Arial"/>
          <w:sz w:val="22"/>
          <w:szCs w:val="22"/>
          <w:shd w:val="clear" w:color="auto" w:fill="FFFFFF" w:themeFill="background1"/>
          <w:lang w:val="ru-RU"/>
        </w:rPr>
        <w:t xml:space="preserve">члана </w:t>
      </w:r>
      <w:r w:rsidR="00693065" w:rsidRPr="00693065">
        <w:rPr>
          <w:rFonts w:ascii="Arial" w:hAnsi="Arial" w:cs="Arial"/>
          <w:sz w:val="22"/>
          <w:szCs w:val="22"/>
          <w:shd w:val="clear" w:color="auto" w:fill="FFFFFF" w:themeFill="background1"/>
          <w:lang w:val="sr-Cyrl-RS"/>
        </w:rPr>
        <w:t>2</w:t>
      </w:r>
      <w:r w:rsidR="00693065" w:rsidRPr="00693065">
        <w:rPr>
          <w:rFonts w:ascii="Arial" w:hAnsi="Arial" w:cs="Arial"/>
          <w:sz w:val="22"/>
          <w:szCs w:val="22"/>
          <w:shd w:val="clear" w:color="auto" w:fill="FFFFFF" w:themeFill="background1"/>
          <w:lang w:val="ru-RU"/>
        </w:rPr>
        <w:t>.</w:t>
      </w:r>
      <w:r w:rsidR="00693065" w:rsidRPr="00693065">
        <w:rPr>
          <w:rFonts w:ascii="Arial" w:hAnsi="Arial" w:cs="Arial"/>
          <w:sz w:val="22"/>
          <w:szCs w:val="22"/>
          <w:lang w:val="ru-RU"/>
        </w:rPr>
        <w:t xml:space="preserve"> </w:t>
      </w:r>
      <w:r w:rsidRPr="00693065">
        <w:rPr>
          <w:rFonts w:ascii="Arial" w:hAnsi="Arial" w:cs="Arial"/>
          <w:sz w:val="22"/>
          <w:szCs w:val="22"/>
          <w:lang w:val="ru-RU"/>
        </w:rPr>
        <w:t xml:space="preserve">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w:t>
      </w:r>
      <w:r w:rsidR="006B1C92" w:rsidRPr="00693065">
        <w:rPr>
          <w:rFonts w:ascii="Arial" w:hAnsi="Arial" w:cs="Arial"/>
          <w:sz w:val="22"/>
          <w:szCs w:val="22"/>
          <w:lang w:val="ru-RU"/>
        </w:rPr>
        <w:t>Г</w:t>
      </w:r>
      <w:r w:rsidRPr="00693065">
        <w:rPr>
          <w:rFonts w:ascii="Arial" w:hAnsi="Arial" w:cs="Arial"/>
          <w:sz w:val="22"/>
          <w:szCs w:val="22"/>
          <w:lang w:val="ru-RU"/>
        </w:rPr>
        <w:t>ласник РС” бр. 86/15), уз понуду прилажем</w:t>
      </w:r>
      <w:r w:rsidR="001A6163" w:rsidRPr="00693065">
        <w:rPr>
          <w:rFonts w:ascii="Arial" w:hAnsi="Arial" w:cs="Arial"/>
          <w:sz w:val="22"/>
          <w:szCs w:val="22"/>
          <w:lang w:val="ru-RU"/>
        </w:rPr>
        <w:t xml:space="preserve"> </w:t>
      </w:r>
      <w:r w:rsidR="003B0DEF" w:rsidRPr="00693065">
        <w:rPr>
          <w:rFonts w:ascii="Arial" w:hAnsi="Arial" w:cs="Arial"/>
          <w:sz w:val="22"/>
          <w:szCs w:val="22"/>
          <w:lang w:val="ru-RU"/>
        </w:rPr>
        <w:t xml:space="preserve"> </w:t>
      </w:r>
    </w:p>
    <w:p w14:paraId="13C7D6DD" w14:textId="77777777" w:rsidR="00104B4C" w:rsidRPr="00693065" w:rsidRDefault="00104B4C" w:rsidP="00104B4C">
      <w:pPr>
        <w:pStyle w:val="Standard"/>
        <w:tabs>
          <w:tab w:val="left" w:pos="0"/>
        </w:tabs>
        <w:spacing w:before="0"/>
        <w:jc w:val="center"/>
        <w:rPr>
          <w:rFonts w:ascii="Arial" w:hAnsi="Arial" w:cs="Arial"/>
          <w:sz w:val="22"/>
          <w:szCs w:val="22"/>
          <w:lang w:val="ru-RU"/>
        </w:rPr>
      </w:pPr>
    </w:p>
    <w:p w14:paraId="748A972D" w14:textId="77777777" w:rsidR="001B4091" w:rsidRPr="00693065" w:rsidRDefault="00DC07AC" w:rsidP="00104B4C">
      <w:pPr>
        <w:pStyle w:val="Standard"/>
        <w:tabs>
          <w:tab w:val="left" w:pos="0"/>
        </w:tabs>
        <w:spacing w:before="0"/>
        <w:jc w:val="center"/>
        <w:rPr>
          <w:rFonts w:ascii="Arial" w:hAnsi="Arial" w:cs="Arial"/>
          <w:sz w:val="22"/>
          <w:szCs w:val="22"/>
          <w:lang w:val="ru-RU"/>
        </w:rPr>
      </w:pPr>
      <w:r w:rsidRPr="00693065">
        <w:rPr>
          <w:rFonts w:ascii="Arial" w:hAnsi="Arial" w:cs="Arial"/>
          <w:sz w:val="22"/>
          <w:szCs w:val="22"/>
          <w:lang w:val="ru-RU"/>
        </w:rPr>
        <w:t>СТРУКТУРУ ТРОШКОВА ПРИПРЕМЕ ПОНУДЕ</w:t>
      </w:r>
    </w:p>
    <w:p w14:paraId="03D690B6" w14:textId="77777777" w:rsidR="00F94CB8" w:rsidRPr="00693065" w:rsidRDefault="00F94CB8" w:rsidP="00104B4C">
      <w:pPr>
        <w:pStyle w:val="Standard"/>
        <w:tabs>
          <w:tab w:val="left" w:pos="0"/>
        </w:tabs>
        <w:spacing w:before="0"/>
        <w:jc w:val="center"/>
        <w:rPr>
          <w:rFonts w:ascii="Arial" w:hAnsi="Arial" w:cs="Arial"/>
          <w:sz w:val="22"/>
          <w:szCs w:val="22"/>
        </w:rPr>
      </w:pPr>
    </w:p>
    <w:tbl>
      <w:tblPr>
        <w:tblW w:w="9703" w:type="dxa"/>
        <w:tblInd w:w="-355" w:type="dxa"/>
        <w:tblLayout w:type="fixed"/>
        <w:tblCellMar>
          <w:left w:w="10" w:type="dxa"/>
          <w:right w:w="10" w:type="dxa"/>
        </w:tblCellMar>
        <w:tblLook w:val="0000" w:firstRow="0" w:lastRow="0" w:firstColumn="0" w:lastColumn="0" w:noHBand="0" w:noVBand="0"/>
      </w:tblPr>
      <w:tblGrid>
        <w:gridCol w:w="5383"/>
        <w:gridCol w:w="4320"/>
      </w:tblGrid>
      <w:tr w:rsidR="00ED6FE3" w:rsidRPr="00693065" w14:paraId="3F987079" w14:textId="77777777" w:rsidTr="00E017FF">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597A573B" w14:textId="51A262F8" w:rsidR="00ED6FE3" w:rsidRPr="00693065" w:rsidRDefault="0079647E" w:rsidP="009138A5">
            <w:pPr>
              <w:pStyle w:val="Standard"/>
              <w:jc w:val="center"/>
              <w:rPr>
                <w:rFonts w:ascii="Arial" w:hAnsi="Arial" w:cs="Arial"/>
                <w:color w:val="auto"/>
                <w:sz w:val="22"/>
                <w:szCs w:val="22"/>
                <w:lang w:val="sr-Cyrl-RS"/>
              </w:rPr>
            </w:pPr>
            <w:r w:rsidRPr="00693065">
              <w:rPr>
                <w:rFonts w:ascii="Arial" w:hAnsi="Arial" w:cs="Arial"/>
                <w:color w:val="auto"/>
                <w:sz w:val="22"/>
                <w:szCs w:val="22"/>
                <w:lang w:val="sr-Cyrl-RS"/>
              </w:rPr>
              <w:t>Т</w:t>
            </w:r>
            <w:r w:rsidR="00ED6FE3" w:rsidRPr="00693065">
              <w:rPr>
                <w:rFonts w:ascii="Arial" w:hAnsi="Arial" w:cs="Arial"/>
                <w:color w:val="auto"/>
                <w:sz w:val="22"/>
                <w:szCs w:val="22"/>
              </w:rPr>
              <w:t>рошкови прибављања средстава обезбеђења</w:t>
            </w:r>
            <w:r w:rsidR="00ED6FE3" w:rsidRPr="00693065">
              <w:rPr>
                <w:rFonts w:ascii="Arial" w:hAnsi="Arial" w:cs="Arial"/>
                <w:color w:val="auto"/>
                <w:sz w:val="22"/>
                <w:szCs w:val="22"/>
                <w:lang w:val="sr-Cyrl-RS"/>
              </w:rPr>
              <w:t xml:space="preserve"> (партија број 1</w:t>
            </w:r>
            <w:r w:rsidR="009138A5">
              <w:rPr>
                <w:rFonts w:ascii="Arial" w:hAnsi="Arial" w:cs="Arial"/>
                <w:color w:val="auto"/>
                <w:sz w:val="22"/>
                <w:szCs w:val="22"/>
                <w:lang w:val="sr-Cyrl-RS"/>
              </w:rPr>
              <w:t xml:space="preserve"> и 2</w:t>
            </w:r>
            <w:r w:rsidR="00ED6FE3" w:rsidRPr="00693065">
              <w:rPr>
                <w:rFonts w:ascii="Arial" w:hAnsi="Arial" w:cs="Arial"/>
                <w:color w:val="auto"/>
                <w:sz w:val="22"/>
                <w:szCs w:val="22"/>
                <w:lang w:val="sr-Cyrl-RS"/>
              </w:rPr>
              <w:t>)</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571465A" w14:textId="77777777" w:rsidR="00ED6FE3" w:rsidRPr="00693065" w:rsidRDefault="00ED6FE3" w:rsidP="00ED6FE3">
            <w:pPr>
              <w:pStyle w:val="Standard"/>
              <w:rPr>
                <w:rFonts w:ascii="Arial" w:hAnsi="Arial" w:cs="Arial"/>
                <w:sz w:val="22"/>
                <w:szCs w:val="22"/>
              </w:rPr>
            </w:pPr>
          </w:p>
          <w:p w14:paraId="25A4D552" w14:textId="77777777" w:rsidR="00ED6FE3" w:rsidRPr="00693065" w:rsidRDefault="00ED6FE3" w:rsidP="00ED6FE3">
            <w:pPr>
              <w:pStyle w:val="Standard"/>
              <w:rPr>
                <w:rFonts w:ascii="Arial" w:hAnsi="Arial" w:cs="Arial"/>
                <w:sz w:val="22"/>
                <w:szCs w:val="22"/>
              </w:rPr>
            </w:pPr>
            <w:r w:rsidRPr="00693065">
              <w:rPr>
                <w:rFonts w:ascii="Arial" w:hAnsi="Arial" w:cs="Arial"/>
                <w:sz w:val="22"/>
                <w:szCs w:val="22"/>
              </w:rPr>
              <w:t>__________ динара</w:t>
            </w:r>
          </w:p>
        </w:tc>
      </w:tr>
      <w:tr w:rsidR="001B4091" w:rsidRPr="00693065" w14:paraId="6ED30EE0" w14:textId="77777777" w:rsidTr="00CE4BC4">
        <w:trPr>
          <w:trHeight w:val="6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561FA8F3" w14:textId="77777777" w:rsidR="001B4091" w:rsidRPr="00693065" w:rsidRDefault="00DC07AC">
            <w:pPr>
              <w:pStyle w:val="Standard"/>
              <w:jc w:val="center"/>
              <w:rPr>
                <w:rFonts w:ascii="Arial" w:hAnsi="Arial" w:cs="Arial"/>
                <w:sz w:val="22"/>
                <w:szCs w:val="22"/>
              </w:rPr>
            </w:pPr>
            <w:r w:rsidRPr="00693065">
              <w:rPr>
                <w:rFonts w:ascii="Arial" w:hAnsi="Arial" w:cs="Arial"/>
                <w:sz w:val="22"/>
                <w:szCs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7A147B3" w14:textId="77777777" w:rsidR="001B4091" w:rsidRPr="00693065" w:rsidRDefault="001B4091">
            <w:pPr>
              <w:pStyle w:val="Standard"/>
              <w:rPr>
                <w:rFonts w:ascii="Arial" w:hAnsi="Arial" w:cs="Arial"/>
                <w:sz w:val="22"/>
                <w:szCs w:val="22"/>
              </w:rPr>
            </w:pPr>
          </w:p>
          <w:p w14:paraId="21485434" w14:textId="77777777" w:rsidR="001B4091" w:rsidRPr="00693065" w:rsidRDefault="00DC07AC">
            <w:pPr>
              <w:pStyle w:val="Standard"/>
              <w:rPr>
                <w:rFonts w:ascii="Arial" w:hAnsi="Arial" w:cs="Arial"/>
                <w:sz w:val="22"/>
                <w:szCs w:val="22"/>
              </w:rPr>
            </w:pPr>
            <w:r w:rsidRPr="00693065">
              <w:rPr>
                <w:rFonts w:ascii="Arial" w:hAnsi="Arial" w:cs="Arial"/>
                <w:sz w:val="22"/>
                <w:szCs w:val="22"/>
              </w:rPr>
              <w:t>__________ динара</w:t>
            </w:r>
          </w:p>
        </w:tc>
      </w:tr>
      <w:tr w:rsidR="001B4091" w:rsidRPr="00693065" w14:paraId="5C6AE92B" w14:textId="77777777" w:rsidTr="00FB1D45">
        <w:trPr>
          <w:trHeight w:val="51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1EEAC39" w14:textId="77777777" w:rsidR="001B4091" w:rsidRPr="00693065" w:rsidRDefault="00DC07AC">
            <w:pPr>
              <w:pStyle w:val="Standard"/>
              <w:jc w:val="center"/>
              <w:rPr>
                <w:rFonts w:ascii="Arial" w:hAnsi="Arial" w:cs="Arial"/>
                <w:sz w:val="22"/>
                <w:szCs w:val="22"/>
              </w:rPr>
            </w:pPr>
            <w:r w:rsidRPr="00693065">
              <w:rPr>
                <w:rFonts w:ascii="Arial" w:hAnsi="Arial" w:cs="Arial"/>
                <w:sz w:val="22"/>
                <w:szCs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C51E27F" w14:textId="77777777" w:rsidR="001B4091" w:rsidRPr="00693065" w:rsidRDefault="00DC07AC">
            <w:pPr>
              <w:pStyle w:val="Standard"/>
              <w:rPr>
                <w:rFonts w:ascii="Arial" w:hAnsi="Arial" w:cs="Arial"/>
                <w:sz w:val="22"/>
                <w:szCs w:val="22"/>
              </w:rPr>
            </w:pPr>
            <w:r w:rsidRPr="00693065">
              <w:rPr>
                <w:rFonts w:ascii="Arial" w:hAnsi="Arial" w:cs="Arial"/>
                <w:sz w:val="22"/>
                <w:szCs w:val="22"/>
              </w:rPr>
              <w:t>__________ динара</w:t>
            </w:r>
          </w:p>
        </w:tc>
      </w:tr>
      <w:tr w:rsidR="001B4091" w:rsidRPr="00693065" w14:paraId="645AD496" w14:textId="77777777" w:rsidTr="000E333D">
        <w:trPr>
          <w:trHeight w:val="5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C7FF7F5" w14:textId="77777777" w:rsidR="001B4091" w:rsidRPr="00693065" w:rsidRDefault="00DC07AC" w:rsidP="006B1C92">
            <w:pPr>
              <w:pStyle w:val="Standard"/>
              <w:jc w:val="center"/>
              <w:rPr>
                <w:rFonts w:ascii="Arial" w:hAnsi="Arial" w:cs="Arial"/>
                <w:sz w:val="22"/>
                <w:szCs w:val="22"/>
              </w:rPr>
            </w:pPr>
            <w:r w:rsidRPr="00693065">
              <w:rPr>
                <w:rFonts w:ascii="Arial" w:hAnsi="Arial" w:cs="Arial"/>
                <w:sz w:val="22"/>
                <w:szCs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458239C" w14:textId="77777777" w:rsidR="001B4091" w:rsidRPr="00693065" w:rsidRDefault="00DC07AC">
            <w:pPr>
              <w:pStyle w:val="Standard"/>
              <w:rPr>
                <w:rFonts w:ascii="Arial" w:hAnsi="Arial" w:cs="Arial"/>
                <w:sz w:val="22"/>
                <w:szCs w:val="22"/>
              </w:rPr>
            </w:pPr>
            <w:r w:rsidRPr="00693065">
              <w:rPr>
                <w:rFonts w:ascii="Arial" w:hAnsi="Arial" w:cs="Arial"/>
                <w:sz w:val="22"/>
                <w:szCs w:val="22"/>
              </w:rPr>
              <w:t>__________ динара</w:t>
            </w:r>
          </w:p>
        </w:tc>
      </w:tr>
    </w:tbl>
    <w:p w14:paraId="0B9A722F" w14:textId="77777777" w:rsidR="001B4091" w:rsidRPr="00693065" w:rsidRDefault="00DC07AC" w:rsidP="00104B4C">
      <w:pPr>
        <w:pStyle w:val="Standard"/>
        <w:ind w:left="-426" w:right="-330"/>
        <w:rPr>
          <w:rFonts w:ascii="Arial" w:hAnsi="Arial" w:cs="Arial"/>
          <w:sz w:val="22"/>
          <w:szCs w:val="22"/>
        </w:rPr>
      </w:pPr>
      <w:r w:rsidRPr="00693065">
        <w:rPr>
          <w:rFonts w:ascii="Arial" w:hAnsi="Arial" w:cs="Arial"/>
          <w:sz w:val="22"/>
          <w:szCs w:val="22"/>
          <w:lang w:val="ru-RU"/>
        </w:rPr>
        <w:t xml:space="preserve">Структуру трошкова припреме понуде прилажем и тражим накнаду наведених трошкова уколико </w:t>
      </w:r>
      <w:r w:rsidR="00EC62FB" w:rsidRPr="00693065">
        <w:rPr>
          <w:rFonts w:ascii="Arial" w:hAnsi="Arial" w:cs="Arial"/>
          <w:sz w:val="22"/>
          <w:szCs w:val="22"/>
          <w:lang w:val="ru-RU"/>
        </w:rPr>
        <w:t>Н</w:t>
      </w:r>
      <w:r w:rsidRPr="00693065">
        <w:rPr>
          <w:rFonts w:ascii="Arial" w:hAnsi="Arial" w:cs="Arial"/>
          <w:sz w:val="22"/>
          <w:szCs w:val="22"/>
          <w:lang w:val="ru-RU"/>
        </w:rPr>
        <w:t>аручилац предметни поступак јавне набавке обустави из разл</w:t>
      </w:r>
      <w:r w:rsidR="006B1C92" w:rsidRPr="00693065">
        <w:rPr>
          <w:rFonts w:ascii="Arial" w:hAnsi="Arial" w:cs="Arial"/>
          <w:sz w:val="22"/>
          <w:szCs w:val="22"/>
          <w:lang w:val="ru-RU"/>
        </w:rPr>
        <w:t xml:space="preserve">ога који су на страни </w:t>
      </w:r>
      <w:r w:rsidR="00EC62FB" w:rsidRPr="00693065">
        <w:rPr>
          <w:rFonts w:ascii="Arial" w:hAnsi="Arial" w:cs="Arial"/>
          <w:sz w:val="22"/>
          <w:szCs w:val="22"/>
          <w:lang w:val="ru-RU"/>
        </w:rPr>
        <w:t>Н</w:t>
      </w:r>
      <w:r w:rsidR="006B1C92" w:rsidRPr="00693065">
        <w:rPr>
          <w:rFonts w:ascii="Arial" w:hAnsi="Arial" w:cs="Arial"/>
          <w:sz w:val="22"/>
          <w:szCs w:val="22"/>
          <w:lang w:val="ru-RU"/>
        </w:rPr>
        <w:t>аручиоца</w:t>
      </w:r>
      <w:r w:rsidRPr="00693065">
        <w:rPr>
          <w:rFonts w:ascii="Arial" w:hAnsi="Arial" w:cs="Arial"/>
          <w:sz w:val="22"/>
          <w:szCs w:val="22"/>
          <w:lang w:val="ru-RU"/>
        </w:rPr>
        <w:t xml:space="preserve">, сходно члану 88. став 3. Закона о јавним набавкама („Службени </w:t>
      </w:r>
      <w:r w:rsidR="00EC62FB" w:rsidRPr="00693065">
        <w:rPr>
          <w:rFonts w:ascii="Arial" w:hAnsi="Arial" w:cs="Arial"/>
          <w:sz w:val="22"/>
          <w:szCs w:val="22"/>
          <w:lang w:val="ru-RU"/>
        </w:rPr>
        <w:t>Г</w:t>
      </w:r>
      <w:r w:rsidRPr="00693065">
        <w:rPr>
          <w:rFonts w:ascii="Arial" w:hAnsi="Arial" w:cs="Arial"/>
          <w:sz w:val="22"/>
          <w:szCs w:val="22"/>
          <w:lang w:val="ru-RU"/>
        </w:rPr>
        <w:t>ласник РС“ бр.124/12, 14/15 и 68/15).</w:t>
      </w:r>
    </w:p>
    <w:p w14:paraId="3F1B39EF" w14:textId="77777777" w:rsidR="00F4680E" w:rsidRPr="00693065" w:rsidRDefault="00F4680E">
      <w:pPr>
        <w:pStyle w:val="Standard"/>
        <w:tabs>
          <w:tab w:val="left" w:pos="0"/>
        </w:tabs>
        <w:rPr>
          <w:rFonts w:ascii="Arial" w:hAnsi="Arial"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693065" w14:paraId="24B4526C" w14:textId="77777777">
        <w:trPr>
          <w:jc w:val="center"/>
        </w:trPr>
        <w:tc>
          <w:tcPr>
            <w:tcW w:w="3880" w:type="dxa"/>
            <w:shd w:val="clear" w:color="auto" w:fill="auto"/>
            <w:tcMar>
              <w:top w:w="0" w:type="dxa"/>
              <w:left w:w="108" w:type="dxa"/>
              <w:bottom w:w="0" w:type="dxa"/>
              <w:right w:w="108" w:type="dxa"/>
            </w:tcMar>
          </w:tcPr>
          <w:p w14:paraId="128A5CE5" w14:textId="77777777" w:rsidR="001B4091" w:rsidRPr="00693065" w:rsidRDefault="00DC07AC">
            <w:pPr>
              <w:pStyle w:val="Standard"/>
              <w:spacing w:before="0"/>
              <w:jc w:val="center"/>
              <w:rPr>
                <w:rFonts w:ascii="Arial" w:hAnsi="Arial" w:cs="Arial"/>
                <w:sz w:val="22"/>
                <w:szCs w:val="22"/>
              </w:rPr>
            </w:pPr>
            <w:r w:rsidRPr="00693065">
              <w:rPr>
                <w:rFonts w:ascii="Arial" w:hAnsi="Arial" w:cs="Arial"/>
                <w:sz w:val="22"/>
                <w:szCs w:val="22"/>
              </w:rPr>
              <w:t>Датум:</w:t>
            </w:r>
          </w:p>
        </w:tc>
        <w:tc>
          <w:tcPr>
            <w:tcW w:w="2127" w:type="dxa"/>
            <w:shd w:val="clear" w:color="auto" w:fill="auto"/>
            <w:tcMar>
              <w:top w:w="0" w:type="dxa"/>
              <w:left w:w="108" w:type="dxa"/>
              <w:bottom w:w="0" w:type="dxa"/>
              <w:right w:w="108" w:type="dxa"/>
            </w:tcMar>
          </w:tcPr>
          <w:p w14:paraId="611A7337" w14:textId="77777777" w:rsidR="001B4091" w:rsidRPr="00693065" w:rsidRDefault="001B4091">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14:paraId="4EC2DD65" w14:textId="77777777" w:rsidR="001B4091" w:rsidRPr="00693065" w:rsidRDefault="00DC07AC">
            <w:pPr>
              <w:pStyle w:val="Standard"/>
              <w:spacing w:before="0"/>
              <w:jc w:val="center"/>
              <w:rPr>
                <w:rFonts w:ascii="Arial" w:hAnsi="Arial" w:cs="Arial"/>
                <w:sz w:val="22"/>
                <w:szCs w:val="22"/>
              </w:rPr>
            </w:pPr>
            <w:r w:rsidRPr="00693065">
              <w:rPr>
                <w:rFonts w:ascii="Arial" w:hAnsi="Arial" w:cs="Arial"/>
                <w:sz w:val="22"/>
                <w:szCs w:val="22"/>
              </w:rPr>
              <w:t>Понуђач</w:t>
            </w:r>
          </w:p>
        </w:tc>
      </w:tr>
      <w:tr w:rsidR="001B4091" w:rsidRPr="00693065" w14:paraId="488B7E32" w14:textId="77777777">
        <w:trPr>
          <w:jc w:val="center"/>
        </w:trPr>
        <w:tc>
          <w:tcPr>
            <w:tcW w:w="3880" w:type="dxa"/>
            <w:shd w:val="clear" w:color="auto" w:fill="auto"/>
            <w:tcMar>
              <w:top w:w="0" w:type="dxa"/>
              <w:left w:w="108" w:type="dxa"/>
              <w:bottom w:w="0" w:type="dxa"/>
              <w:right w:w="108" w:type="dxa"/>
            </w:tcMar>
          </w:tcPr>
          <w:p w14:paraId="34CAADD6" w14:textId="77777777" w:rsidR="001B4091" w:rsidRPr="00693065" w:rsidRDefault="001B4091">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5E7BB1D9" w14:textId="77777777" w:rsidR="001B4091" w:rsidRPr="00693065" w:rsidRDefault="00DC07AC">
            <w:pPr>
              <w:pStyle w:val="Standard"/>
              <w:spacing w:before="0"/>
              <w:jc w:val="center"/>
              <w:rPr>
                <w:rFonts w:ascii="Arial" w:hAnsi="Arial" w:cs="Arial"/>
                <w:sz w:val="22"/>
                <w:szCs w:val="22"/>
              </w:rPr>
            </w:pPr>
            <w:r w:rsidRPr="00693065">
              <w:rPr>
                <w:rFonts w:ascii="Arial" w:hAnsi="Arial" w:cs="Arial"/>
                <w:sz w:val="22"/>
                <w:szCs w:val="22"/>
              </w:rPr>
              <w:t>М.П.</w:t>
            </w:r>
          </w:p>
        </w:tc>
        <w:tc>
          <w:tcPr>
            <w:tcW w:w="4024" w:type="dxa"/>
            <w:shd w:val="clear" w:color="auto" w:fill="auto"/>
            <w:tcMar>
              <w:top w:w="0" w:type="dxa"/>
              <w:left w:w="108" w:type="dxa"/>
              <w:bottom w:w="0" w:type="dxa"/>
              <w:right w:w="108" w:type="dxa"/>
            </w:tcMar>
          </w:tcPr>
          <w:p w14:paraId="4A62BA22" w14:textId="77777777" w:rsidR="001B4091" w:rsidRPr="00693065" w:rsidRDefault="001B4091">
            <w:pPr>
              <w:pStyle w:val="Standard"/>
              <w:spacing w:before="0"/>
              <w:jc w:val="center"/>
              <w:rPr>
                <w:rFonts w:ascii="Arial" w:hAnsi="Arial" w:cs="Arial"/>
                <w:sz w:val="22"/>
                <w:szCs w:val="22"/>
                <w:lang w:val="ru-RU"/>
              </w:rPr>
            </w:pPr>
          </w:p>
        </w:tc>
      </w:tr>
      <w:tr w:rsidR="001B4091" w:rsidRPr="00693065" w14:paraId="20C7A42F"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2A7527D2" w14:textId="77777777" w:rsidR="001B4091" w:rsidRPr="00693065" w:rsidRDefault="001B4091">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6B856D17" w14:textId="77777777" w:rsidR="001B4091" w:rsidRPr="00693065" w:rsidRDefault="001B4091">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78B70855" w14:textId="77777777" w:rsidR="001B4091" w:rsidRPr="00693065" w:rsidRDefault="001B4091">
            <w:pPr>
              <w:pStyle w:val="Standard"/>
              <w:spacing w:before="0"/>
              <w:jc w:val="center"/>
              <w:rPr>
                <w:rFonts w:ascii="Arial" w:hAnsi="Arial" w:cs="Arial"/>
                <w:sz w:val="22"/>
                <w:szCs w:val="22"/>
                <w:lang w:val="ru-RU"/>
              </w:rPr>
            </w:pPr>
          </w:p>
        </w:tc>
      </w:tr>
      <w:tr w:rsidR="001B4091" w14:paraId="7E86E9EF"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25F269EE" w14:textId="77777777" w:rsidR="001B4091" w:rsidRDefault="001B4091">
            <w:pPr>
              <w:pStyle w:val="Standard"/>
              <w:spacing w:before="0"/>
              <w:jc w:val="center"/>
              <w:rPr>
                <w:rFonts w:cs="Arial"/>
              </w:rPr>
            </w:pPr>
          </w:p>
          <w:p w14:paraId="5FD6948B" w14:textId="77777777" w:rsidR="00F4680E" w:rsidRDefault="00F4680E">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460D8478"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0F9FBF9F" w14:textId="77777777" w:rsidR="001B4091" w:rsidRDefault="001B4091">
            <w:pPr>
              <w:pStyle w:val="Standard"/>
              <w:spacing w:before="0"/>
              <w:jc w:val="center"/>
              <w:rPr>
                <w:rFonts w:cs="Arial"/>
                <w:lang w:val="ru-RU"/>
              </w:rPr>
            </w:pPr>
          </w:p>
        </w:tc>
      </w:tr>
    </w:tbl>
    <w:p w14:paraId="18C9785A" w14:textId="77777777" w:rsidR="001B4091" w:rsidRPr="00693065" w:rsidRDefault="00DC07AC">
      <w:pPr>
        <w:pStyle w:val="Standard"/>
        <w:tabs>
          <w:tab w:val="left" w:pos="0"/>
        </w:tabs>
        <w:spacing w:before="0"/>
        <w:rPr>
          <w:rFonts w:ascii="Arial" w:hAnsi="Arial" w:cs="Arial"/>
          <w:sz w:val="20"/>
          <w:szCs w:val="20"/>
        </w:rPr>
      </w:pPr>
      <w:r w:rsidRPr="00693065">
        <w:rPr>
          <w:rFonts w:ascii="Arial" w:hAnsi="Arial" w:cs="Arial"/>
          <w:b/>
          <w:i/>
          <w:sz w:val="20"/>
          <w:szCs w:val="20"/>
          <w:lang w:val="ru-RU"/>
        </w:rPr>
        <w:t>Напомена:</w:t>
      </w:r>
    </w:p>
    <w:p w14:paraId="041AD85C" w14:textId="77777777" w:rsidR="001B4091" w:rsidRPr="00693065" w:rsidRDefault="00DC07AC">
      <w:pPr>
        <w:pStyle w:val="Standard"/>
        <w:spacing w:before="0"/>
        <w:rPr>
          <w:rFonts w:ascii="Arial" w:hAnsi="Arial" w:cs="Arial"/>
        </w:rPr>
      </w:pPr>
      <w:r w:rsidRPr="00693065">
        <w:rPr>
          <w:rFonts w:ascii="Arial" w:hAnsi="Arial" w:cs="Arial"/>
          <w:i/>
          <w:lang w:val="ru-RU"/>
        </w:rPr>
        <w:t>-</w:t>
      </w:r>
      <w:r w:rsidRPr="00693065">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4EAF5BA" w14:textId="77777777" w:rsidR="001B4091" w:rsidRPr="00693065" w:rsidRDefault="00DC07AC">
      <w:pPr>
        <w:pStyle w:val="Standard"/>
        <w:tabs>
          <w:tab w:val="left" w:pos="0"/>
        </w:tabs>
        <w:spacing w:before="0"/>
        <w:rPr>
          <w:rFonts w:ascii="Arial" w:hAnsi="Arial" w:cs="Arial"/>
        </w:rPr>
      </w:pPr>
      <w:r w:rsidRPr="00693065">
        <w:rPr>
          <w:rFonts w:ascii="Arial" w:hAnsi="Arial" w:cs="Arial"/>
          <w:i/>
          <w:sz w:val="20"/>
          <w:szCs w:val="20"/>
        </w:rPr>
        <w:t>-остале трошкове припреме и подношења понуде</w:t>
      </w:r>
      <w:r w:rsidRPr="00693065">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14E18BCF" w14:textId="77777777" w:rsidR="001B4091" w:rsidRPr="00693065" w:rsidRDefault="00DC07AC">
      <w:pPr>
        <w:pStyle w:val="Standard"/>
        <w:spacing w:before="0"/>
        <w:rPr>
          <w:rFonts w:ascii="Arial" w:hAnsi="Arial" w:cs="Arial"/>
        </w:rPr>
      </w:pPr>
      <w:r w:rsidRPr="00693065">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BBD3042" w14:textId="77777777" w:rsidR="00691E7A" w:rsidRPr="00693065" w:rsidRDefault="00DC07AC" w:rsidP="00B70650">
      <w:pPr>
        <w:pStyle w:val="KDKomentar"/>
        <w:spacing w:before="0"/>
        <w:rPr>
          <w:rFonts w:ascii="Arial" w:hAnsi="Arial" w:cs="Arial"/>
        </w:rPr>
      </w:pPr>
      <w:r w:rsidRPr="00693065">
        <w:rPr>
          <w:rFonts w:ascii="Arial" w:eastAsia="TimesNewRomanPS-BoldMT" w:hAnsi="Arial" w:cs="Arial"/>
          <w:color w:val="00000A"/>
        </w:rPr>
        <w:t>-Уколико група понуђача подноси заједничку понуду</w:t>
      </w:r>
      <w:r w:rsidR="006B1C92" w:rsidRPr="00693065">
        <w:rPr>
          <w:rFonts w:ascii="Arial" w:eastAsia="TimesNewRomanPS-BoldMT" w:hAnsi="Arial" w:cs="Arial"/>
          <w:color w:val="00000A"/>
        </w:rPr>
        <w:t xml:space="preserve">, </w:t>
      </w:r>
      <w:r w:rsidRPr="00693065">
        <w:rPr>
          <w:rFonts w:ascii="Arial" w:eastAsia="TimesNewRomanPS-BoldMT" w:hAnsi="Arial" w:cs="Arial"/>
          <w:color w:val="00000A"/>
        </w:rPr>
        <w:t>овај образац потписује и оверава Носилац посла.Уколико понуђач подноси понуду са подизвођачем</w:t>
      </w:r>
      <w:r w:rsidR="006B1C92" w:rsidRPr="00693065">
        <w:rPr>
          <w:rFonts w:ascii="Arial" w:eastAsia="TimesNewRomanPS-BoldMT" w:hAnsi="Arial" w:cs="Arial"/>
          <w:color w:val="00000A"/>
        </w:rPr>
        <w:t>,</w:t>
      </w:r>
      <w:r w:rsidRPr="00693065">
        <w:rPr>
          <w:rFonts w:ascii="Arial" w:eastAsia="TimesNewRomanPS-BoldMT" w:hAnsi="Arial" w:cs="Arial"/>
          <w:color w:val="00000A"/>
        </w:rPr>
        <w:t xml:space="preserve"> овај образац потписује и оверава печатом понуђач.</w:t>
      </w:r>
    </w:p>
    <w:p w14:paraId="13F12653" w14:textId="77777777" w:rsidR="00C111AE" w:rsidRPr="00693065" w:rsidRDefault="00C111AE" w:rsidP="00C111AE">
      <w:pPr>
        <w:pageBreakBefore/>
        <w:autoSpaceDE w:val="0"/>
        <w:jc w:val="right"/>
        <w:textAlignment w:val="auto"/>
        <w:rPr>
          <w:rFonts w:cs="Arial"/>
          <w:b/>
          <w:color w:val="000000"/>
          <w:kern w:val="0"/>
          <w:sz w:val="22"/>
          <w:szCs w:val="22"/>
        </w:rPr>
      </w:pPr>
      <w:r w:rsidRPr="00693065">
        <w:rPr>
          <w:rFonts w:cs="Arial"/>
          <w:b/>
          <w:color w:val="000000"/>
          <w:kern w:val="0"/>
          <w:sz w:val="22"/>
          <w:szCs w:val="22"/>
        </w:rPr>
        <w:lastRenderedPageBreak/>
        <w:t>ПРИЛОГ БРОЈ 1</w:t>
      </w:r>
    </w:p>
    <w:p w14:paraId="25580988" w14:textId="77777777" w:rsidR="00C111AE" w:rsidRPr="00693065" w:rsidRDefault="00C111AE" w:rsidP="00C111AE">
      <w:pPr>
        <w:widowControl/>
        <w:suppressAutoHyphens w:val="0"/>
        <w:jc w:val="center"/>
        <w:rPr>
          <w:rFonts w:cs="Arial"/>
          <w:sz w:val="22"/>
          <w:szCs w:val="22"/>
          <w:lang w:eastAsia="ar-SA"/>
        </w:rPr>
      </w:pPr>
    </w:p>
    <w:p w14:paraId="3D7275E8" w14:textId="77777777" w:rsidR="00C111AE" w:rsidRPr="00693065" w:rsidRDefault="00C111AE" w:rsidP="00C111AE">
      <w:pPr>
        <w:widowControl/>
        <w:suppressAutoHyphens w:val="0"/>
        <w:jc w:val="center"/>
        <w:rPr>
          <w:rFonts w:cs="Arial"/>
          <w:sz w:val="22"/>
          <w:szCs w:val="22"/>
          <w:lang w:eastAsia="ar-SA"/>
        </w:rPr>
      </w:pPr>
    </w:p>
    <w:p w14:paraId="6B221467" w14:textId="77777777" w:rsidR="00C111AE" w:rsidRPr="00693065" w:rsidRDefault="00C111AE" w:rsidP="00C111AE">
      <w:pPr>
        <w:widowControl/>
        <w:suppressAutoHyphens w:val="0"/>
        <w:jc w:val="center"/>
        <w:rPr>
          <w:rFonts w:cs="Arial"/>
          <w:sz w:val="22"/>
          <w:szCs w:val="22"/>
          <w:lang w:val="sr-Cyrl-RS" w:eastAsia="ar-SA"/>
        </w:rPr>
      </w:pPr>
      <w:r w:rsidRPr="00693065">
        <w:rPr>
          <w:rFonts w:cs="Arial"/>
          <w:b/>
          <w:sz w:val="22"/>
          <w:szCs w:val="22"/>
          <w:lang w:eastAsia="ar-SA"/>
        </w:rPr>
        <w:t>СПОРАЗУМ  УЧЕСНИКА ЗАЈЕДНИЧКЕ ПОНУДЕ</w:t>
      </w:r>
      <w:r w:rsidR="005D0885" w:rsidRPr="00693065">
        <w:rPr>
          <w:rFonts w:cs="Arial"/>
          <w:b/>
          <w:sz w:val="22"/>
          <w:szCs w:val="22"/>
          <w:lang w:val="sr-Cyrl-RS" w:eastAsia="ar-SA"/>
        </w:rPr>
        <w:t xml:space="preserve"> </w:t>
      </w:r>
    </w:p>
    <w:p w14:paraId="1575AC6E" w14:textId="77777777" w:rsidR="00C111AE" w:rsidRPr="00693065" w:rsidRDefault="00C111AE" w:rsidP="00C111AE">
      <w:pPr>
        <w:widowControl/>
        <w:suppressAutoHyphens w:val="0"/>
        <w:jc w:val="center"/>
        <w:rPr>
          <w:rFonts w:cs="Arial"/>
          <w:b/>
          <w:sz w:val="22"/>
          <w:szCs w:val="22"/>
          <w:lang w:eastAsia="ar-SA"/>
        </w:rPr>
      </w:pPr>
    </w:p>
    <w:p w14:paraId="5E64B8EC" w14:textId="77777777" w:rsidR="00C111AE" w:rsidRPr="00693065" w:rsidRDefault="00C111AE" w:rsidP="00C111AE">
      <w:pPr>
        <w:widowControl/>
        <w:spacing w:before="120"/>
        <w:jc w:val="both"/>
        <w:rPr>
          <w:rFonts w:cs="Arial"/>
          <w:sz w:val="22"/>
          <w:szCs w:val="22"/>
          <w:lang w:val="sr-Cyrl-RS" w:eastAsia="ar-SA"/>
        </w:rPr>
      </w:pPr>
      <w:r w:rsidRPr="00693065">
        <w:rPr>
          <w:rFonts w:cs="Arial"/>
          <w:sz w:val="22"/>
          <w:szCs w:val="22"/>
          <w:lang w:eastAsia="ar-SA"/>
        </w:rPr>
        <w:t xml:space="preserve">На основу члана 81. Закона о јавним набавкама </w:t>
      </w:r>
      <w:r w:rsidRPr="00693065">
        <w:rPr>
          <w:rFonts w:eastAsia="TimesNewRomanPSMT" w:cs="Arial"/>
          <w:sz w:val="22"/>
          <w:szCs w:val="22"/>
          <w:lang w:val="ru-RU"/>
        </w:rPr>
        <w:t xml:space="preserve">(„Сл. </w:t>
      </w:r>
      <w:r w:rsidRPr="00693065">
        <w:rPr>
          <w:rFonts w:eastAsia="TimesNewRomanPSMT" w:cs="Arial"/>
          <w:sz w:val="22"/>
          <w:szCs w:val="22"/>
        </w:rPr>
        <w:t>Г</w:t>
      </w:r>
      <w:r w:rsidRPr="00693065">
        <w:rPr>
          <w:rFonts w:eastAsia="TimesNewRomanPSMT" w:cs="Arial"/>
          <w:sz w:val="22"/>
          <w:szCs w:val="22"/>
          <w:lang w:val="ru-RU"/>
        </w:rPr>
        <w:t>ласник РС” број 1</w:t>
      </w:r>
      <w:r w:rsidRPr="00693065">
        <w:rPr>
          <w:rFonts w:eastAsia="TimesNewRomanPSMT" w:cs="Arial"/>
          <w:sz w:val="22"/>
          <w:szCs w:val="22"/>
        </w:rPr>
        <w:t>24</w:t>
      </w:r>
      <w:r w:rsidRPr="00693065">
        <w:rPr>
          <w:rFonts w:eastAsia="TimesNewRomanPSMT" w:cs="Arial"/>
          <w:sz w:val="22"/>
          <w:szCs w:val="22"/>
          <w:lang w:val="ru-RU"/>
        </w:rPr>
        <w:t>/20</w:t>
      </w:r>
      <w:r w:rsidRPr="00693065">
        <w:rPr>
          <w:rFonts w:eastAsia="TimesNewRomanPSMT" w:cs="Arial"/>
          <w:sz w:val="22"/>
          <w:szCs w:val="22"/>
        </w:rPr>
        <w:t>12</w:t>
      </w:r>
      <w:r w:rsidRPr="00693065">
        <w:rPr>
          <w:rFonts w:eastAsia="TimesNewRomanPSMT" w:cs="Arial"/>
          <w:sz w:val="22"/>
          <w:szCs w:val="22"/>
          <w:lang w:val="ru-RU"/>
        </w:rPr>
        <w:t>, 14/15 и 68/15</w:t>
      </w:r>
      <w:r w:rsidRPr="00693065">
        <w:rPr>
          <w:rFonts w:cs="Arial"/>
          <w:sz w:val="22"/>
          <w:szCs w:val="22"/>
          <w:lang w:eastAsia="ar-SA"/>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A453A9" w:rsidRPr="00693065">
        <w:rPr>
          <w:rFonts w:cs="Arial"/>
          <w:sz w:val="22"/>
          <w:szCs w:val="22"/>
          <w:lang w:val="sr-Cyrl-RS" w:eastAsia="ar-SA"/>
        </w:rPr>
        <w:t xml:space="preserve"> </w:t>
      </w:r>
    </w:p>
    <w:p w14:paraId="59172214" w14:textId="77777777" w:rsidR="00C111AE" w:rsidRPr="00693065" w:rsidRDefault="00C111AE" w:rsidP="00C111AE">
      <w:pPr>
        <w:widowControl/>
        <w:spacing w:before="120"/>
        <w:jc w:val="both"/>
        <w:rPr>
          <w:rFonts w:cs="Arial"/>
          <w:sz w:val="22"/>
          <w:szCs w:val="22"/>
          <w:lang w:eastAsia="ar-SA"/>
        </w:rPr>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C111AE" w:rsidRPr="00693065" w14:paraId="0095C38F" w14:textId="77777777" w:rsidTr="00BD3998">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834C21" w14:textId="77777777" w:rsidR="00C111AE" w:rsidRPr="00693065" w:rsidRDefault="00C111AE" w:rsidP="00C111AE">
            <w:pPr>
              <w:widowControl/>
              <w:spacing w:before="120"/>
              <w:jc w:val="both"/>
              <w:rPr>
                <w:rFonts w:cs="Arial"/>
                <w:sz w:val="22"/>
                <w:szCs w:val="22"/>
                <w:lang w:eastAsia="ar-SA"/>
              </w:rPr>
            </w:pPr>
            <w:r w:rsidRPr="00693065">
              <w:rPr>
                <w:rFonts w:cs="Arial"/>
                <w:sz w:val="22"/>
                <w:szCs w:val="22"/>
                <w:lang w:eastAsia="ar-SA"/>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0C7949" w14:textId="77777777" w:rsidR="00C111AE" w:rsidRPr="00693065" w:rsidRDefault="00C111AE" w:rsidP="003D67CD">
            <w:pPr>
              <w:widowControl/>
              <w:spacing w:before="120"/>
              <w:rPr>
                <w:rFonts w:cs="Arial"/>
                <w:sz w:val="22"/>
                <w:szCs w:val="22"/>
                <w:lang w:eastAsia="ar-SA"/>
              </w:rPr>
            </w:pPr>
            <w:r w:rsidRPr="00693065">
              <w:rPr>
                <w:rFonts w:cs="Arial"/>
                <w:sz w:val="22"/>
                <w:szCs w:val="22"/>
                <w:lang w:eastAsia="ar-SA"/>
              </w:rPr>
              <w:t>НАЗИВ И СЕДИШТЕ ЧЛАНА ГРУПЕ ПОНУЂАЧА</w:t>
            </w:r>
          </w:p>
        </w:tc>
      </w:tr>
      <w:tr w:rsidR="00C111AE" w:rsidRPr="00693065" w14:paraId="181F6F42" w14:textId="77777777" w:rsidTr="00BD3998">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BF6DB" w14:textId="77777777" w:rsidR="00C111AE" w:rsidRPr="00693065" w:rsidRDefault="00C111AE" w:rsidP="00CF0D73">
            <w:pPr>
              <w:widowControl/>
              <w:spacing w:before="120"/>
              <w:jc w:val="both"/>
              <w:rPr>
                <w:rFonts w:cs="Arial"/>
                <w:sz w:val="22"/>
                <w:szCs w:val="22"/>
                <w:lang w:eastAsia="ar-SA"/>
              </w:rPr>
            </w:pPr>
            <w:r w:rsidRPr="00693065">
              <w:rPr>
                <w:rFonts w:cs="Arial"/>
                <w:sz w:val="22"/>
                <w:szCs w:val="22"/>
                <w:lang w:eastAsia="ar-SA"/>
              </w:rPr>
              <w:t xml:space="preserve">1. Члану групе који ће бити носилац посла, односно који ће поднети понуду и који ће заступати групу </w:t>
            </w:r>
            <w:r w:rsidR="00CF0D73" w:rsidRPr="00693065">
              <w:rPr>
                <w:rFonts w:cs="Arial"/>
                <w:sz w:val="22"/>
                <w:szCs w:val="22"/>
                <w:lang w:eastAsia="ar-SA"/>
              </w:rPr>
              <w:t>П</w:t>
            </w:r>
            <w:r w:rsidRPr="00693065">
              <w:rPr>
                <w:rFonts w:cs="Arial"/>
                <w:sz w:val="22"/>
                <w:szCs w:val="22"/>
                <w:lang w:eastAsia="ar-SA"/>
              </w:rPr>
              <w:t xml:space="preserve">онуђача пред </w:t>
            </w:r>
            <w:r w:rsidR="00CF0D73" w:rsidRPr="00693065">
              <w:rPr>
                <w:rFonts w:cs="Arial"/>
                <w:sz w:val="22"/>
                <w:szCs w:val="22"/>
                <w:lang w:eastAsia="ar-SA"/>
              </w:rPr>
              <w:t>Н</w:t>
            </w:r>
            <w:r w:rsidRPr="00693065">
              <w:rPr>
                <w:rFonts w:cs="Arial"/>
                <w:sz w:val="22"/>
                <w:szCs w:val="22"/>
                <w:lang w:eastAsia="ar-SA"/>
              </w:rPr>
              <w:t>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B9E1FD" w14:textId="77777777" w:rsidR="00C111AE" w:rsidRPr="00693065" w:rsidRDefault="00C111AE" w:rsidP="00C111AE">
            <w:pPr>
              <w:widowControl/>
              <w:spacing w:before="120"/>
              <w:jc w:val="both"/>
              <w:rPr>
                <w:rFonts w:cs="Arial"/>
                <w:sz w:val="22"/>
                <w:szCs w:val="22"/>
                <w:lang w:eastAsia="ar-SA"/>
              </w:rPr>
            </w:pPr>
          </w:p>
        </w:tc>
      </w:tr>
      <w:tr w:rsidR="00C111AE" w:rsidRPr="00693065" w14:paraId="6B253AD3" w14:textId="77777777" w:rsidTr="00BD3998">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BE5A0" w14:textId="77777777" w:rsidR="00C111AE" w:rsidRPr="00693065" w:rsidRDefault="00C111AE" w:rsidP="00C111AE">
            <w:pPr>
              <w:widowControl/>
              <w:spacing w:before="120"/>
              <w:jc w:val="both"/>
              <w:rPr>
                <w:rFonts w:cs="Arial"/>
                <w:sz w:val="22"/>
                <w:szCs w:val="22"/>
                <w:lang w:eastAsia="ar-SA"/>
              </w:rPr>
            </w:pPr>
            <w:r w:rsidRPr="00693065">
              <w:rPr>
                <w:rFonts w:cs="Arial"/>
                <w:sz w:val="22"/>
                <w:szCs w:val="22"/>
                <w:lang w:eastAsia="ar-SA"/>
              </w:rPr>
              <w:t xml:space="preserve">2. Oпис послова сваког од </w:t>
            </w:r>
            <w:r w:rsidR="00CF0D73" w:rsidRPr="00693065">
              <w:rPr>
                <w:rFonts w:cs="Arial"/>
                <w:sz w:val="22"/>
                <w:szCs w:val="22"/>
                <w:lang w:eastAsia="ar-SA"/>
              </w:rPr>
              <w:t>П</w:t>
            </w:r>
            <w:r w:rsidRPr="00693065">
              <w:rPr>
                <w:rFonts w:cs="Arial"/>
                <w:sz w:val="22"/>
                <w:szCs w:val="22"/>
                <w:lang w:eastAsia="ar-SA"/>
              </w:rPr>
              <w:t xml:space="preserve">онуђача из групе </w:t>
            </w:r>
            <w:r w:rsidR="00CF0D73" w:rsidRPr="00693065">
              <w:rPr>
                <w:rFonts w:cs="Arial"/>
                <w:sz w:val="22"/>
                <w:szCs w:val="22"/>
                <w:lang w:eastAsia="ar-SA"/>
              </w:rPr>
              <w:t>П</w:t>
            </w:r>
            <w:r w:rsidRPr="00693065">
              <w:rPr>
                <w:rFonts w:cs="Arial"/>
                <w:sz w:val="22"/>
                <w:szCs w:val="22"/>
                <w:lang w:eastAsia="ar-SA"/>
              </w:rPr>
              <w:t>онуђача у извршењу Уговора:</w:t>
            </w:r>
          </w:p>
          <w:p w14:paraId="42A4CE27" w14:textId="77777777" w:rsidR="00C111AE" w:rsidRPr="00693065" w:rsidRDefault="00C111AE" w:rsidP="00C111AE">
            <w:pPr>
              <w:widowControl/>
              <w:spacing w:before="120"/>
              <w:jc w:val="both"/>
              <w:rPr>
                <w:rFonts w:cs="Arial"/>
                <w:sz w:val="22"/>
                <w:szCs w:val="22"/>
                <w:lang w:eastAsia="ar-SA"/>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59801" w14:textId="77777777" w:rsidR="00C111AE" w:rsidRPr="00693065" w:rsidRDefault="00C111AE" w:rsidP="00C111AE">
            <w:pPr>
              <w:widowControl/>
              <w:spacing w:before="120"/>
              <w:jc w:val="both"/>
              <w:rPr>
                <w:rFonts w:cs="Arial"/>
                <w:sz w:val="22"/>
                <w:szCs w:val="22"/>
                <w:lang w:eastAsia="ar-SA"/>
              </w:rPr>
            </w:pPr>
          </w:p>
        </w:tc>
      </w:tr>
      <w:tr w:rsidR="00C111AE" w:rsidRPr="00693065" w14:paraId="381DCB96" w14:textId="77777777" w:rsidTr="00C111AE">
        <w:trPr>
          <w:trHeight w:val="989"/>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E900A" w14:textId="77777777" w:rsidR="00C111AE" w:rsidRPr="00693065" w:rsidRDefault="00C111AE" w:rsidP="00C111AE">
            <w:pPr>
              <w:widowControl/>
              <w:spacing w:before="120"/>
              <w:jc w:val="both"/>
              <w:rPr>
                <w:rFonts w:cs="Arial"/>
                <w:sz w:val="22"/>
                <w:szCs w:val="22"/>
                <w:lang w:eastAsia="ar-SA"/>
              </w:rPr>
            </w:pPr>
            <w:r w:rsidRPr="00693065">
              <w:rPr>
                <w:rFonts w:cs="Arial"/>
                <w:sz w:val="22"/>
                <w:szCs w:val="22"/>
                <w:lang w:eastAsia="ar-SA"/>
              </w:rPr>
              <w:t>3.</w:t>
            </w:r>
            <w:r w:rsidR="00CF0D73" w:rsidRPr="00693065">
              <w:rPr>
                <w:rFonts w:cs="Arial"/>
                <w:sz w:val="22"/>
                <w:szCs w:val="22"/>
                <w:lang w:eastAsia="ar-SA"/>
              </w:rPr>
              <w:t xml:space="preserve"> </w:t>
            </w:r>
            <w:r w:rsidRPr="00693065">
              <w:rPr>
                <w:rFonts w:cs="Arial"/>
                <w:sz w:val="22"/>
                <w:szCs w:val="22"/>
                <w:lang w:eastAsia="ar-SA"/>
              </w:rPr>
              <w:t>Друго: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F88BF2" w14:textId="77777777" w:rsidR="00C111AE" w:rsidRPr="00693065" w:rsidRDefault="00C111AE" w:rsidP="00C111AE">
            <w:pPr>
              <w:widowControl/>
              <w:spacing w:before="120"/>
              <w:jc w:val="both"/>
              <w:rPr>
                <w:rFonts w:cs="Arial"/>
                <w:sz w:val="22"/>
                <w:szCs w:val="22"/>
                <w:lang w:eastAsia="ar-SA"/>
              </w:rPr>
            </w:pPr>
          </w:p>
        </w:tc>
      </w:tr>
    </w:tbl>
    <w:p w14:paraId="6A17F8F4" w14:textId="77777777" w:rsidR="00C111AE" w:rsidRPr="00693065" w:rsidRDefault="00C111AE" w:rsidP="00C111AE">
      <w:pPr>
        <w:tabs>
          <w:tab w:val="left" w:pos="360"/>
        </w:tabs>
        <w:suppressAutoHyphens w:val="0"/>
        <w:autoSpaceDE w:val="0"/>
        <w:spacing w:before="120"/>
        <w:jc w:val="center"/>
        <w:textAlignment w:val="auto"/>
        <w:rPr>
          <w:rFonts w:cs="Arial"/>
          <w:i/>
          <w:color w:val="000000"/>
          <w:spacing w:val="2"/>
          <w:kern w:val="0"/>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693065" w:rsidRPr="00693065" w14:paraId="5DBB2834" w14:textId="77777777" w:rsidTr="0038662F">
        <w:trPr>
          <w:jc w:val="center"/>
        </w:trPr>
        <w:tc>
          <w:tcPr>
            <w:tcW w:w="3880" w:type="dxa"/>
            <w:shd w:val="clear" w:color="auto" w:fill="auto"/>
            <w:tcMar>
              <w:top w:w="0" w:type="dxa"/>
              <w:left w:w="108" w:type="dxa"/>
              <w:bottom w:w="0" w:type="dxa"/>
              <w:right w:w="108" w:type="dxa"/>
            </w:tcMar>
          </w:tcPr>
          <w:p w14:paraId="34B6A313" w14:textId="77777777" w:rsidR="00693065" w:rsidRPr="00693065" w:rsidRDefault="00693065" w:rsidP="00693065">
            <w:pPr>
              <w:suppressAutoHyphens w:val="0"/>
              <w:autoSpaceDE w:val="0"/>
              <w:jc w:val="center"/>
              <w:textAlignment w:val="auto"/>
              <w:rPr>
                <w:rFonts w:cs="Arial"/>
                <w:color w:val="000000"/>
                <w:kern w:val="0"/>
                <w:sz w:val="22"/>
                <w:szCs w:val="24"/>
              </w:rPr>
            </w:pPr>
            <w:r w:rsidRPr="00693065">
              <w:rPr>
                <w:rFonts w:cs="Arial"/>
                <w:color w:val="000000"/>
                <w:kern w:val="0"/>
                <w:sz w:val="22"/>
                <w:szCs w:val="24"/>
              </w:rPr>
              <w:t>Датум:</w:t>
            </w:r>
          </w:p>
        </w:tc>
        <w:tc>
          <w:tcPr>
            <w:tcW w:w="2127" w:type="dxa"/>
            <w:shd w:val="clear" w:color="auto" w:fill="auto"/>
            <w:tcMar>
              <w:top w:w="0" w:type="dxa"/>
              <w:left w:w="108" w:type="dxa"/>
              <w:bottom w:w="0" w:type="dxa"/>
              <w:right w:w="108" w:type="dxa"/>
            </w:tcMar>
          </w:tcPr>
          <w:p w14:paraId="5D9AE219" w14:textId="77777777" w:rsidR="00693065" w:rsidRPr="00693065" w:rsidRDefault="00693065" w:rsidP="00693065">
            <w:pPr>
              <w:suppressAutoHyphens w:val="0"/>
              <w:autoSpaceDE w:val="0"/>
              <w:jc w:val="center"/>
              <w:textAlignment w:val="auto"/>
              <w:rPr>
                <w:rFonts w:cs="Arial"/>
                <w:color w:val="000000"/>
                <w:kern w:val="0"/>
                <w:sz w:val="22"/>
                <w:szCs w:val="24"/>
                <w:lang w:val="ru-RU"/>
              </w:rPr>
            </w:pPr>
          </w:p>
        </w:tc>
        <w:tc>
          <w:tcPr>
            <w:tcW w:w="4024" w:type="dxa"/>
            <w:shd w:val="clear" w:color="auto" w:fill="auto"/>
            <w:tcMar>
              <w:top w:w="0" w:type="dxa"/>
              <w:left w:w="108" w:type="dxa"/>
              <w:bottom w:w="0" w:type="dxa"/>
              <w:right w:w="108" w:type="dxa"/>
            </w:tcMar>
          </w:tcPr>
          <w:p w14:paraId="19E0BCE4" w14:textId="77777777" w:rsidR="00693065" w:rsidRPr="00693065" w:rsidRDefault="00693065" w:rsidP="00693065">
            <w:pPr>
              <w:suppressAutoHyphens w:val="0"/>
              <w:autoSpaceDE w:val="0"/>
              <w:jc w:val="center"/>
              <w:textAlignment w:val="auto"/>
              <w:rPr>
                <w:rFonts w:cs="Arial"/>
                <w:color w:val="000000"/>
                <w:kern w:val="0"/>
                <w:sz w:val="22"/>
                <w:szCs w:val="24"/>
              </w:rPr>
            </w:pPr>
            <w:r w:rsidRPr="00693065">
              <w:rPr>
                <w:rFonts w:cs="Arial"/>
                <w:color w:val="000000"/>
                <w:kern w:val="0"/>
                <w:sz w:val="22"/>
                <w:szCs w:val="24"/>
              </w:rPr>
              <w:t>Понуђач/члан групе</w:t>
            </w:r>
          </w:p>
        </w:tc>
      </w:tr>
      <w:tr w:rsidR="00693065" w:rsidRPr="00693065" w14:paraId="7B528BEA" w14:textId="77777777" w:rsidTr="0038662F">
        <w:trPr>
          <w:jc w:val="center"/>
        </w:trPr>
        <w:tc>
          <w:tcPr>
            <w:tcW w:w="3880" w:type="dxa"/>
            <w:shd w:val="clear" w:color="auto" w:fill="auto"/>
            <w:tcMar>
              <w:top w:w="0" w:type="dxa"/>
              <w:left w:w="108" w:type="dxa"/>
              <w:bottom w:w="0" w:type="dxa"/>
              <w:right w:w="108" w:type="dxa"/>
            </w:tcMar>
          </w:tcPr>
          <w:p w14:paraId="700247A0" w14:textId="77777777" w:rsidR="00693065" w:rsidRPr="00693065" w:rsidRDefault="00693065" w:rsidP="00693065">
            <w:pPr>
              <w:suppressAutoHyphens w:val="0"/>
              <w:autoSpaceDE w:val="0"/>
              <w:jc w:val="center"/>
              <w:textAlignment w:val="auto"/>
              <w:rPr>
                <w:rFonts w:cs="Arial"/>
                <w:color w:val="000000"/>
                <w:kern w:val="0"/>
                <w:sz w:val="22"/>
                <w:szCs w:val="24"/>
              </w:rPr>
            </w:pPr>
          </w:p>
        </w:tc>
        <w:tc>
          <w:tcPr>
            <w:tcW w:w="2127" w:type="dxa"/>
            <w:shd w:val="clear" w:color="auto" w:fill="auto"/>
            <w:tcMar>
              <w:top w:w="0" w:type="dxa"/>
              <w:left w:w="108" w:type="dxa"/>
              <w:bottom w:w="0" w:type="dxa"/>
              <w:right w:w="108" w:type="dxa"/>
            </w:tcMar>
          </w:tcPr>
          <w:p w14:paraId="2282C52E" w14:textId="77777777" w:rsidR="00693065" w:rsidRPr="00693065" w:rsidRDefault="00693065" w:rsidP="00693065">
            <w:pPr>
              <w:suppressAutoHyphens w:val="0"/>
              <w:autoSpaceDE w:val="0"/>
              <w:jc w:val="center"/>
              <w:textAlignment w:val="auto"/>
              <w:rPr>
                <w:rFonts w:cs="Arial"/>
                <w:color w:val="000000"/>
                <w:kern w:val="0"/>
                <w:sz w:val="22"/>
                <w:szCs w:val="24"/>
              </w:rPr>
            </w:pPr>
            <w:r w:rsidRPr="00693065">
              <w:rPr>
                <w:rFonts w:cs="Arial"/>
                <w:color w:val="000000"/>
                <w:kern w:val="0"/>
                <w:sz w:val="22"/>
                <w:szCs w:val="24"/>
              </w:rPr>
              <w:t>М.П.</w:t>
            </w:r>
          </w:p>
        </w:tc>
        <w:tc>
          <w:tcPr>
            <w:tcW w:w="4024" w:type="dxa"/>
            <w:shd w:val="clear" w:color="auto" w:fill="auto"/>
            <w:tcMar>
              <w:top w:w="0" w:type="dxa"/>
              <w:left w:w="108" w:type="dxa"/>
              <w:bottom w:w="0" w:type="dxa"/>
              <w:right w:w="108" w:type="dxa"/>
            </w:tcMar>
          </w:tcPr>
          <w:p w14:paraId="0DD33986" w14:textId="77777777" w:rsidR="00693065" w:rsidRPr="00693065" w:rsidRDefault="00693065" w:rsidP="00693065">
            <w:pPr>
              <w:suppressAutoHyphens w:val="0"/>
              <w:autoSpaceDE w:val="0"/>
              <w:jc w:val="center"/>
              <w:textAlignment w:val="auto"/>
              <w:rPr>
                <w:rFonts w:cs="Arial"/>
                <w:color w:val="000000"/>
                <w:kern w:val="0"/>
                <w:sz w:val="22"/>
                <w:szCs w:val="24"/>
                <w:lang w:val="ru-RU"/>
              </w:rPr>
            </w:pPr>
          </w:p>
        </w:tc>
      </w:tr>
      <w:tr w:rsidR="00693065" w:rsidRPr="00693065" w14:paraId="0013B9F1" w14:textId="77777777" w:rsidTr="0038662F">
        <w:trPr>
          <w:jc w:val="center"/>
        </w:trPr>
        <w:tc>
          <w:tcPr>
            <w:tcW w:w="3880" w:type="dxa"/>
            <w:tcBorders>
              <w:bottom w:val="single" w:sz="4" w:space="0" w:color="00000A"/>
            </w:tcBorders>
            <w:shd w:val="clear" w:color="auto" w:fill="auto"/>
            <w:tcMar>
              <w:top w:w="0" w:type="dxa"/>
              <w:left w:w="108" w:type="dxa"/>
              <w:bottom w:w="0" w:type="dxa"/>
              <w:right w:w="108" w:type="dxa"/>
            </w:tcMar>
          </w:tcPr>
          <w:p w14:paraId="28CE7FBA" w14:textId="77777777" w:rsidR="00693065" w:rsidRPr="00693065" w:rsidRDefault="00693065" w:rsidP="00693065">
            <w:pPr>
              <w:suppressAutoHyphens w:val="0"/>
              <w:autoSpaceDE w:val="0"/>
              <w:jc w:val="center"/>
              <w:textAlignment w:val="auto"/>
              <w:rPr>
                <w:rFonts w:ascii="Arial MT" w:hAnsi="Arial MT" w:cs="Arial"/>
                <w:color w:val="000000"/>
                <w:kern w:val="0"/>
                <w:sz w:val="24"/>
                <w:szCs w:val="24"/>
              </w:rPr>
            </w:pPr>
          </w:p>
        </w:tc>
        <w:tc>
          <w:tcPr>
            <w:tcW w:w="2127" w:type="dxa"/>
            <w:shd w:val="clear" w:color="auto" w:fill="auto"/>
            <w:tcMar>
              <w:top w:w="0" w:type="dxa"/>
              <w:left w:w="108" w:type="dxa"/>
              <w:bottom w:w="0" w:type="dxa"/>
              <w:right w:w="108" w:type="dxa"/>
            </w:tcMar>
          </w:tcPr>
          <w:p w14:paraId="1506D5D2" w14:textId="77777777" w:rsidR="00693065" w:rsidRPr="00693065" w:rsidRDefault="00693065" w:rsidP="00693065">
            <w:pPr>
              <w:suppressAutoHyphens w:val="0"/>
              <w:autoSpaceDE w:val="0"/>
              <w:jc w:val="center"/>
              <w:textAlignment w:val="auto"/>
              <w:rPr>
                <w:rFonts w:ascii="Arial MT" w:hAnsi="Arial MT" w:cs="Arial"/>
                <w:color w:val="000000"/>
                <w:kern w:val="0"/>
                <w:sz w:val="24"/>
                <w:szCs w:val="24"/>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42458532" w14:textId="77777777" w:rsidR="00693065" w:rsidRPr="00693065" w:rsidRDefault="00693065" w:rsidP="00693065">
            <w:pPr>
              <w:suppressAutoHyphens w:val="0"/>
              <w:autoSpaceDE w:val="0"/>
              <w:jc w:val="center"/>
              <w:textAlignment w:val="auto"/>
              <w:rPr>
                <w:rFonts w:ascii="Arial MT" w:hAnsi="Arial MT" w:cs="Arial"/>
                <w:color w:val="000000"/>
                <w:kern w:val="0"/>
                <w:sz w:val="24"/>
                <w:szCs w:val="24"/>
                <w:lang w:val="ru-RU"/>
              </w:rPr>
            </w:pPr>
          </w:p>
        </w:tc>
      </w:tr>
    </w:tbl>
    <w:p w14:paraId="0FD0FFD0" w14:textId="77777777" w:rsidR="00C111AE" w:rsidRDefault="00C111AE" w:rsidP="00C111AE">
      <w:pPr>
        <w:tabs>
          <w:tab w:val="left" w:pos="1042"/>
        </w:tabs>
        <w:jc w:val="center"/>
        <w:rPr>
          <w:rFonts w:cs="Arial"/>
          <w:sz w:val="22"/>
          <w:szCs w:val="22"/>
        </w:rPr>
      </w:pPr>
    </w:p>
    <w:p w14:paraId="5FF276F3" w14:textId="77777777" w:rsidR="00693065" w:rsidRDefault="00693065" w:rsidP="00C111AE">
      <w:pPr>
        <w:tabs>
          <w:tab w:val="left" w:pos="1042"/>
        </w:tabs>
        <w:jc w:val="center"/>
        <w:rPr>
          <w:rFonts w:cs="Arial"/>
          <w:sz w:val="22"/>
          <w:szCs w:val="22"/>
        </w:rPr>
      </w:pPr>
    </w:p>
    <w:p w14:paraId="73CA2C19" w14:textId="77777777" w:rsidR="00693065" w:rsidRDefault="00693065" w:rsidP="00C111AE">
      <w:pPr>
        <w:tabs>
          <w:tab w:val="left" w:pos="1042"/>
        </w:tabs>
        <w:jc w:val="center"/>
        <w:rPr>
          <w:rFonts w:cs="Arial"/>
          <w:sz w:val="22"/>
          <w:szCs w:val="22"/>
        </w:rPr>
      </w:pPr>
    </w:p>
    <w:p w14:paraId="2E0AB152" w14:textId="77777777" w:rsidR="00693065" w:rsidRDefault="00693065" w:rsidP="00C111AE">
      <w:pPr>
        <w:tabs>
          <w:tab w:val="left" w:pos="1042"/>
        </w:tabs>
        <w:jc w:val="center"/>
        <w:rPr>
          <w:rFonts w:cs="Arial"/>
          <w:sz w:val="22"/>
          <w:szCs w:val="22"/>
        </w:rPr>
      </w:pPr>
    </w:p>
    <w:p w14:paraId="6B41628A" w14:textId="77777777" w:rsidR="00693065" w:rsidRDefault="00693065" w:rsidP="00C111AE">
      <w:pPr>
        <w:tabs>
          <w:tab w:val="left" w:pos="1042"/>
        </w:tabs>
        <w:jc w:val="center"/>
        <w:rPr>
          <w:rFonts w:cs="Arial"/>
          <w:sz w:val="22"/>
          <w:szCs w:val="22"/>
        </w:rPr>
      </w:pPr>
    </w:p>
    <w:p w14:paraId="466E3A79" w14:textId="77777777" w:rsidR="00693065" w:rsidRDefault="00693065" w:rsidP="00C111AE">
      <w:pPr>
        <w:tabs>
          <w:tab w:val="left" w:pos="1042"/>
        </w:tabs>
        <w:jc w:val="center"/>
        <w:rPr>
          <w:rFonts w:cs="Arial"/>
          <w:sz w:val="22"/>
          <w:szCs w:val="22"/>
        </w:rPr>
      </w:pPr>
    </w:p>
    <w:p w14:paraId="0DC614FE" w14:textId="77777777" w:rsidR="00693065" w:rsidRDefault="00693065" w:rsidP="00C111AE">
      <w:pPr>
        <w:tabs>
          <w:tab w:val="left" w:pos="1042"/>
        </w:tabs>
        <w:jc w:val="center"/>
        <w:rPr>
          <w:rFonts w:cs="Arial"/>
          <w:sz w:val="22"/>
          <w:szCs w:val="22"/>
        </w:rPr>
      </w:pPr>
    </w:p>
    <w:p w14:paraId="0320105F" w14:textId="77777777" w:rsidR="00693065" w:rsidRDefault="00693065" w:rsidP="00C111AE">
      <w:pPr>
        <w:tabs>
          <w:tab w:val="left" w:pos="1042"/>
        </w:tabs>
        <w:jc w:val="center"/>
        <w:rPr>
          <w:rFonts w:cs="Arial"/>
          <w:sz w:val="22"/>
          <w:szCs w:val="22"/>
        </w:rPr>
      </w:pPr>
    </w:p>
    <w:p w14:paraId="0020B38E" w14:textId="77777777" w:rsidR="00693065" w:rsidRDefault="00693065" w:rsidP="00C111AE">
      <w:pPr>
        <w:tabs>
          <w:tab w:val="left" w:pos="1042"/>
        </w:tabs>
        <w:jc w:val="center"/>
        <w:rPr>
          <w:rFonts w:cs="Arial"/>
          <w:sz w:val="22"/>
          <w:szCs w:val="22"/>
        </w:rPr>
      </w:pPr>
    </w:p>
    <w:p w14:paraId="0194F40E" w14:textId="77777777" w:rsidR="00693065" w:rsidRDefault="00693065" w:rsidP="00C111AE">
      <w:pPr>
        <w:tabs>
          <w:tab w:val="left" w:pos="1042"/>
        </w:tabs>
        <w:jc w:val="center"/>
        <w:rPr>
          <w:rFonts w:cs="Arial"/>
          <w:sz w:val="22"/>
          <w:szCs w:val="22"/>
        </w:rPr>
      </w:pPr>
    </w:p>
    <w:p w14:paraId="4A6380AA" w14:textId="77777777" w:rsidR="00693065" w:rsidRDefault="00693065" w:rsidP="00C111AE">
      <w:pPr>
        <w:tabs>
          <w:tab w:val="left" w:pos="1042"/>
        </w:tabs>
        <w:jc w:val="center"/>
        <w:rPr>
          <w:rFonts w:cs="Arial"/>
          <w:sz w:val="22"/>
          <w:szCs w:val="22"/>
        </w:rPr>
      </w:pPr>
    </w:p>
    <w:p w14:paraId="664BE390" w14:textId="77777777" w:rsidR="00693065" w:rsidRPr="00693065" w:rsidRDefault="00693065" w:rsidP="00C111AE">
      <w:pPr>
        <w:tabs>
          <w:tab w:val="left" w:pos="1042"/>
        </w:tabs>
        <w:jc w:val="center"/>
        <w:rPr>
          <w:rFonts w:cs="Arial"/>
          <w:sz w:val="22"/>
          <w:szCs w:val="22"/>
        </w:rPr>
      </w:pPr>
    </w:p>
    <w:p w14:paraId="0865FB2F" w14:textId="77777777" w:rsidR="006A1005" w:rsidRPr="00693065" w:rsidRDefault="006A1005">
      <w:pPr>
        <w:pStyle w:val="Standard"/>
        <w:tabs>
          <w:tab w:val="left" w:pos="360"/>
        </w:tabs>
        <w:rPr>
          <w:rFonts w:ascii="Arial" w:hAnsi="Arial" w:cs="Arial"/>
          <w:spacing w:val="2"/>
          <w:sz w:val="22"/>
          <w:szCs w:val="22"/>
        </w:rPr>
      </w:pPr>
    </w:p>
    <w:p w14:paraId="4B61F4D1" w14:textId="77777777" w:rsidR="009520CE" w:rsidRDefault="009520CE" w:rsidP="00E2218B">
      <w:pPr>
        <w:pStyle w:val="KDObrazac"/>
        <w:spacing w:before="0"/>
        <w:jc w:val="left"/>
        <w:outlineLvl w:val="9"/>
        <w:rPr>
          <w:b w:val="0"/>
          <w:spacing w:val="2"/>
        </w:rPr>
      </w:pPr>
    </w:p>
    <w:p w14:paraId="07F9DF5B" w14:textId="77777777" w:rsidR="00E80CF6" w:rsidRDefault="00E80CF6" w:rsidP="00E2218B">
      <w:pPr>
        <w:pStyle w:val="KDObrazac"/>
        <w:spacing w:before="0"/>
        <w:jc w:val="left"/>
        <w:outlineLvl w:val="9"/>
        <w:rPr>
          <w:b w:val="0"/>
          <w:spacing w:val="2"/>
        </w:rPr>
      </w:pPr>
    </w:p>
    <w:p w14:paraId="17FA48FA" w14:textId="77777777" w:rsidR="00E14A4E" w:rsidRDefault="00E14A4E" w:rsidP="0079175D">
      <w:pPr>
        <w:suppressAutoHyphens w:val="0"/>
        <w:autoSpaceDE w:val="0"/>
        <w:textAlignment w:val="auto"/>
        <w:rPr>
          <w:rFonts w:ascii="Arial MT" w:hAnsi="Arial MT" w:cs="Arial"/>
          <w:b/>
          <w:kern w:val="0"/>
          <w:sz w:val="24"/>
          <w:szCs w:val="24"/>
        </w:rPr>
      </w:pPr>
      <w:bookmarkStart w:id="261" w:name="_Toc442559948"/>
    </w:p>
    <w:p w14:paraId="480F1E24" w14:textId="77777777" w:rsidR="00FE0BD3" w:rsidRDefault="00FE0BD3" w:rsidP="0079175D">
      <w:pPr>
        <w:suppressAutoHyphens w:val="0"/>
        <w:autoSpaceDE w:val="0"/>
        <w:textAlignment w:val="auto"/>
        <w:rPr>
          <w:rFonts w:ascii="Arial MT" w:hAnsi="Arial MT" w:cs="Arial"/>
          <w:b/>
          <w:kern w:val="0"/>
          <w:sz w:val="24"/>
          <w:szCs w:val="24"/>
        </w:rPr>
      </w:pPr>
    </w:p>
    <w:p w14:paraId="60B16BB3" w14:textId="77777777" w:rsidR="00FE0BD3" w:rsidRDefault="00FE0BD3" w:rsidP="0079175D">
      <w:pPr>
        <w:suppressAutoHyphens w:val="0"/>
        <w:autoSpaceDE w:val="0"/>
        <w:textAlignment w:val="auto"/>
        <w:rPr>
          <w:rFonts w:ascii="Arial MT" w:hAnsi="Arial MT" w:cs="Arial"/>
          <w:b/>
          <w:kern w:val="0"/>
          <w:sz w:val="24"/>
          <w:szCs w:val="24"/>
        </w:rPr>
      </w:pPr>
    </w:p>
    <w:p w14:paraId="77CE6B05" w14:textId="77777777" w:rsidR="003D67CD" w:rsidRPr="00693065" w:rsidRDefault="003D67CD" w:rsidP="00E80CF6">
      <w:pPr>
        <w:suppressAutoHyphens w:val="0"/>
        <w:autoSpaceDE w:val="0"/>
        <w:jc w:val="right"/>
        <w:textAlignment w:val="auto"/>
        <w:rPr>
          <w:rFonts w:cs="Arial"/>
          <w:kern w:val="0"/>
          <w:sz w:val="22"/>
          <w:szCs w:val="22"/>
        </w:rPr>
      </w:pPr>
      <w:r w:rsidRPr="00693065">
        <w:rPr>
          <w:rFonts w:cs="Arial"/>
          <w:b/>
          <w:kern w:val="0"/>
          <w:sz w:val="22"/>
          <w:szCs w:val="22"/>
        </w:rPr>
        <w:t>ПРИЛОГ БРОЈ 2</w:t>
      </w:r>
    </w:p>
    <w:p w14:paraId="44EC949B" w14:textId="77777777" w:rsidR="00E80CF6" w:rsidRPr="00693065" w:rsidRDefault="00E80CF6" w:rsidP="003D67CD">
      <w:pPr>
        <w:suppressAutoHyphens w:val="0"/>
        <w:autoSpaceDE w:val="0"/>
        <w:jc w:val="center"/>
        <w:textAlignment w:val="auto"/>
        <w:rPr>
          <w:rFonts w:cs="Arial"/>
          <w:b/>
          <w:kern w:val="0"/>
          <w:sz w:val="22"/>
          <w:szCs w:val="22"/>
        </w:rPr>
      </w:pPr>
    </w:p>
    <w:p w14:paraId="430DC677" w14:textId="77777777" w:rsidR="003D67CD" w:rsidRPr="00693065" w:rsidRDefault="00AE19E6" w:rsidP="003D67CD">
      <w:pPr>
        <w:suppressAutoHyphens w:val="0"/>
        <w:autoSpaceDE w:val="0"/>
        <w:jc w:val="center"/>
        <w:textAlignment w:val="auto"/>
        <w:rPr>
          <w:rFonts w:cs="Arial"/>
          <w:b/>
          <w:kern w:val="0"/>
          <w:sz w:val="22"/>
          <w:szCs w:val="22"/>
        </w:rPr>
      </w:pPr>
      <w:r w:rsidRPr="00693065">
        <w:rPr>
          <w:rFonts w:cs="Arial"/>
          <w:b/>
          <w:kern w:val="0"/>
          <w:sz w:val="22"/>
          <w:szCs w:val="22"/>
        </w:rPr>
        <w:t>ЗАПИСНИК</w:t>
      </w:r>
      <w:r w:rsidR="003D67CD" w:rsidRPr="00693065">
        <w:rPr>
          <w:rFonts w:cs="Arial"/>
          <w:b/>
          <w:kern w:val="0"/>
          <w:sz w:val="22"/>
          <w:szCs w:val="22"/>
        </w:rPr>
        <w:t xml:space="preserve"> О ПРУЖЕНИМ УСЛУГАМА</w:t>
      </w:r>
    </w:p>
    <w:p w14:paraId="02839A00" w14:textId="77777777" w:rsidR="003D67CD" w:rsidRPr="00693065" w:rsidRDefault="003D67CD" w:rsidP="003D67CD">
      <w:pPr>
        <w:suppressAutoHyphens w:val="0"/>
        <w:autoSpaceDE w:val="0"/>
        <w:jc w:val="center"/>
        <w:textAlignment w:val="auto"/>
        <w:rPr>
          <w:rFonts w:cs="Arial"/>
          <w:b/>
          <w:kern w:val="0"/>
          <w:sz w:val="22"/>
          <w:szCs w:val="22"/>
        </w:rPr>
      </w:pPr>
    </w:p>
    <w:p w14:paraId="0DB7B284" w14:textId="77777777" w:rsidR="003D67CD" w:rsidRPr="00693065" w:rsidRDefault="00AE19E6" w:rsidP="003D67CD">
      <w:pPr>
        <w:suppressAutoHyphens w:val="0"/>
        <w:autoSpaceDE w:val="0"/>
        <w:jc w:val="both"/>
        <w:textAlignment w:val="auto"/>
        <w:rPr>
          <w:rFonts w:cs="Arial"/>
          <w:kern w:val="0"/>
          <w:sz w:val="22"/>
          <w:szCs w:val="22"/>
        </w:rPr>
      </w:pPr>
      <w:r w:rsidRPr="00693065">
        <w:rPr>
          <w:rFonts w:cs="Arial"/>
          <w:kern w:val="0"/>
          <w:sz w:val="22"/>
          <w:szCs w:val="22"/>
        </w:rPr>
        <w:t>Записник</w:t>
      </w:r>
      <w:r w:rsidR="003D67CD" w:rsidRPr="00693065">
        <w:rPr>
          <w:rFonts w:cs="Arial"/>
          <w:kern w:val="0"/>
          <w:sz w:val="22"/>
          <w:szCs w:val="22"/>
        </w:rPr>
        <w:t xml:space="preserve"> број: _________</w:t>
      </w:r>
      <w:r w:rsidRPr="00693065">
        <w:rPr>
          <w:rFonts w:cs="Arial"/>
          <w:kern w:val="0"/>
          <w:sz w:val="22"/>
          <w:szCs w:val="22"/>
        </w:rPr>
        <w:t xml:space="preserve"> </w:t>
      </w:r>
      <w:r w:rsidR="003D67CD" w:rsidRPr="00693065">
        <w:rPr>
          <w:rFonts w:cs="Arial"/>
          <w:kern w:val="0"/>
          <w:sz w:val="22"/>
          <w:szCs w:val="22"/>
        </w:rPr>
        <w:t>Датум ___________</w:t>
      </w:r>
    </w:p>
    <w:p w14:paraId="5B48347E" w14:textId="77777777" w:rsidR="003D67CD" w:rsidRPr="00693065" w:rsidRDefault="003D67CD" w:rsidP="003D67CD">
      <w:pPr>
        <w:suppressAutoHyphens w:val="0"/>
        <w:autoSpaceDE w:val="0"/>
        <w:jc w:val="both"/>
        <w:textAlignment w:val="auto"/>
        <w:rPr>
          <w:rFonts w:cs="Arial"/>
          <w:kern w:val="0"/>
          <w:sz w:val="22"/>
          <w:szCs w:val="22"/>
        </w:rPr>
      </w:pPr>
    </w:p>
    <w:p w14:paraId="7C129BA3" w14:textId="77777777" w:rsidR="003D67CD" w:rsidRPr="00693065" w:rsidRDefault="003D67CD" w:rsidP="003D67CD">
      <w:pPr>
        <w:tabs>
          <w:tab w:val="left" w:pos="720"/>
          <w:tab w:val="left" w:pos="1440"/>
          <w:tab w:val="left" w:pos="2160"/>
          <w:tab w:val="left" w:pos="2880"/>
          <w:tab w:val="left" w:pos="3600"/>
          <w:tab w:val="left" w:pos="5085"/>
        </w:tabs>
        <w:suppressAutoHyphens w:val="0"/>
        <w:autoSpaceDE w:val="0"/>
        <w:jc w:val="both"/>
        <w:textAlignment w:val="auto"/>
        <w:rPr>
          <w:rFonts w:cs="Arial"/>
          <w:kern w:val="0"/>
          <w:sz w:val="22"/>
          <w:szCs w:val="22"/>
        </w:rPr>
      </w:pPr>
      <w:r w:rsidRPr="00693065">
        <w:rPr>
          <w:rFonts w:cs="Arial"/>
          <w:kern w:val="0"/>
          <w:sz w:val="22"/>
          <w:szCs w:val="22"/>
        </w:rPr>
        <w:t>ПРУЖАЛАЦ УСЛУГА:</w:t>
      </w:r>
      <w:r w:rsidRPr="00693065">
        <w:rPr>
          <w:rFonts w:cs="Arial"/>
          <w:kern w:val="0"/>
          <w:sz w:val="22"/>
          <w:szCs w:val="22"/>
        </w:rPr>
        <w:tab/>
      </w:r>
      <w:r w:rsidRPr="00693065">
        <w:rPr>
          <w:rFonts w:cs="Arial"/>
          <w:kern w:val="0"/>
          <w:sz w:val="22"/>
          <w:szCs w:val="22"/>
        </w:rPr>
        <w:tab/>
      </w:r>
      <w:r w:rsidR="00AE19E6" w:rsidRPr="00693065">
        <w:rPr>
          <w:rFonts w:cs="Arial"/>
          <w:kern w:val="0"/>
          <w:sz w:val="22"/>
          <w:szCs w:val="22"/>
        </w:rPr>
        <w:t xml:space="preserve">                  </w:t>
      </w:r>
      <w:r w:rsidRPr="00693065">
        <w:rPr>
          <w:rFonts w:cs="Arial"/>
          <w:kern w:val="0"/>
          <w:sz w:val="22"/>
          <w:szCs w:val="22"/>
        </w:rPr>
        <w:t>КОРИСНИК</w:t>
      </w:r>
      <w:r w:rsidR="00AE19E6" w:rsidRPr="00693065">
        <w:rPr>
          <w:rFonts w:cs="Arial"/>
          <w:kern w:val="0"/>
          <w:sz w:val="22"/>
          <w:szCs w:val="22"/>
        </w:rPr>
        <w:t xml:space="preserve"> </w:t>
      </w:r>
      <w:r w:rsidRPr="00693065">
        <w:rPr>
          <w:rFonts w:cs="Arial"/>
          <w:kern w:val="0"/>
          <w:sz w:val="22"/>
          <w:szCs w:val="22"/>
        </w:rPr>
        <w:t>УСЛУГ</w:t>
      </w:r>
      <w:r w:rsidR="00AE19E6" w:rsidRPr="00693065">
        <w:rPr>
          <w:rFonts w:cs="Arial"/>
          <w:kern w:val="0"/>
          <w:sz w:val="22"/>
          <w:szCs w:val="22"/>
        </w:rPr>
        <w:t>А</w:t>
      </w:r>
      <w:r w:rsidRPr="00693065">
        <w:rPr>
          <w:rFonts w:cs="Arial"/>
          <w:kern w:val="0"/>
          <w:sz w:val="22"/>
          <w:szCs w:val="22"/>
        </w:rPr>
        <w:t>:</w:t>
      </w:r>
    </w:p>
    <w:p w14:paraId="70E9C28F"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_________________________</w:t>
      </w:r>
      <w:r w:rsidRPr="00693065">
        <w:rPr>
          <w:rFonts w:cs="Arial"/>
          <w:kern w:val="0"/>
          <w:sz w:val="22"/>
          <w:szCs w:val="22"/>
        </w:rPr>
        <w:tab/>
      </w:r>
      <w:r w:rsidRPr="00693065">
        <w:rPr>
          <w:rFonts w:cs="Arial"/>
          <w:kern w:val="0"/>
          <w:sz w:val="22"/>
          <w:szCs w:val="22"/>
        </w:rPr>
        <w:tab/>
        <w:t xml:space="preserve">        ___________________________</w:t>
      </w:r>
    </w:p>
    <w:p w14:paraId="52D9DC03"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 xml:space="preserve">(Назив правног  лица) </w:t>
      </w:r>
      <w:r w:rsidRPr="00693065">
        <w:rPr>
          <w:rFonts w:cs="Arial"/>
          <w:kern w:val="0"/>
          <w:sz w:val="22"/>
          <w:szCs w:val="22"/>
        </w:rPr>
        <w:tab/>
      </w:r>
      <w:r w:rsidRPr="00693065">
        <w:rPr>
          <w:rFonts w:cs="Arial"/>
          <w:kern w:val="0"/>
          <w:sz w:val="22"/>
          <w:szCs w:val="22"/>
        </w:rPr>
        <w:tab/>
      </w:r>
      <w:r w:rsidRPr="00693065">
        <w:rPr>
          <w:rFonts w:cs="Arial"/>
          <w:kern w:val="0"/>
          <w:sz w:val="22"/>
          <w:szCs w:val="22"/>
        </w:rPr>
        <w:tab/>
        <w:t xml:space="preserve">       (Назив организационог дела ЈП ЕПС)</w:t>
      </w:r>
    </w:p>
    <w:p w14:paraId="0ADA46DE" w14:textId="77777777" w:rsidR="003D67CD" w:rsidRPr="00693065" w:rsidRDefault="003D67CD" w:rsidP="003D67CD">
      <w:pPr>
        <w:tabs>
          <w:tab w:val="center" w:pos="4514"/>
        </w:tabs>
        <w:suppressAutoHyphens w:val="0"/>
        <w:autoSpaceDE w:val="0"/>
        <w:jc w:val="both"/>
        <w:textAlignment w:val="auto"/>
        <w:rPr>
          <w:rFonts w:cs="Arial"/>
          <w:kern w:val="0"/>
          <w:sz w:val="22"/>
          <w:szCs w:val="22"/>
        </w:rPr>
      </w:pPr>
      <w:r w:rsidRPr="00693065">
        <w:rPr>
          <w:rFonts w:cs="Arial"/>
          <w:kern w:val="0"/>
          <w:sz w:val="22"/>
          <w:szCs w:val="22"/>
        </w:rPr>
        <w:t>__________________________</w:t>
      </w:r>
      <w:r w:rsidRPr="00693065">
        <w:rPr>
          <w:rFonts w:cs="Arial"/>
          <w:kern w:val="0"/>
          <w:sz w:val="22"/>
          <w:szCs w:val="22"/>
        </w:rPr>
        <w:tab/>
        <w:t xml:space="preserve">                      ______________________________</w:t>
      </w:r>
    </w:p>
    <w:p w14:paraId="72DD7C13"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 xml:space="preserve">(Адреса правног  лица) </w:t>
      </w:r>
      <w:r w:rsidRPr="00693065">
        <w:rPr>
          <w:rFonts w:cs="Arial"/>
          <w:kern w:val="0"/>
          <w:sz w:val="22"/>
          <w:szCs w:val="22"/>
        </w:rPr>
        <w:tab/>
      </w:r>
      <w:r w:rsidRPr="00693065">
        <w:rPr>
          <w:rFonts w:cs="Arial"/>
          <w:kern w:val="0"/>
          <w:sz w:val="22"/>
          <w:szCs w:val="22"/>
        </w:rPr>
        <w:tab/>
      </w:r>
      <w:r w:rsidRPr="00693065">
        <w:rPr>
          <w:rFonts w:cs="Arial"/>
          <w:kern w:val="0"/>
          <w:sz w:val="22"/>
          <w:szCs w:val="22"/>
        </w:rPr>
        <w:tab/>
        <w:t xml:space="preserve">     (Адреса организационог дела ЈП ЕПС)</w:t>
      </w:r>
    </w:p>
    <w:p w14:paraId="02868E0B" w14:textId="77777777" w:rsidR="00693065" w:rsidRPr="00693065" w:rsidRDefault="00693065" w:rsidP="003D67CD">
      <w:pPr>
        <w:suppressAutoHyphens w:val="0"/>
        <w:autoSpaceDE w:val="0"/>
        <w:jc w:val="both"/>
        <w:textAlignment w:val="auto"/>
        <w:rPr>
          <w:rFonts w:cs="Arial"/>
          <w:kern w:val="0"/>
          <w:sz w:val="22"/>
          <w:szCs w:val="22"/>
        </w:rPr>
      </w:pPr>
    </w:p>
    <w:p w14:paraId="7F03E581"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Број Уговора/Датум:      ______________________________</w:t>
      </w:r>
    </w:p>
    <w:p w14:paraId="538877D5"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Број налога за набавку (НЗН):  ________________________</w:t>
      </w:r>
    </w:p>
    <w:p w14:paraId="3569FB6C"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Место извршене услуге:  _____________________________</w:t>
      </w:r>
    </w:p>
    <w:p w14:paraId="3DDF3E4B"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Објекат: ___________________________________________</w:t>
      </w:r>
    </w:p>
    <w:p w14:paraId="386597D7" w14:textId="77777777" w:rsidR="003D67CD" w:rsidRPr="00693065" w:rsidRDefault="003D67CD" w:rsidP="003D67CD">
      <w:pPr>
        <w:suppressAutoHyphens w:val="0"/>
        <w:autoSpaceDE w:val="0"/>
        <w:jc w:val="both"/>
        <w:textAlignment w:val="auto"/>
        <w:rPr>
          <w:rFonts w:cs="Arial"/>
          <w:kern w:val="0"/>
          <w:sz w:val="22"/>
          <w:szCs w:val="22"/>
        </w:rPr>
      </w:pPr>
    </w:p>
    <w:p w14:paraId="2C7EEFB8" w14:textId="77777777" w:rsidR="003D67CD" w:rsidRDefault="003D67CD" w:rsidP="003D67CD">
      <w:pPr>
        <w:suppressAutoHyphens w:val="0"/>
        <w:autoSpaceDE w:val="0"/>
        <w:jc w:val="both"/>
        <w:textAlignment w:val="auto"/>
        <w:rPr>
          <w:rFonts w:cs="Arial"/>
          <w:kern w:val="0"/>
          <w:sz w:val="22"/>
          <w:szCs w:val="22"/>
          <w:lang w:val="sr-Cyrl-RS"/>
        </w:rPr>
      </w:pPr>
      <w:r w:rsidRPr="00693065">
        <w:rPr>
          <w:rFonts w:cs="Arial"/>
          <w:kern w:val="0"/>
          <w:sz w:val="22"/>
          <w:szCs w:val="22"/>
        </w:rPr>
        <w:t>А) ДЕТАЉНА СПЕЦИФИКАЦИЈА УСЛУГА</w:t>
      </w:r>
      <w:r w:rsidR="00AC277A" w:rsidRPr="00693065">
        <w:rPr>
          <w:rFonts w:cs="Arial"/>
          <w:kern w:val="0"/>
          <w:sz w:val="22"/>
          <w:szCs w:val="22"/>
          <w:lang w:val="sr-Cyrl-RS"/>
        </w:rPr>
        <w:t xml:space="preserve"> И РЕЗЕРВНИХ ДЕЛОВА</w:t>
      </w:r>
      <w:r w:rsidRPr="00693065">
        <w:rPr>
          <w:rFonts w:cs="Arial"/>
          <w:kern w:val="0"/>
          <w:sz w:val="22"/>
          <w:szCs w:val="22"/>
        </w:rPr>
        <w:t>:</w:t>
      </w:r>
      <w:r w:rsidR="00AC277A" w:rsidRPr="00693065">
        <w:rPr>
          <w:rFonts w:cs="Arial"/>
          <w:kern w:val="0"/>
          <w:sz w:val="22"/>
          <w:szCs w:val="22"/>
          <w:lang w:val="sr-Cyrl-RS"/>
        </w:rPr>
        <w:t xml:space="preserve"> </w:t>
      </w:r>
    </w:p>
    <w:p w14:paraId="1CBF2CCE" w14:textId="77777777" w:rsidR="00693065" w:rsidRPr="00693065" w:rsidRDefault="00693065" w:rsidP="003D67CD">
      <w:pPr>
        <w:suppressAutoHyphens w:val="0"/>
        <w:autoSpaceDE w:val="0"/>
        <w:jc w:val="both"/>
        <w:textAlignment w:val="auto"/>
        <w:rPr>
          <w:rFonts w:cs="Arial"/>
          <w:kern w:val="0"/>
          <w:sz w:val="22"/>
          <w:szCs w:val="22"/>
          <w:lang w:val="sr-Cyrl-RS"/>
        </w:rPr>
      </w:pPr>
    </w:p>
    <w:tbl>
      <w:tblPr>
        <w:tblStyle w:val="TableGrid11"/>
        <w:tblW w:w="5000" w:type="pct"/>
        <w:tblLook w:val="04A0" w:firstRow="1" w:lastRow="0" w:firstColumn="1" w:lastColumn="0" w:noHBand="0" w:noVBand="1"/>
      </w:tblPr>
      <w:tblGrid>
        <w:gridCol w:w="1403"/>
        <w:gridCol w:w="2696"/>
        <w:gridCol w:w="1565"/>
        <w:gridCol w:w="1702"/>
        <w:gridCol w:w="1650"/>
      </w:tblGrid>
      <w:tr w:rsidR="003D67CD" w:rsidRPr="00693065" w14:paraId="314F0382" w14:textId="77777777" w:rsidTr="00BD3998">
        <w:trPr>
          <w:trHeight w:val="433"/>
        </w:trPr>
        <w:tc>
          <w:tcPr>
            <w:tcW w:w="778" w:type="pct"/>
            <w:vAlign w:val="center"/>
          </w:tcPr>
          <w:p w14:paraId="6D268ED5" w14:textId="77777777" w:rsidR="003D67CD" w:rsidRPr="00693065" w:rsidRDefault="003D67CD" w:rsidP="00285012">
            <w:pPr>
              <w:suppressAutoHyphens w:val="0"/>
              <w:rPr>
                <w:rFonts w:cs="Arial"/>
                <w:b/>
                <w:sz w:val="22"/>
                <w:szCs w:val="22"/>
              </w:rPr>
            </w:pPr>
            <w:r w:rsidRPr="00693065">
              <w:rPr>
                <w:rFonts w:cs="Arial"/>
                <w:b/>
                <w:sz w:val="22"/>
                <w:szCs w:val="22"/>
              </w:rPr>
              <w:t>Р</w:t>
            </w:r>
            <w:r w:rsidR="00285012" w:rsidRPr="00693065">
              <w:rPr>
                <w:rFonts w:cs="Arial"/>
                <w:b/>
                <w:sz w:val="22"/>
                <w:szCs w:val="22"/>
              </w:rPr>
              <w:t xml:space="preserve">ед. </w:t>
            </w:r>
            <w:r w:rsidRPr="00693065">
              <w:rPr>
                <w:rFonts w:cs="Arial"/>
                <w:b/>
                <w:sz w:val="22"/>
                <w:szCs w:val="22"/>
              </w:rPr>
              <w:t>Б</w:t>
            </w:r>
            <w:r w:rsidR="00285012" w:rsidRPr="00693065">
              <w:rPr>
                <w:rFonts w:cs="Arial"/>
                <w:b/>
                <w:sz w:val="22"/>
                <w:szCs w:val="22"/>
              </w:rPr>
              <w:t>рој</w:t>
            </w:r>
          </w:p>
        </w:tc>
        <w:tc>
          <w:tcPr>
            <w:tcW w:w="1495" w:type="pct"/>
            <w:vAlign w:val="center"/>
          </w:tcPr>
          <w:p w14:paraId="7B4283D3" w14:textId="77777777" w:rsidR="003D67CD" w:rsidRPr="00693065" w:rsidRDefault="00AC277A" w:rsidP="003800D2">
            <w:pPr>
              <w:suppressAutoHyphens w:val="0"/>
              <w:jc w:val="center"/>
              <w:rPr>
                <w:rFonts w:cs="Arial"/>
                <w:b/>
                <w:sz w:val="22"/>
                <w:szCs w:val="22"/>
              </w:rPr>
            </w:pPr>
            <w:r w:rsidRPr="00693065">
              <w:rPr>
                <w:rFonts w:cs="Arial"/>
                <w:b/>
                <w:sz w:val="22"/>
                <w:szCs w:val="22"/>
              </w:rPr>
              <w:t>Опис услуга и уграђених резервних делова</w:t>
            </w:r>
          </w:p>
        </w:tc>
        <w:tc>
          <w:tcPr>
            <w:tcW w:w="868" w:type="pct"/>
            <w:vAlign w:val="center"/>
          </w:tcPr>
          <w:p w14:paraId="41C83EFF" w14:textId="77777777" w:rsidR="003D67CD" w:rsidRPr="00693065" w:rsidRDefault="003D67CD" w:rsidP="003D67CD">
            <w:pPr>
              <w:suppressAutoHyphens w:val="0"/>
              <w:jc w:val="center"/>
              <w:rPr>
                <w:rFonts w:cs="Arial"/>
                <w:b/>
                <w:sz w:val="22"/>
                <w:szCs w:val="22"/>
              </w:rPr>
            </w:pPr>
            <w:r w:rsidRPr="00693065">
              <w:rPr>
                <w:rFonts w:cs="Arial"/>
                <w:b/>
                <w:sz w:val="22"/>
                <w:szCs w:val="22"/>
              </w:rPr>
              <w:t>Јединица мере</w:t>
            </w:r>
          </w:p>
        </w:tc>
        <w:tc>
          <w:tcPr>
            <w:tcW w:w="944" w:type="pct"/>
            <w:vAlign w:val="center"/>
          </w:tcPr>
          <w:p w14:paraId="3A259487" w14:textId="77777777" w:rsidR="003D67CD" w:rsidRPr="00693065" w:rsidRDefault="003D67CD" w:rsidP="003D67CD">
            <w:pPr>
              <w:suppressAutoHyphens w:val="0"/>
              <w:jc w:val="center"/>
              <w:rPr>
                <w:rFonts w:cs="Arial"/>
                <w:b/>
                <w:sz w:val="22"/>
                <w:szCs w:val="22"/>
              </w:rPr>
            </w:pPr>
            <w:r w:rsidRPr="00693065">
              <w:rPr>
                <w:rFonts w:cs="Arial"/>
                <w:b/>
                <w:sz w:val="22"/>
                <w:szCs w:val="22"/>
              </w:rPr>
              <w:t>Количина по јед. мере</w:t>
            </w:r>
          </w:p>
        </w:tc>
        <w:tc>
          <w:tcPr>
            <w:tcW w:w="915" w:type="pct"/>
            <w:vAlign w:val="center"/>
          </w:tcPr>
          <w:p w14:paraId="4EBFDB5B" w14:textId="77777777" w:rsidR="003D67CD" w:rsidRPr="00693065" w:rsidRDefault="003D67CD" w:rsidP="003D67CD">
            <w:pPr>
              <w:suppressAutoHyphens w:val="0"/>
              <w:jc w:val="center"/>
              <w:rPr>
                <w:rFonts w:cs="Arial"/>
                <w:b/>
                <w:sz w:val="22"/>
                <w:szCs w:val="22"/>
              </w:rPr>
            </w:pPr>
            <w:r w:rsidRPr="00693065">
              <w:rPr>
                <w:rFonts w:cs="Arial"/>
                <w:b/>
                <w:sz w:val="22"/>
                <w:szCs w:val="22"/>
              </w:rPr>
              <w:t>Укупно</w:t>
            </w:r>
          </w:p>
        </w:tc>
      </w:tr>
      <w:tr w:rsidR="003D67CD" w:rsidRPr="00693065" w14:paraId="53A00068" w14:textId="77777777" w:rsidTr="003D67CD">
        <w:trPr>
          <w:trHeight w:val="242"/>
        </w:trPr>
        <w:tc>
          <w:tcPr>
            <w:tcW w:w="778" w:type="pct"/>
            <w:vAlign w:val="center"/>
          </w:tcPr>
          <w:p w14:paraId="3F4656B6" w14:textId="77777777" w:rsidR="003D67CD" w:rsidRPr="00693065" w:rsidRDefault="003D67CD" w:rsidP="003D67CD">
            <w:pPr>
              <w:suppressAutoHyphens w:val="0"/>
              <w:rPr>
                <w:rFonts w:cs="Arial"/>
                <w:b/>
                <w:sz w:val="22"/>
                <w:szCs w:val="22"/>
              </w:rPr>
            </w:pPr>
            <w:r w:rsidRPr="00693065">
              <w:rPr>
                <w:rFonts w:cs="Arial"/>
                <w:b/>
                <w:sz w:val="22"/>
                <w:szCs w:val="22"/>
              </w:rPr>
              <w:t>1.</w:t>
            </w:r>
          </w:p>
        </w:tc>
        <w:tc>
          <w:tcPr>
            <w:tcW w:w="1495" w:type="pct"/>
            <w:vAlign w:val="center"/>
          </w:tcPr>
          <w:p w14:paraId="08795EB6" w14:textId="77777777" w:rsidR="003D67CD" w:rsidRPr="00693065" w:rsidRDefault="003D67CD" w:rsidP="003D67CD">
            <w:pPr>
              <w:numPr>
                <w:ilvl w:val="0"/>
                <w:numId w:val="1"/>
              </w:numPr>
              <w:suppressAutoHyphens w:val="0"/>
              <w:rPr>
                <w:rFonts w:cs="Arial"/>
                <w:b/>
                <w:sz w:val="22"/>
                <w:szCs w:val="22"/>
              </w:rPr>
            </w:pPr>
          </w:p>
        </w:tc>
        <w:tc>
          <w:tcPr>
            <w:tcW w:w="868" w:type="pct"/>
            <w:vAlign w:val="center"/>
          </w:tcPr>
          <w:p w14:paraId="33331062" w14:textId="77777777" w:rsidR="003D67CD" w:rsidRPr="00693065" w:rsidRDefault="003D67CD" w:rsidP="003D67CD">
            <w:pPr>
              <w:numPr>
                <w:ilvl w:val="0"/>
                <w:numId w:val="1"/>
              </w:numPr>
              <w:suppressAutoHyphens w:val="0"/>
              <w:rPr>
                <w:rFonts w:cs="Arial"/>
                <w:b/>
                <w:sz w:val="22"/>
                <w:szCs w:val="22"/>
              </w:rPr>
            </w:pPr>
          </w:p>
        </w:tc>
        <w:tc>
          <w:tcPr>
            <w:tcW w:w="944" w:type="pct"/>
            <w:vAlign w:val="center"/>
          </w:tcPr>
          <w:p w14:paraId="49085625" w14:textId="77777777" w:rsidR="003D67CD" w:rsidRPr="00693065" w:rsidRDefault="003D67CD" w:rsidP="003D67CD">
            <w:pPr>
              <w:numPr>
                <w:ilvl w:val="0"/>
                <w:numId w:val="1"/>
              </w:numPr>
              <w:suppressAutoHyphens w:val="0"/>
              <w:rPr>
                <w:rFonts w:cs="Arial"/>
                <w:b/>
                <w:sz w:val="22"/>
                <w:szCs w:val="22"/>
              </w:rPr>
            </w:pPr>
          </w:p>
        </w:tc>
        <w:tc>
          <w:tcPr>
            <w:tcW w:w="915" w:type="pct"/>
            <w:vAlign w:val="center"/>
          </w:tcPr>
          <w:p w14:paraId="5FDD9B69" w14:textId="77777777" w:rsidR="003D67CD" w:rsidRPr="00693065" w:rsidRDefault="003D67CD" w:rsidP="003D67CD">
            <w:pPr>
              <w:numPr>
                <w:ilvl w:val="0"/>
                <w:numId w:val="1"/>
              </w:numPr>
              <w:suppressAutoHyphens w:val="0"/>
              <w:rPr>
                <w:rFonts w:cs="Arial"/>
                <w:b/>
                <w:sz w:val="22"/>
                <w:szCs w:val="22"/>
              </w:rPr>
            </w:pPr>
          </w:p>
        </w:tc>
      </w:tr>
      <w:tr w:rsidR="003D67CD" w:rsidRPr="00693065" w14:paraId="5BA0B151" w14:textId="77777777" w:rsidTr="003D67CD">
        <w:trPr>
          <w:trHeight w:val="276"/>
        </w:trPr>
        <w:tc>
          <w:tcPr>
            <w:tcW w:w="778" w:type="pct"/>
            <w:vAlign w:val="center"/>
          </w:tcPr>
          <w:p w14:paraId="3C3C79E3" w14:textId="77777777" w:rsidR="003D67CD" w:rsidRPr="00693065" w:rsidRDefault="003D67CD" w:rsidP="003D67CD">
            <w:pPr>
              <w:suppressAutoHyphens w:val="0"/>
              <w:rPr>
                <w:rFonts w:cs="Arial"/>
                <w:b/>
                <w:sz w:val="22"/>
                <w:szCs w:val="22"/>
              </w:rPr>
            </w:pPr>
            <w:r w:rsidRPr="00693065">
              <w:rPr>
                <w:rFonts w:cs="Arial"/>
                <w:b/>
                <w:sz w:val="22"/>
                <w:szCs w:val="22"/>
              </w:rPr>
              <w:t>2.</w:t>
            </w:r>
          </w:p>
        </w:tc>
        <w:tc>
          <w:tcPr>
            <w:tcW w:w="1495" w:type="pct"/>
            <w:vAlign w:val="center"/>
          </w:tcPr>
          <w:p w14:paraId="771CC6B6" w14:textId="77777777" w:rsidR="003D67CD" w:rsidRPr="00693065" w:rsidRDefault="003D67CD" w:rsidP="003D67CD">
            <w:pPr>
              <w:numPr>
                <w:ilvl w:val="0"/>
                <w:numId w:val="1"/>
              </w:numPr>
              <w:suppressAutoHyphens w:val="0"/>
              <w:rPr>
                <w:rFonts w:cs="Arial"/>
                <w:b/>
                <w:sz w:val="22"/>
                <w:szCs w:val="22"/>
              </w:rPr>
            </w:pPr>
          </w:p>
        </w:tc>
        <w:tc>
          <w:tcPr>
            <w:tcW w:w="868" w:type="pct"/>
            <w:vAlign w:val="center"/>
          </w:tcPr>
          <w:p w14:paraId="26003EBD" w14:textId="77777777" w:rsidR="003D67CD" w:rsidRPr="00693065" w:rsidRDefault="003D67CD" w:rsidP="003D67CD">
            <w:pPr>
              <w:numPr>
                <w:ilvl w:val="0"/>
                <w:numId w:val="1"/>
              </w:numPr>
              <w:suppressAutoHyphens w:val="0"/>
              <w:rPr>
                <w:rFonts w:cs="Arial"/>
                <w:b/>
                <w:sz w:val="22"/>
                <w:szCs w:val="22"/>
              </w:rPr>
            </w:pPr>
          </w:p>
        </w:tc>
        <w:tc>
          <w:tcPr>
            <w:tcW w:w="944" w:type="pct"/>
            <w:vAlign w:val="center"/>
          </w:tcPr>
          <w:p w14:paraId="72738DA2" w14:textId="77777777" w:rsidR="003D67CD" w:rsidRPr="00693065" w:rsidRDefault="003D67CD" w:rsidP="003D67CD">
            <w:pPr>
              <w:numPr>
                <w:ilvl w:val="0"/>
                <w:numId w:val="1"/>
              </w:numPr>
              <w:suppressAutoHyphens w:val="0"/>
              <w:rPr>
                <w:rFonts w:cs="Arial"/>
                <w:b/>
                <w:sz w:val="22"/>
                <w:szCs w:val="22"/>
              </w:rPr>
            </w:pPr>
          </w:p>
        </w:tc>
        <w:tc>
          <w:tcPr>
            <w:tcW w:w="915" w:type="pct"/>
            <w:vAlign w:val="center"/>
          </w:tcPr>
          <w:p w14:paraId="560D69CD" w14:textId="77777777" w:rsidR="003D67CD" w:rsidRPr="00693065" w:rsidRDefault="003D67CD" w:rsidP="003D67CD">
            <w:pPr>
              <w:numPr>
                <w:ilvl w:val="0"/>
                <w:numId w:val="1"/>
              </w:numPr>
              <w:suppressAutoHyphens w:val="0"/>
              <w:rPr>
                <w:rFonts w:cs="Arial"/>
                <w:b/>
                <w:sz w:val="22"/>
                <w:szCs w:val="22"/>
              </w:rPr>
            </w:pPr>
          </w:p>
        </w:tc>
      </w:tr>
      <w:tr w:rsidR="003D67CD" w:rsidRPr="00693065" w14:paraId="398CC293" w14:textId="77777777" w:rsidTr="003D67CD">
        <w:trPr>
          <w:trHeight w:val="266"/>
        </w:trPr>
        <w:tc>
          <w:tcPr>
            <w:tcW w:w="778" w:type="pct"/>
            <w:vAlign w:val="center"/>
          </w:tcPr>
          <w:p w14:paraId="3EBF5415" w14:textId="77777777" w:rsidR="003D67CD" w:rsidRPr="00693065" w:rsidRDefault="003D67CD" w:rsidP="003D67CD">
            <w:pPr>
              <w:suppressAutoHyphens w:val="0"/>
              <w:rPr>
                <w:rFonts w:cs="Arial"/>
                <w:b/>
                <w:sz w:val="22"/>
                <w:szCs w:val="22"/>
              </w:rPr>
            </w:pPr>
            <w:r w:rsidRPr="00693065">
              <w:rPr>
                <w:rFonts w:cs="Arial"/>
                <w:b/>
                <w:sz w:val="22"/>
                <w:szCs w:val="22"/>
              </w:rPr>
              <w:t>3.</w:t>
            </w:r>
          </w:p>
        </w:tc>
        <w:tc>
          <w:tcPr>
            <w:tcW w:w="1495" w:type="pct"/>
            <w:vAlign w:val="center"/>
          </w:tcPr>
          <w:p w14:paraId="4D09736F" w14:textId="77777777" w:rsidR="003D67CD" w:rsidRPr="00693065" w:rsidRDefault="003D67CD" w:rsidP="003D67CD">
            <w:pPr>
              <w:numPr>
                <w:ilvl w:val="0"/>
                <w:numId w:val="1"/>
              </w:numPr>
              <w:suppressAutoHyphens w:val="0"/>
              <w:rPr>
                <w:rFonts w:cs="Arial"/>
                <w:b/>
                <w:sz w:val="22"/>
                <w:szCs w:val="22"/>
              </w:rPr>
            </w:pPr>
          </w:p>
        </w:tc>
        <w:tc>
          <w:tcPr>
            <w:tcW w:w="868" w:type="pct"/>
            <w:vAlign w:val="center"/>
          </w:tcPr>
          <w:p w14:paraId="7E9E3FF0" w14:textId="77777777" w:rsidR="003D67CD" w:rsidRPr="00693065" w:rsidRDefault="003D67CD" w:rsidP="003D67CD">
            <w:pPr>
              <w:numPr>
                <w:ilvl w:val="0"/>
                <w:numId w:val="1"/>
              </w:numPr>
              <w:suppressAutoHyphens w:val="0"/>
              <w:rPr>
                <w:rFonts w:cs="Arial"/>
                <w:b/>
                <w:sz w:val="22"/>
                <w:szCs w:val="22"/>
              </w:rPr>
            </w:pPr>
          </w:p>
        </w:tc>
        <w:tc>
          <w:tcPr>
            <w:tcW w:w="944" w:type="pct"/>
            <w:vAlign w:val="center"/>
          </w:tcPr>
          <w:p w14:paraId="1807D97E" w14:textId="77777777" w:rsidR="003D67CD" w:rsidRPr="00693065" w:rsidRDefault="003D67CD" w:rsidP="003D67CD">
            <w:pPr>
              <w:numPr>
                <w:ilvl w:val="0"/>
                <w:numId w:val="1"/>
              </w:numPr>
              <w:suppressAutoHyphens w:val="0"/>
              <w:rPr>
                <w:rFonts w:cs="Arial"/>
                <w:b/>
                <w:sz w:val="22"/>
                <w:szCs w:val="22"/>
              </w:rPr>
            </w:pPr>
          </w:p>
        </w:tc>
        <w:tc>
          <w:tcPr>
            <w:tcW w:w="915" w:type="pct"/>
            <w:vAlign w:val="center"/>
          </w:tcPr>
          <w:p w14:paraId="002F81A2" w14:textId="77777777" w:rsidR="003D67CD" w:rsidRPr="00693065" w:rsidRDefault="003D67CD" w:rsidP="003D67CD">
            <w:pPr>
              <w:numPr>
                <w:ilvl w:val="0"/>
                <w:numId w:val="1"/>
              </w:numPr>
              <w:suppressAutoHyphens w:val="0"/>
              <w:rPr>
                <w:rFonts w:cs="Arial"/>
                <w:b/>
                <w:sz w:val="22"/>
                <w:szCs w:val="22"/>
              </w:rPr>
            </w:pPr>
          </w:p>
        </w:tc>
      </w:tr>
      <w:tr w:rsidR="003D67CD" w:rsidRPr="00693065" w14:paraId="41A05567" w14:textId="77777777" w:rsidTr="00E80CF6">
        <w:trPr>
          <w:trHeight w:val="115"/>
        </w:trPr>
        <w:tc>
          <w:tcPr>
            <w:tcW w:w="778" w:type="pct"/>
            <w:vAlign w:val="center"/>
          </w:tcPr>
          <w:p w14:paraId="68114703" w14:textId="77777777" w:rsidR="003D67CD" w:rsidRPr="00693065" w:rsidRDefault="003D67CD" w:rsidP="003D67CD">
            <w:pPr>
              <w:suppressAutoHyphens w:val="0"/>
              <w:rPr>
                <w:rFonts w:cs="Arial"/>
                <w:b/>
                <w:sz w:val="22"/>
                <w:szCs w:val="22"/>
              </w:rPr>
            </w:pPr>
            <w:r w:rsidRPr="00693065">
              <w:rPr>
                <w:rFonts w:cs="Arial"/>
                <w:b/>
                <w:sz w:val="22"/>
                <w:szCs w:val="22"/>
              </w:rPr>
              <w:t>...</w:t>
            </w:r>
          </w:p>
        </w:tc>
        <w:tc>
          <w:tcPr>
            <w:tcW w:w="1495" w:type="pct"/>
            <w:vAlign w:val="center"/>
          </w:tcPr>
          <w:p w14:paraId="79DE1C7F" w14:textId="77777777" w:rsidR="003D67CD" w:rsidRPr="00693065" w:rsidRDefault="003D67CD" w:rsidP="003D67CD">
            <w:pPr>
              <w:numPr>
                <w:ilvl w:val="0"/>
                <w:numId w:val="1"/>
              </w:numPr>
              <w:suppressAutoHyphens w:val="0"/>
              <w:rPr>
                <w:rFonts w:cs="Arial"/>
                <w:b/>
                <w:sz w:val="22"/>
                <w:szCs w:val="22"/>
              </w:rPr>
            </w:pPr>
          </w:p>
        </w:tc>
        <w:tc>
          <w:tcPr>
            <w:tcW w:w="868" w:type="pct"/>
            <w:vAlign w:val="center"/>
          </w:tcPr>
          <w:p w14:paraId="58F82F3E" w14:textId="77777777" w:rsidR="003D67CD" w:rsidRPr="00693065" w:rsidRDefault="003D67CD" w:rsidP="003D67CD">
            <w:pPr>
              <w:numPr>
                <w:ilvl w:val="0"/>
                <w:numId w:val="1"/>
              </w:numPr>
              <w:suppressAutoHyphens w:val="0"/>
              <w:rPr>
                <w:rFonts w:cs="Arial"/>
                <w:b/>
                <w:sz w:val="22"/>
                <w:szCs w:val="22"/>
              </w:rPr>
            </w:pPr>
          </w:p>
        </w:tc>
        <w:tc>
          <w:tcPr>
            <w:tcW w:w="944" w:type="pct"/>
            <w:vAlign w:val="center"/>
          </w:tcPr>
          <w:p w14:paraId="44394825" w14:textId="77777777" w:rsidR="003D67CD" w:rsidRPr="00693065" w:rsidRDefault="003D67CD" w:rsidP="003D67CD">
            <w:pPr>
              <w:numPr>
                <w:ilvl w:val="0"/>
                <w:numId w:val="1"/>
              </w:numPr>
              <w:suppressAutoHyphens w:val="0"/>
              <w:rPr>
                <w:rFonts w:cs="Arial"/>
                <w:b/>
                <w:sz w:val="22"/>
                <w:szCs w:val="22"/>
              </w:rPr>
            </w:pPr>
          </w:p>
        </w:tc>
        <w:tc>
          <w:tcPr>
            <w:tcW w:w="915" w:type="pct"/>
            <w:vAlign w:val="center"/>
          </w:tcPr>
          <w:p w14:paraId="64919F7C" w14:textId="77777777" w:rsidR="003D67CD" w:rsidRPr="00693065" w:rsidRDefault="003D67CD" w:rsidP="003D67CD">
            <w:pPr>
              <w:numPr>
                <w:ilvl w:val="0"/>
                <w:numId w:val="1"/>
              </w:numPr>
              <w:suppressAutoHyphens w:val="0"/>
              <w:rPr>
                <w:rFonts w:cs="Arial"/>
                <w:b/>
                <w:sz w:val="22"/>
                <w:szCs w:val="22"/>
              </w:rPr>
            </w:pPr>
          </w:p>
        </w:tc>
      </w:tr>
    </w:tbl>
    <w:p w14:paraId="3EF925D6" w14:textId="77777777" w:rsidR="00693065" w:rsidRDefault="00693065" w:rsidP="003D67CD">
      <w:pPr>
        <w:suppressAutoHyphens w:val="0"/>
        <w:autoSpaceDE w:val="0"/>
        <w:jc w:val="both"/>
        <w:textAlignment w:val="auto"/>
        <w:rPr>
          <w:rFonts w:cs="Arial"/>
          <w:kern w:val="0"/>
          <w:sz w:val="22"/>
          <w:szCs w:val="22"/>
        </w:rPr>
      </w:pPr>
    </w:p>
    <w:p w14:paraId="772D5F47"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 xml:space="preserve">ПРИЛОЗИ И НАПОМЕНЕ УЗ </w:t>
      </w:r>
      <w:r w:rsidR="006B7EC2" w:rsidRPr="00693065">
        <w:rPr>
          <w:rFonts w:cs="Arial"/>
          <w:kern w:val="0"/>
          <w:sz w:val="22"/>
          <w:szCs w:val="22"/>
        </w:rPr>
        <w:t>Записник</w:t>
      </w:r>
      <w:r w:rsidRPr="00693065">
        <w:rPr>
          <w:rFonts w:cs="Arial"/>
          <w:kern w:val="0"/>
          <w:sz w:val="22"/>
          <w:szCs w:val="22"/>
        </w:rPr>
        <w:t>:</w:t>
      </w:r>
      <w:r w:rsidR="006B7EC2" w:rsidRPr="00693065">
        <w:rPr>
          <w:rFonts w:cs="Arial"/>
          <w:kern w:val="0"/>
          <w:sz w:val="22"/>
          <w:szCs w:val="22"/>
        </w:rPr>
        <w:t xml:space="preserve"> </w:t>
      </w:r>
    </w:p>
    <w:p w14:paraId="22AD0D26"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___________________________________________________________________</w:t>
      </w:r>
    </w:p>
    <w:p w14:paraId="63DE2313" w14:textId="77777777" w:rsidR="003D67CD" w:rsidRPr="00693065" w:rsidRDefault="003D67CD" w:rsidP="003D67CD">
      <w:pPr>
        <w:suppressAutoHyphens w:val="0"/>
        <w:autoSpaceDE w:val="0"/>
        <w:spacing w:before="120"/>
        <w:jc w:val="both"/>
        <w:textAlignment w:val="auto"/>
        <w:rPr>
          <w:rFonts w:cs="Arial"/>
          <w:kern w:val="0"/>
          <w:sz w:val="22"/>
          <w:szCs w:val="22"/>
        </w:rPr>
      </w:pPr>
      <w:r w:rsidRPr="00693065">
        <w:rPr>
          <w:rFonts w:cs="Arial"/>
          <w:kern w:val="0"/>
          <w:sz w:val="22"/>
          <w:szCs w:val="22"/>
        </w:rPr>
        <w:t>___________________________________________________________________</w:t>
      </w:r>
    </w:p>
    <w:p w14:paraId="5BF4798D"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w:t>
      </w:r>
      <w:r w:rsidRPr="00693065">
        <w:rPr>
          <w:rFonts w:cs="Arial"/>
          <w:b/>
          <w:kern w:val="0"/>
          <w:sz w:val="22"/>
          <w:szCs w:val="22"/>
          <w:u w:val="single"/>
        </w:rPr>
        <w:t>обавезан прилог:</w:t>
      </w:r>
      <w:r w:rsidRPr="00693065">
        <w:rPr>
          <w:rFonts w:cs="Arial"/>
          <w:kern w:val="0"/>
          <w:sz w:val="22"/>
          <w:szCs w:val="22"/>
        </w:rPr>
        <w:t xml:space="preserve"> Налог за набавку (садржи предмет, рок, јед.мере, количину), </w:t>
      </w:r>
    </w:p>
    <w:p w14:paraId="4CE7F468" w14:textId="77777777" w:rsidR="003D67CD" w:rsidRPr="00693065" w:rsidRDefault="003D67CD" w:rsidP="003D67CD">
      <w:pPr>
        <w:suppressAutoHyphens w:val="0"/>
        <w:autoSpaceDE w:val="0"/>
        <w:jc w:val="both"/>
        <w:textAlignment w:val="auto"/>
        <w:rPr>
          <w:rFonts w:cs="Arial"/>
          <w:kern w:val="0"/>
          <w:sz w:val="22"/>
          <w:szCs w:val="22"/>
        </w:rPr>
      </w:pPr>
    </w:p>
    <w:p w14:paraId="79981FFB"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Предмет Уговора (услуге) одговара траженим техничким карактеристикама.</w:t>
      </w:r>
      <w:r w:rsidRPr="00693065">
        <w:rPr>
          <w:rFonts w:cs="Arial"/>
          <w:kern w:val="0"/>
          <w:sz w:val="22"/>
          <w:szCs w:val="22"/>
        </w:rPr>
        <w:tab/>
      </w:r>
    </w:p>
    <w:p w14:paraId="5C0FD718"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 ДА</w:t>
      </w:r>
    </w:p>
    <w:p w14:paraId="66BB97BF"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 НЕ</w:t>
      </w:r>
    </w:p>
    <w:p w14:paraId="45B96708" w14:textId="77777777" w:rsidR="003D67CD" w:rsidRPr="00693065" w:rsidRDefault="003D67CD" w:rsidP="003D67CD">
      <w:pPr>
        <w:suppressAutoHyphens w:val="0"/>
        <w:autoSpaceDE w:val="0"/>
        <w:jc w:val="both"/>
        <w:textAlignment w:val="auto"/>
        <w:rPr>
          <w:rFonts w:cs="Arial"/>
          <w:kern w:val="0"/>
          <w:sz w:val="22"/>
          <w:szCs w:val="22"/>
        </w:rPr>
      </w:pPr>
      <w:r w:rsidRPr="00693065">
        <w:rPr>
          <w:rFonts w:cs="Arial"/>
          <w:kern w:val="0"/>
          <w:sz w:val="22"/>
          <w:szCs w:val="22"/>
        </w:rPr>
        <w:t>Б) Да су услуге извршене у обиму, квалитету, уговореном року и сагласно Уговору потврђују:</w:t>
      </w:r>
    </w:p>
    <w:p w14:paraId="74B28647" w14:textId="77777777" w:rsidR="006B7BB5" w:rsidRDefault="006B7BB5" w:rsidP="003D67CD">
      <w:pPr>
        <w:suppressAutoHyphens w:val="0"/>
        <w:autoSpaceDE w:val="0"/>
        <w:jc w:val="both"/>
        <w:textAlignment w:val="auto"/>
        <w:rPr>
          <w:rFonts w:cs="Arial"/>
          <w:kern w:val="0"/>
          <w:sz w:val="22"/>
          <w:szCs w:val="22"/>
        </w:rPr>
      </w:pPr>
    </w:p>
    <w:p w14:paraId="5C39D3A0" w14:textId="77777777" w:rsidR="00693065" w:rsidRPr="00A945C4" w:rsidRDefault="00693065" w:rsidP="003D67CD">
      <w:pPr>
        <w:suppressAutoHyphens w:val="0"/>
        <w:autoSpaceDE w:val="0"/>
        <w:jc w:val="both"/>
        <w:textAlignment w:val="auto"/>
        <w:rPr>
          <w:rFonts w:cs="Arial"/>
          <w:kern w:val="0"/>
          <w:sz w:val="16"/>
          <w:szCs w:val="22"/>
        </w:rPr>
      </w:pPr>
    </w:p>
    <w:p w14:paraId="317891BE" w14:textId="77777777" w:rsidR="0078480C" w:rsidRPr="00693065" w:rsidRDefault="0078480C" w:rsidP="0078480C">
      <w:pPr>
        <w:suppressAutoHyphens w:val="0"/>
        <w:autoSpaceDE w:val="0"/>
        <w:jc w:val="both"/>
        <w:textAlignment w:val="auto"/>
        <w:rPr>
          <w:rFonts w:cs="Arial"/>
          <w:kern w:val="0"/>
          <w:sz w:val="22"/>
          <w:szCs w:val="22"/>
          <w:lang w:val="sr-Cyrl-RS"/>
        </w:rPr>
      </w:pPr>
      <w:r w:rsidRPr="00693065">
        <w:rPr>
          <w:rFonts w:cs="Arial"/>
          <w:kern w:val="0"/>
          <w:sz w:val="22"/>
          <w:szCs w:val="22"/>
        </w:rPr>
        <w:t>ПРУЖАЛАЦ</w:t>
      </w:r>
      <w:r w:rsidRPr="00693065">
        <w:rPr>
          <w:rFonts w:cs="Arial"/>
          <w:kern w:val="0"/>
          <w:sz w:val="22"/>
          <w:szCs w:val="22"/>
          <w:lang w:val="sr-Cyrl-RS"/>
        </w:rPr>
        <w:t xml:space="preserve"> УСЛУГА</w:t>
      </w:r>
      <w:r w:rsidRPr="00693065">
        <w:rPr>
          <w:rFonts w:cs="Arial"/>
          <w:kern w:val="0"/>
          <w:sz w:val="22"/>
          <w:szCs w:val="22"/>
        </w:rPr>
        <w:t>:</w:t>
      </w:r>
      <w:r w:rsidRPr="00693065">
        <w:rPr>
          <w:rFonts w:cs="Arial"/>
          <w:kern w:val="0"/>
          <w:sz w:val="22"/>
          <w:szCs w:val="22"/>
        </w:rPr>
        <w:tab/>
        <w:t xml:space="preserve">                             </w:t>
      </w:r>
      <w:r w:rsidRPr="00693065">
        <w:rPr>
          <w:rFonts w:cs="Arial"/>
          <w:kern w:val="0"/>
          <w:sz w:val="22"/>
          <w:szCs w:val="22"/>
          <w:lang w:val="sr-Cyrl-RS"/>
        </w:rPr>
        <w:t xml:space="preserve">            </w:t>
      </w:r>
      <w:r w:rsidRPr="00693065">
        <w:rPr>
          <w:rFonts w:cs="Arial"/>
          <w:kern w:val="0"/>
          <w:sz w:val="22"/>
          <w:szCs w:val="22"/>
        </w:rPr>
        <w:t>ОВЕРА НАДЗОРНОГ ОРГАНА</w:t>
      </w:r>
      <w:r w:rsidRPr="00693065">
        <w:rPr>
          <w:rFonts w:cs="Arial"/>
          <w:kern w:val="0"/>
          <w:sz w:val="22"/>
          <w:szCs w:val="22"/>
          <w:lang w:val="sr-Cyrl-RS"/>
        </w:rPr>
        <w:t xml:space="preserve"> </w:t>
      </w:r>
    </w:p>
    <w:p w14:paraId="797C0016" w14:textId="77777777" w:rsidR="0078480C" w:rsidRPr="00693065" w:rsidRDefault="0078480C" w:rsidP="0078480C">
      <w:pPr>
        <w:suppressAutoHyphens w:val="0"/>
        <w:autoSpaceDE w:val="0"/>
        <w:jc w:val="both"/>
        <w:textAlignment w:val="auto"/>
        <w:rPr>
          <w:rFonts w:cs="Arial"/>
          <w:kern w:val="0"/>
          <w:sz w:val="22"/>
          <w:szCs w:val="22"/>
        </w:rPr>
      </w:pPr>
      <w:r w:rsidRPr="00693065">
        <w:rPr>
          <w:rFonts w:cs="Arial"/>
          <w:kern w:val="0"/>
          <w:sz w:val="22"/>
          <w:szCs w:val="22"/>
        </w:rPr>
        <w:t xml:space="preserve">__________________        </w:t>
      </w:r>
      <w:r w:rsidRPr="00693065">
        <w:rPr>
          <w:rFonts w:cs="Arial"/>
          <w:kern w:val="0"/>
          <w:sz w:val="22"/>
          <w:szCs w:val="22"/>
          <w:lang w:val="sr-Cyrl-RS"/>
        </w:rPr>
        <w:t xml:space="preserve">                                       </w:t>
      </w:r>
      <w:r w:rsidRPr="00693065">
        <w:rPr>
          <w:rFonts w:cs="Arial"/>
          <w:kern w:val="0"/>
          <w:sz w:val="22"/>
          <w:szCs w:val="22"/>
        </w:rPr>
        <w:t>__________________________</w:t>
      </w:r>
    </w:p>
    <w:p w14:paraId="251C3292" w14:textId="77777777" w:rsidR="0078480C" w:rsidRPr="00693065" w:rsidRDefault="0078480C" w:rsidP="0078480C">
      <w:pPr>
        <w:suppressAutoHyphens w:val="0"/>
        <w:autoSpaceDE w:val="0"/>
        <w:jc w:val="both"/>
        <w:textAlignment w:val="auto"/>
        <w:rPr>
          <w:rFonts w:cs="Arial"/>
          <w:kern w:val="0"/>
          <w:sz w:val="22"/>
          <w:szCs w:val="22"/>
          <w:lang w:val="sr-Cyrl-RS"/>
        </w:rPr>
      </w:pPr>
      <w:r w:rsidRPr="00693065">
        <w:rPr>
          <w:rFonts w:cs="Arial"/>
          <w:kern w:val="0"/>
          <w:sz w:val="22"/>
          <w:szCs w:val="22"/>
          <w:lang w:val="sr-Cyrl-RS"/>
        </w:rPr>
        <w:t xml:space="preserve">   </w:t>
      </w:r>
      <w:r w:rsidRPr="00693065">
        <w:rPr>
          <w:rFonts w:cs="Arial"/>
          <w:kern w:val="0"/>
          <w:sz w:val="22"/>
          <w:szCs w:val="22"/>
        </w:rPr>
        <w:t xml:space="preserve"> (Име и презиме)        </w:t>
      </w:r>
      <w:r w:rsidRPr="00693065">
        <w:rPr>
          <w:rFonts w:cs="Arial"/>
          <w:kern w:val="0"/>
          <w:sz w:val="22"/>
          <w:szCs w:val="22"/>
          <w:lang w:val="sr-Cyrl-RS"/>
        </w:rPr>
        <w:t xml:space="preserve">                                              </w:t>
      </w:r>
      <w:r w:rsidRPr="00693065">
        <w:rPr>
          <w:rFonts w:cs="Arial"/>
          <w:kern w:val="0"/>
          <w:sz w:val="22"/>
          <w:szCs w:val="22"/>
        </w:rPr>
        <w:t>Одговорно лице по Решењу</w:t>
      </w:r>
      <w:r w:rsidRPr="00693065">
        <w:rPr>
          <w:rFonts w:cs="Arial"/>
          <w:kern w:val="0"/>
          <w:sz w:val="22"/>
          <w:szCs w:val="22"/>
          <w:lang w:val="sr-Cyrl-RS"/>
        </w:rPr>
        <w:t xml:space="preserve"> </w:t>
      </w:r>
    </w:p>
    <w:p w14:paraId="45CCD824" w14:textId="77777777" w:rsidR="0078480C" w:rsidRPr="00693065" w:rsidRDefault="0078480C" w:rsidP="0078480C">
      <w:pPr>
        <w:suppressAutoHyphens w:val="0"/>
        <w:autoSpaceDE w:val="0"/>
        <w:jc w:val="both"/>
        <w:textAlignment w:val="auto"/>
        <w:rPr>
          <w:rFonts w:cs="Arial"/>
          <w:kern w:val="0"/>
          <w:sz w:val="22"/>
          <w:szCs w:val="22"/>
        </w:rPr>
      </w:pPr>
      <w:r w:rsidRPr="00693065">
        <w:rPr>
          <w:rFonts w:cs="Arial"/>
          <w:kern w:val="0"/>
          <w:sz w:val="22"/>
          <w:szCs w:val="22"/>
          <w:lang w:val="sr-Cyrl-RS"/>
        </w:rPr>
        <w:t xml:space="preserve">                                                                                                 </w:t>
      </w:r>
      <w:r w:rsidRPr="00693065">
        <w:rPr>
          <w:rFonts w:cs="Arial"/>
          <w:kern w:val="0"/>
          <w:sz w:val="22"/>
          <w:szCs w:val="22"/>
        </w:rPr>
        <w:t>(Име и презиме)</w:t>
      </w:r>
    </w:p>
    <w:p w14:paraId="5E8CB365" w14:textId="77777777" w:rsidR="0078480C" w:rsidRPr="00693065" w:rsidRDefault="0078480C" w:rsidP="0078480C">
      <w:pPr>
        <w:suppressAutoHyphens w:val="0"/>
        <w:autoSpaceDE w:val="0"/>
        <w:jc w:val="both"/>
        <w:textAlignment w:val="auto"/>
        <w:rPr>
          <w:rFonts w:cs="Arial"/>
          <w:kern w:val="0"/>
          <w:sz w:val="22"/>
          <w:szCs w:val="22"/>
          <w:lang w:val="sr-Cyrl-RS"/>
        </w:rPr>
      </w:pPr>
      <w:r w:rsidRPr="00693065">
        <w:rPr>
          <w:rFonts w:cs="Arial"/>
          <w:kern w:val="0"/>
          <w:sz w:val="22"/>
          <w:szCs w:val="22"/>
        </w:rPr>
        <w:t>____________________</w:t>
      </w:r>
      <w:r w:rsidRPr="00693065">
        <w:rPr>
          <w:rFonts w:cs="Arial"/>
          <w:kern w:val="0"/>
          <w:sz w:val="22"/>
          <w:szCs w:val="22"/>
        </w:rPr>
        <w:tab/>
      </w:r>
      <w:r w:rsidRPr="00693065">
        <w:rPr>
          <w:rFonts w:cs="Arial"/>
          <w:kern w:val="0"/>
          <w:sz w:val="22"/>
          <w:szCs w:val="22"/>
          <w:lang w:val="sr-Cyrl-RS"/>
        </w:rPr>
        <w:t xml:space="preserve">                                                 </w:t>
      </w:r>
      <w:r w:rsidRPr="00693065">
        <w:rPr>
          <w:rFonts w:cs="Arial"/>
          <w:kern w:val="0"/>
          <w:sz w:val="22"/>
          <w:szCs w:val="22"/>
        </w:rPr>
        <w:t xml:space="preserve">____________________        </w:t>
      </w:r>
    </w:p>
    <w:p w14:paraId="56CB0D1F" w14:textId="77777777" w:rsidR="0078480C" w:rsidRPr="00693065" w:rsidRDefault="0078480C" w:rsidP="0078480C">
      <w:pPr>
        <w:suppressAutoHyphens w:val="0"/>
        <w:autoSpaceDE w:val="0"/>
        <w:jc w:val="both"/>
        <w:textAlignment w:val="auto"/>
        <w:rPr>
          <w:rFonts w:cs="Arial"/>
          <w:kern w:val="0"/>
          <w:sz w:val="22"/>
          <w:szCs w:val="22"/>
          <w:lang w:val="sr-Cyrl-RS"/>
        </w:rPr>
      </w:pPr>
      <w:r w:rsidRPr="00693065">
        <w:rPr>
          <w:rFonts w:cs="Arial"/>
          <w:kern w:val="0"/>
          <w:sz w:val="22"/>
          <w:szCs w:val="22"/>
        </w:rPr>
        <w:t xml:space="preserve">   </w:t>
      </w:r>
      <w:r w:rsidRPr="00693065">
        <w:rPr>
          <w:rFonts w:cs="Arial"/>
          <w:kern w:val="0"/>
          <w:sz w:val="22"/>
          <w:szCs w:val="22"/>
          <w:lang w:val="sr-Cyrl-RS"/>
        </w:rPr>
        <w:t xml:space="preserve">       </w:t>
      </w:r>
      <w:r w:rsidRPr="00693065">
        <w:rPr>
          <w:rFonts w:cs="Arial"/>
          <w:kern w:val="0"/>
          <w:sz w:val="22"/>
          <w:szCs w:val="22"/>
        </w:rPr>
        <w:t xml:space="preserve"> (Потпис)</w:t>
      </w:r>
      <w:r w:rsidRPr="00693065">
        <w:rPr>
          <w:rFonts w:cs="Arial"/>
          <w:kern w:val="0"/>
          <w:sz w:val="22"/>
          <w:szCs w:val="22"/>
        </w:rPr>
        <w:tab/>
      </w:r>
      <w:r w:rsidRPr="00693065">
        <w:rPr>
          <w:rFonts w:cs="Arial"/>
          <w:kern w:val="0"/>
          <w:sz w:val="22"/>
          <w:szCs w:val="22"/>
        </w:rPr>
        <w:tab/>
      </w:r>
      <w:r w:rsidRPr="00693065">
        <w:rPr>
          <w:rFonts w:cs="Arial"/>
          <w:kern w:val="0"/>
          <w:sz w:val="22"/>
          <w:szCs w:val="22"/>
        </w:rPr>
        <w:tab/>
        <w:t xml:space="preserve"> </w:t>
      </w:r>
      <w:r w:rsidRPr="00693065">
        <w:rPr>
          <w:rFonts w:cs="Arial"/>
          <w:kern w:val="0"/>
          <w:sz w:val="22"/>
          <w:szCs w:val="22"/>
          <w:lang w:val="sr-Cyrl-RS"/>
        </w:rPr>
        <w:t xml:space="preserve">  </w:t>
      </w:r>
      <w:r w:rsidRPr="00693065">
        <w:rPr>
          <w:rFonts w:cs="Arial"/>
          <w:kern w:val="0"/>
          <w:sz w:val="22"/>
          <w:szCs w:val="22"/>
        </w:rPr>
        <w:t xml:space="preserve">      </w:t>
      </w:r>
      <w:r w:rsidRPr="00693065">
        <w:rPr>
          <w:rFonts w:cs="Arial"/>
          <w:kern w:val="0"/>
          <w:sz w:val="22"/>
          <w:szCs w:val="22"/>
          <w:lang w:val="sr-Cyrl-RS"/>
        </w:rPr>
        <w:t xml:space="preserve">                                         </w:t>
      </w:r>
      <w:r w:rsidRPr="00693065">
        <w:rPr>
          <w:rFonts w:cs="Arial"/>
          <w:kern w:val="0"/>
          <w:sz w:val="22"/>
          <w:szCs w:val="22"/>
        </w:rPr>
        <w:t>(Потпис</w:t>
      </w:r>
      <w:r w:rsidRPr="00693065">
        <w:rPr>
          <w:rFonts w:cs="Arial"/>
          <w:kern w:val="0"/>
          <w:sz w:val="22"/>
          <w:szCs w:val="22"/>
          <w:lang w:val="sr-Cyrl-RS"/>
        </w:rPr>
        <w:t>)</w:t>
      </w:r>
    </w:p>
    <w:p w14:paraId="46C33986" w14:textId="77777777" w:rsidR="0078480C" w:rsidRPr="00693065" w:rsidRDefault="0078480C" w:rsidP="0078480C">
      <w:pPr>
        <w:suppressAutoHyphens w:val="0"/>
        <w:autoSpaceDE w:val="0"/>
        <w:jc w:val="both"/>
        <w:textAlignment w:val="auto"/>
        <w:rPr>
          <w:rFonts w:cs="Arial"/>
          <w:kern w:val="0"/>
          <w:sz w:val="22"/>
          <w:szCs w:val="22"/>
        </w:rPr>
      </w:pPr>
    </w:p>
    <w:p w14:paraId="4A82ACA9" w14:textId="77777777" w:rsidR="00D90867" w:rsidRPr="00DC6D38" w:rsidRDefault="0078480C" w:rsidP="00DC6D38">
      <w:pPr>
        <w:suppressAutoHyphens w:val="0"/>
        <w:autoSpaceDE w:val="0"/>
        <w:jc w:val="both"/>
        <w:textAlignment w:val="auto"/>
        <w:rPr>
          <w:rFonts w:cs="Arial"/>
          <w:kern w:val="0"/>
          <w:sz w:val="22"/>
          <w:szCs w:val="22"/>
          <w:lang w:val="sr-Cyrl-RS"/>
        </w:rPr>
      </w:pPr>
      <w:r w:rsidRPr="00693065">
        <w:rPr>
          <w:rFonts w:cs="Arial"/>
          <w:kern w:val="0"/>
          <w:sz w:val="22"/>
          <w:szCs w:val="22"/>
        </w:rPr>
        <w:t xml:space="preserve">Сви </w:t>
      </w:r>
      <w:r w:rsidRPr="00693065">
        <w:rPr>
          <w:rFonts w:cs="Arial"/>
          <w:kern w:val="0"/>
          <w:sz w:val="22"/>
          <w:szCs w:val="22"/>
          <w:lang w:val="sr-Cyrl-RS"/>
        </w:rPr>
        <w:t>Пружаоци услуга</w:t>
      </w:r>
      <w:r w:rsidRPr="00693065">
        <w:rPr>
          <w:rFonts w:cs="Arial"/>
          <w:kern w:val="0"/>
          <w:sz w:val="22"/>
          <w:szCs w:val="22"/>
        </w:rPr>
        <w:t xml:space="preserve"> биће дужни да уз </w:t>
      </w:r>
      <w:r w:rsidRPr="00693065">
        <w:rPr>
          <w:rFonts w:cs="Arial"/>
          <w:kern w:val="0"/>
          <w:sz w:val="22"/>
          <w:szCs w:val="22"/>
          <w:lang w:val="sr-Cyrl-RS"/>
        </w:rPr>
        <w:t>рачун</w:t>
      </w:r>
      <w:r w:rsidRPr="00693065">
        <w:rPr>
          <w:rFonts w:cs="Arial"/>
          <w:kern w:val="0"/>
          <w:sz w:val="22"/>
          <w:szCs w:val="22"/>
        </w:rPr>
        <w:t xml:space="preserve"> доставе и обострано потписани Записник</w:t>
      </w:r>
      <w:r w:rsidRPr="00693065">
        <w:rPr>
          <w:rFonts w:cs="Arial"/>
          <w:kern w:val="0"/>
          <w:sz w:val="22"/>
          <w:szCs w:val="22"/>
          <w:lang w:val="sr-Cyrl-RS"/>
        </w:rPr>
        <w:t xml:space="preserve"> (без примедби). </w:t>
      </w:r>
    </w:p>
    <w:p w14:paraId="1226A737" w14:textId="77777777" w:rsidR="003D67CD" w:rsidRPr="00DC6D38" w:rsidRDefault="003D67CD" w:rsidP="003D67CD">
      <w:pPr>
        <w:suppressAutoHyphens w:val="0"/>
        <w:autoSpaceDE w:val="0"/>
        <w:jc w:val="right"/>
        <w:textAlignment w:val="auto"/>
        <w:rPr>
          <w:rFonts w:cs="Arial"/>
          <w:kern w:val="0"/>
          <w:sz w:val="22"/>
          <w:szCs w:val="22"/>
        </w:rPr>
      </w:pPr>
      <w:r w:rsidRPr="00DC6D38">
        <w:rPr>
          <w:rFonts w:cs="Arial"/>
          <w:b/>
          <w:kern w:val="0"/>
          <w:sz w:val="22"/>
          <w:szCs w:val="22"/>
        </w:rPr>
        <w:lastRenderedPageBreak/>
        <w:t>ПРИЛОГ БРОЈ 3</w:t>
      </w:r>
    </w:p>
    <w:p w14:paraId="6FE997F5" w14:textId="77777777" w:rsidR="003D67CD" w:rsidRPr="00DC6D38" w:rsidRDefault="003D67CD" w:rsidP="003D67CD">
      <w:pPr>
        <w:suppressAutoHyphens w:val="0"/>
        <w:autoSpaceDE w:val="0"/>
        <w:jc w:val="both"/>
        <w:textAlignment w:val="auto"/>
        <w:rPr>
          <w:rFonts w:cs="Arial"/>
          <w:kern w:val="0"/>
          <w:sz w:val="22"/>
          <w:szCs w:val="22"/>
        </w:rPr>
      </w:pPr>
    </w:p>
    <w:p w14:paraId="6F778DEF" w14:textId="77777777" w:rsidR="00504DC8" w:rsidRPr="00DC6D38" w:rsidRDefault="00504DC8" w:rsidP="003D67CD">
      <w:pPr>
        <w:suppressAutoHyphens w:val="0"/>
        <w:autoSpaceDE w:val="0"/>
        <w:jc w:val="both"/>
        <w:textAlignment w:val="auto"/>
        <w:rPr>
          <w:rFonts w:cs="Arial"/>
          <w:kern w:val="0"/>
          <w:sz w:val="22"/>
          <w:szCs w:val="22"/>
        </w:rPr>
      </w:pPr>
    </w:p>
    <w:p w14:paraId="588CF472" w14:textId="77777777" w:rsidR="006A500E" w:rsidRPr="00DC6D38" w:rsidRDefault="006A500E" w:rsidP="003D67CD">
      <w:pPr>
        <w:suppressAutoHyphens w:val="0"/>
        <w:autoSpaceDE w:val="0"/>
        <w:jc w:val="both"/>
        <w:textAlignment w:val="auto"/>
        <w:rPr>
          <w:rFonts w:cs="Arial"/>
          <w:kern w:val="0"/>
          <w:sz w:val="22"/>
          <w:szCs w:val="22"/>
        </w:rPr>
      </w:pPr>
    </w:p>
    <w:p w14:paraId="328AA589" w14:textId="77777777" w:rsidR="003D67CD" w:rsidRPr="00DC6D38" w:rsidRDefault="003D67CD" w:rsidP="003D67CD">
      <w:pPr>
        <w:suppressAutoHyphens w:val="0"/>
        <w:autoSpaceDE w:val="0"/>
        <w:jc w:val="center"/>
        <w:textAlignment w:val="auto"/>
        <w:rPr>
          <w:rFonts w:cs="Arial"/>
          <w:b/>
          <w:kern w:val="0"/>
          <w:sz w:val="22"/>
          <w:szCs w:val="22"/>
        </w:rPr>
      </w:pPr>
      <w:r w:rsidRPr="00DC6D38">
        <w:rPr>
          <w:rFonts w:cs="Arial"/>
          <w:b/>
          <w:kern w:val="0"/>
          <w:sz w:val="22"/>
          <w:szCs w:val="22"/>
        </w:rPr>
        <w:t xml:space="preserve">НАЛОГ ЗА НАБАВКУ  </w:t>
      </w:r>
    </w:p>
    <w:p w14:paraId="0BFD56BC" w14:textId="77777777" w:rsidR="003D67CD" w:rsidRPr="00DC6D38" w:rsidRDefault="003D67CD" w:rsidP="003D67CD">
      <w:pPr>
        <w:suppressAutoHyphens w:val="0"/>
        <w:autoSpaceDE w:val="0"/>
        <w:jc w:val="center"/>
        <w:textAlignment w:val="auto"/>
        <w:rPr>
          <w:rFonts w:cs="Arial"/>
          <w:b/>
          <w:kern w:val="0"/>
          <w:sz w:val="22"/>
          <w:szCs w:val="22"/>
        </w:rPr>
      </w:pPr>
    </w:p>
    <w:p w14:paraId="10F5153C" w14:textId="77777777" w:rsidR="003D67CD" w:rsidRPr="00DC6D38" w:rsidRDefault="003D67CD" w:rsidP="003D67CD">
      <w:pPr>
        <w:suppressAutoHyphens w:val="0"/>
        <w:autoSpaceDE w:val="0"/>
        <w:jc w:val="center"/>
        <w:textAlignment w:val="auto"/>
        <w:rPr>
          <w:rFonts w:cs="Arial"/>
          <w:b/>
          <w:kern w:val="0"/>
          <w:sz w:val="22"/>
          <w:szCs w:val="22"/>
        </w:rPr>
      </w:pPr>
    </w:p>
    <w:p w14:paraId="253C5559" w14:textId="77777777" w:rsidR="003D67CD" w:rsidRPr="00DC6D38" w:rsidRDefault="003D67CD" w:rsidP="003D67CD">
      <w:pPr>
        <w:suppressAutoHyphens w:val="0"/>
        <w:autoSpaceDE w:val="0"/>
        <w:jc w:val="both"/>
        <w:textAlignment w:val="auto"/>
        <w:rPr>
          <w:rFonts w:cs="Arial"/>
          <w:kern w:val="0"/>
          <w:sz w:val="22"/>
          <w:szCs w:val="22"/>
        </w:rPr>
      </w:pPr>
      <w:r w:rsidRPr="00DC6D38">
        <w:rPr>
          <w:rFonts w:cs="Arial"/>
          <w:kern w:val="0"/>
          <w:sz w:val="22"/>
          <w:szCs w:val="22"/>
        </w:rPr>
        <w:t xml:space="preserve">ПРЕДМЕТ: Позивамо вас да у уговореном року од </w:t>
      </w:r>
      <w:r w:rsidRPr="00DC6D38">
        <w:rPr>
          <w:rFonts w:cs="Arial"/>
          <w:kern w:val="0"/>
          <w:sz w:val="22"/>
          <w:szCs w:val="22"/>
        </w:rPr>
        <w:softHyphen/>
      </w:r>
      <w:r w:rsidRPr="00DC6D38">
        <w:rPr>
          <w:rFonts w:cs="Arial"/>
          <w:kern w:val="0"/>
          <w:sz w:val="22"/>
          <w:szCs w:val="22"/>
        </w:rPr>
        <w:softHyphen/>
        <w:t>_______ дана од дана пријема овог налога, приступите пружању</w:t>
      </w:r>
      <w:r w:rsidR="00BF7FB2" w:rsidRPr="00DC6D38">
        <w:rPr>
          <w:rFonts w:cs="Arial"/>
          <w:kern w:val="0"/>
          <w:sz w:val="22"/>
          <w:szCs w:val="22"/>
        </w:rPr>
        <w:t xml:space="preserve"> </w:t>
      </w:r>
      <w:r w:rsidRPr="00DC6D38">
        <w:rPr>
          <w:rFonts w:cs="Arial"/>
          <w:kern w:val="0"/>
          <w:sz w:val="22"/>
          <w:szCs w:val="22"/>
        </w:rPr>
        <w:t>услуга</w:t>
      </w:r>
      <w:r w:rsidR="00BF7FB2" w:rsidRPr="00DC6D38">
        <w:rPr>
          <w:rFonts w:cs="Arial"/>
          <w:kern w:val="0"/>
          <w:sz w:val="22"/>
          <w:szCs w:val="22"/>
        </w:rPr>
        <w:t xml:space="preserve"> </w:t>
      </w:r>
      <w:r w:rsidRPr="00DC6D38">
        <w:rPr>
          <w:rFonts w:cs="Arial"/>
          <w:kern w:val="0"/>
          <w:sz w:val="22"/>
          <w:szCs w:val="22"/>
        </w:rPr>
        <w:t>по</w:t>
      </w:r>
      <w:r w:rsidR="00BF7FB2" w:rsidRPr="00DC6D38">
        <w:rPr>
          <w:rFonts w:cs="Arial"/>
          <w:kern w:val="0"/>
          <w:sz w:val="22"/>
          <w:szCs w:val="22"/>
        </w:rPr>
        <w:t xml:space="preserve"> </w:t>
      </w:r>
      <w:r w:rsidRPr="00DC6D38">
        <w:rPr>
          <w:rFonts w:cs="Arial"/>
          <w:kern w:val="0"/>
          <w:sz w:val="22"/>
          <w:szCs w:val="22"/>
        </w:rPr>
        <w:t>Уговору</w:t>
      </w:r>
      <w:r w:rsidR="00BF7FB2" w:rsidRPr="00DC6D38">
        <w:rPr>
          <w:rFonts w:cs="Arial"/>
          <w:kern w:val="0"/>
          <w:sz w:val="22"/>
          <w:szCs w:val="22"/>
        </w:rPr>
        <w:t xml:space="preserve"> </w:t>
      </w:r>
      <w:r w:rsidRPr="00DC6D38">
        <w:rPr>
          <w:rFonts w:cs="Arial"/>
          <w:kern w:val="0"/>
          <w:sz w:val="22"/>
          <w:szCs w:val="22"/>
        </w:rPr>
        <w:t xml:space="preserve">број _________ од __________. године и то:  </w:t>
      </w:r>
    </w:p>
    <w:p w14:paraId="16A2F3CD" w14:textId="77777777" w:rsidR="003D67CD" w:rsidRPr="00DC6D38" w:rsidRDefault="003D67CD" w:rsidP="003D67CD">
      <w:pPr>
        <w:suppressAutoHyphens w:val="0"/>
        <w:autoSpaceDE w:val="0"/>
        <w:jc w:val="both"/>
        <w:textAlignment w:val="auto"/>
        <w:rPr>
          <w:rFonts w:cs="Arial"/>
          <w:kern w:val="0"/>
          <w:sz w:val="22"/>
          <w:szCs w:val="22"/>
        </w:rPr>
      </w:pPr>
    </w:p>
    <w:tbl>
      <w:tblPr>
        <w:tblStyle w:val="TableGrid2"/>
        <w:tblW w:w="5000" w:type="pct"/>
        <w:tblLook w:val="04A0" w:firstRow="1" w:lastRow="0" w:firstColumn="1" w:lastColumn="0" w:noHBand="0" w:noVBand="1"/>
      </w:tblPr>
      <w:tblGrid>
        <w:gridCol w:w="1403"/>
        <w:gridCol w:w="2696"/>
        <w:gridCol w:w="1565"/>
        <w:gridCol w:w="1702"/>
        <w:gridCol w:w="1650"/>
      </w:tblGrid>
      <w:tr w:rsidR="003D67CD" w:rsidRPr="00DC6D38" w14:paraId="63C93925" w14:textId="77777777" w:rsidTr="00BD3998">
        <w:trPr>
          <w:trHeight w:val="433"/>
        </w:trPr>
        <w:tc>
          <w:tcPr>
            <w:tcW w:w="778" w:type="pct"/>
            <w:vAlign w:val="center"/>
          </w:tcPr>
          <w:p w14:paraId="046FC95B" w14:textId="77777777" w:rsidR="003D67CD" w:rsidRPr="00DC6D38" w:rsidRDefault="003D67CD" w:rsidP="00447E48">
            <w:pPr>
              <w:suppressAutoHyphens w:val="0"/>
              <w:rPr>
                <w:rFonts w:cs="Arial"/>
                <w:b/>
                <w:sz w:val="22"/>
                <w:szCs w:val="22"/>
              </w:rPr>
            </w:pPr>
            <w:r w:rsidRPr="00DC6D38">
              <w:rPr>
                <w:rFonts w:cs="Arial"/>
                <w:b/>
                <w:sz w:val="22"/>
                <w:szCs w:val="22"/>
              </w:rPr>
              <w:t>Р</w:t>
            </w:r>
            <w:r w:rsidR="00447E48" w:rsidRPr="00DC6D38">
              <w:rPr>
                <w:rFonts w:cs="Arial"/>
                <w:b/>
                <w:sz w:val="22"/>
                <w:szCs w:val="22"/>
              </w:rPr>
              <w:t>ед</w:t>
            </w:r>
            <w:r w:rsidRPr="00DC6D38">
              <w:rPr>
                <w:rFonts w:cs="Arial"/>
                <w:b/>
                <w:sz w:val="22"/>
                <w:szCs w:val="22"/>
              </w:rPr>
              <w:t>.</w:t>
            </w:r>
            <w:r w:rsidR="006A500E" w:rsidRPr="00DC6D38">
              <w:rPr>
                <w:rFonts w:cs="Arial"/>
                <w:b/>
                <w:sz w:val="22"/>
                <w:szCs w:val="22"/>
              </w:rPr>
              <w:t xml:space="preserve"> </w:t>
            </w:r>
            <w:r w:rsidRPr="00DC6D38">
              <w:rPr>
                <w:rFonts w:cs="Arial"/>
                <w:b/>
                <w:sz w:val="22"/>
                <w:szCs w:val="22"/>
              </w:rPr>
              <w:t>Б</w:t>
            </w:r>
            <w:r w:rsidR="00447E48" w:rsidRPr="00DC6D38">
              <w:rPr>
                <w:rFonts w:cs="Arial"/>
                <w:b/>
                <w:sz w:val="22"/>
                <w:szCs w:val="22"/>
              </w:rPr>
              <w:t>рој</w:t>
            </w:r>
          </w:p>
        </w:tc>
        <w:tc>
          <w:tcPr>
            <w:tcW w:w="1495" w:type="pct"/>
            <w:vAlign w:val="center"/>
          </w:tcPr>
          <w:p w14:paraId="4F8C5F48" w14:textId="77777777" w:rsidR="003D67CD" w:rsidRPr="00DC6D38" w:rsidRDefault="003D67CD" w:rsidP="00183FE7">
            <w:pPr>
              <w:suppressAutoHyphens w:val="0"/>
              <w:jc w:val="center"/>
              <w:rPr>
                <w:rFonts w:cs="Arial"/>
                <w:b/>
                <w:sz w:val="22"/>
                <w:szCs w:val="22"/>
                <w:lang w:val="sr-Cyrl-RS"/>
              </w:rPr>
            </w:pPr>
            <w:r w:rsidRPr="00DC6D38">
              <w:rPr>
                <w:rFonts w:cs="Arial"/>
                <w:b/>
                <w:sz w:val="22"/>
                <w:szCs w:val="22"/>
              </w:rPr>
              <w:t>Опис Услуг</w:t>
            </w:r>
            <w:r w:rsidR="00183FE7" w:rsidRPr="00DC6D38">
              <w:rPr>
                <w:rFonts w:cs="Arial"/>
                <w:b/>
                <w:sz w:val="22"/>
                <w:szCs w:val="22"/>
                <w:lang w:val="sr-Cyrl-RS"/>
              </w:rPr>
              <w:t>а</w:t>
            </w:r>
          </w:p>
        </w:tc>
        <w:tc>
          <w:tcPr>
            <w:tcW w:w="868" w:type="pct"/>
            <w:vAlign w:val="center"/>
          </w:tcPr>
          <w:p w14:paraId="573021F9" w14:textId="77777777" w:rsidR="003D67CD" w:rsidRPr="00DC6D38" w:rsidRDefault="003D67CD" w:rsidP="003D67CD">
            <w:pPr>
              <w:suppressAutoHyphens w:val="0"/>
              <w:jc w:val="center"/>
              <w:rPr>
                <w:rFonts w:cs="Arial"/>
                <w:b/>
                <w:sz w:val="22"/>
                <w:szCs w:val="22"/>
              </w:rPr>
            </w:pPr>
            <w:r w:rsidRPr="00DC6D38">
              <w:rPr>
                <w:rFonts w:cs="Arial"/>
                <w:b/>
                <w:sz w:val="22"/>
                <w:szCs w:val="22"/>
              </w:rPr>
              <w:t>Јединица мере</w:t>
            </w:r>
          </w:p>
        </w:tc>
        <w:tc>
          <w:tcPr>
            <w:tcW w:w="944" w:type="pct"/>
            <w:vAlign w:val="center"/>
          </w:tcPr>
          <w:p w14:paraId="6C943EF9" w14:textId="77777777" w:rsidR="003D67CD" w:rsidRPr="00DC6D38" w:rsidRDefault="003D67CD" w:rsidP="003D67CD">
            <w:pPr>
              <w:suppressAutoHyphens w:val="0"/>
              <w:jc w:val="center"/>
              <w:rPr>
                <w:rFonts w:cs="Arial"/>
                <w:b/>
                <w:sz w:val="22"/>
                <w:szCs w:val="22"/>
              </w:rPr>
            </w:pPr>
            <w:r w:rsidRPr="00DC6D38">
              <w:rPr>
                <w:rFonts w:cs="Arial"/>
                <w:b/>
                <w:sz w:val="22"/>
                <w:szCs w:val="22"/>
              </w:rPr>
              <w:t>Количина по јед. мере</w:t>
            </w:r>
          </w:p>
        </w:tc>
        <w:tc>
          <w:tcPr>
            <w:tcW w:w="915" w:type="pct"/>
            <w:vAlign w:val="center"/>
          </w:tcPr>
          <w:p w14:paraId="0E40B76B" w14:textId="77777777" w:rsidR="003D67CD" w:rsidRPr="00DC6D38" w:rsidRDefault="003D67CD" w:rsidP="003D67CD">
            <w:pPr>
              <w:suppressAutoHyphens w:val="0"/>
              <w:jc w:val="center"/>
              <w:rPr>
                <w:rFonts w:cs="Arial"/>
                <w:b/>
                <w:sz w:val="22"/>
                <w:szCs w:val="22"/>
              </w:rPr>
            </w:pPr>
            <w:r w:rsidRPr="00DC6D38">
              <w:rPr>
                <w:rFonts w:cs="Arial"/>
                <w:b/>
                <w:sz w:val="22"/>
                <w:szCs w:val="22"/>
              </w:rPr>
              <w:t>Укупно</w:t>
            </w:r>
          </w:p>
        </w:tc>
      </w:tr>
      <w:tr w:rsidR="003D67CD" w:rsidRPr="00DC6D38" w14:paraId="1EA0C3A5" w14:textId="77777777" w:rsidTr="00BD3998">
        <w:trPr>
          <w:trHeight w:val="472"/>
        </w:trPr>
        <w:tc>
          <w:tcPr>
            <w:tcW w:w="778" w:type="pct"/>
            <w:vAlign w:val="center"/>
          </w:tcPr>
          <w:p w14:paraId="39A21FE7" w14:textId="77777777" w:rsidR="003D67CD" w:rsidRPr="00DC6D38" w:rsidRDefault="003D67CD" w:rsidP="003D67CD">
            <w:pPr>
              <w:suppressAutoHyphens w:val="0"/>
              <w:rPr>
                <w:rFonts w:cs="Arial"/>
                <w:b/>
                <w:sz w:val="22"/>
                <w:szCs w:val="22"/>
              </w:rPr>
            </w:pPr>
            <w:r w:rsidRPr="00DC6D38">
              <w:rPr>
                <w:rFonts w:cs="Arial"/>
                <w:b/>
                <w:sz w:val="22"/>
                <w:szCs w:val="22"/>
              </w:rPr>
              <w:t>1.</w:t>
            </w:r>
          </w:p>
        </w:tc>
        <w:tc>
          <w:tcPr>
            <w:tcW w:w="1495" w:type="pct"/>
            <w:vAlign w:val="center"/>
          </w:tcPr>
          <w:p w14:paraId="1BAEA422" w14:textId="77777777" w:rsidR="003D67CD" w:rsidRPr="00DC6D38" w:rsidRDefault="003D67CD" w:rsidP="003D67CD">
            <w:pPr>
              <w:numPr>
                <w:ilvl w:val="0"/>
                <w:numId w:val="1"/>
              </w:numPr>
              <w:suppressAutoHyphens w:val="0"/>
              <w:rPr>
                <w:rFonts w:cs="Arial"/>
                <w:b/>
                <w:sz w:val="22"/>
                <w:szCs w:val="22"/>
              </w:rPr>
            </w:pPr>
          </w:p>
        </w:tc>
        <w:tc>
          <w:tcPr>
            <w:tcW w:w="868" w:type="pct"/>
            <w:vAlign w:val="center"/>
          </w:tcPr>
          <w:p w14:paraId="15DB5D35" w14:textId="77777777" w:rsidR="003D67CD" w:rsidRPr="00DC6D38" w:rsidRDefault="003D67CD" w:rsidP="003D67CD">
            <w:pPr>
              <w:numPr>
                <w:ilvl w:val="0"/>
                <w:numId w:val="1"/>
              </w:numPr>
              <w:suppressAutoHyphens w:val="0"/>
              <w:rPr>
                <w:rFonts w:cs="Arial"/>
                <w:b/>
                <w:sz w:val="22"/>
                <w:szCs w:val="22"/>
              </w:rPr>
            </w:pPr>
          </w:p>
        </w:tc>
        <w:tc>
          <w:tcPr>
            <w:tcW w:w="944" w:type="pct"/>
            <w:vAlign w:val="center"/>
          </w:tcPr>
          <w:p w14:paraId="1B937E37" w14:textId="77777777" w:rsidR="003D67CD" w:rsidRPr="00DC6D38" w:rsidRDefault="003D67CD" w:rsidP="003D67CD">
            <w:pPr>
              <w:numPr>
                <w:ilvl w:val="0"/>
                <w:numId w:val="1"/>
              </w:numPr>
              <w:suppressAutoHyphens w:val="0"/>
              <w:rPr>
                <w:rFonts w:cs="Arial"/>
                <w:b/>
                <w:sz w:val="22"/>
                <w:szCs w:val="22"/>
              </w:rPr>
            </w:pPr>
          </w:p>
        </w:tc>
        <w:tc>
          <w:tcPr>
            <w:tcW w:w="915" w:type="pct"/>
            <w:vAlign w:val="center"/>
          </w:tcPr>
          <w:p w14:paraId="045DD428" w14:textId="77777777" w:rsidR="003D67CD" w:rsidRPr="00DC6D38" w:rsidRDefault="003D67CD" w:rsidP="003D67CD">
            <w:pPr>
              <w:numPr>
                <w:ilvl w:val="0"/>
                <w:numId w:val="1"/>
              </w:numPr>
              <w:suppressAutoHyphens w:val="0"/>
              <w:rPr>
                <w:rFonts w:cs="Arial"/>
                <w:b/>
                <w:sz w:val="22"/>
                <w:szCs w:val="22"/>
              </w:rPr>
            </w:pPr>
          </w:p>
        </w:tc>
      </w:tr>
      <w:tr w:rsidR="003D67CD" w:rsidRPr="00DC6D38" w14:paraId="6533EA7F" w14:textId="77777777" w:rsidTr="00BD3998">
        <w:trPr>
          <w:trHeight w:val="463"/>
        </w:trPr>
        <w:tc>
          <w:tcPr>
            <w:tcW w:w="778" w:type="pct"/>
            <w:vAlign w:val="center"/>
          </w:tcPr>
          <w:p w14:paraId="187E64DD" w14:textId="77777777" w:rsidR="003D67CD" w:rsidRPr="00DC6D38" w:rsidRDefault="003D67CD" w:rsidP="003D67CD">
            <w:pPr>
              <w:suppressAutoHyphens w:val="0"/>
              <w:rPr>
                <w:rFonts w:cs="Arial"/>
                <w:b/>
                <w:sz w:val="22"/>
                <w:szCs w:val="22"/>
              </w:rPr>
            </w:pPr>
            <w:r w:rsidRPr="00DC6D38">
              <w:rPr>
                <w:rFonts w:cs="Arial"/>
                <w:b/>
                <w:sz w:val="22"/>
                <w:szCs w:val="22"/>
              </w:rPr>
              <w:t>2.</w:t>
            </w:r>
          </w:p>
        </w:tc>
        <w:tc>
          <w:tcPr>
            <w:tcW w:w="1495" w:type="pct"/>
            <w:vAlign w:val="center"/>
          </w:tcPr>
          <w:p w14:paraId="43F0368B" w14:textId="77777777" w:rsidR="003D67CD" w:rsidRPr="00DC6D38" w:rsidRDefault="003D67CD" w:rsidP="003D67CD">
            <w:pPr>
              <w:numPr>
                <w:ilvl w:val="0"/>
                <w:numId w:val="1"/>
              </w:numPr>
              <w:suppressAutoHyphens w:val="0"/>
              <w:rPr>
                <w:rFonts w:cs="Arial"/>
                <w:b/>
                <w:sz w:val="22"/>
                <w:szCs w:val="22"/>
              </w:rPr>
            </w:pPr>
          </w:p>
        </w:tc>
        <w:tc>
          <w:tcPr>
            <w:tcW w:w="868" w:type="pct"/>
            <w:vAlign w:val="center"/>
          </w:tcPr>
          <w:p w14:paraId="71695E8A" w14:textId="77777777" w:rsidR="003D67CD" w:rsidRPr="00DC6D38" w:rsidRDefault="003D67CD" w:rsidP="003D67CD">
            <w:pPr>
              <w:numPr>
                <w:ilvl w:val="0"/>
                <w:numId w:val="1"/>
              </w:numPr>
              <w:suppressAutoHyphens w:val="0"/>
              <w:rPr>
                <w:rFonts w:cs="Arial"/>
                <w:b/>
                <w:sz w:val="22"/>
                <w:szCs w:val="22"/>
              </w:rPr>
            </w:pPr>
          </w:p>
        </w:tc>
        <w:tc>
          <w:tcPr>
            <w:tcW w:w="944" w:type="pct"/>
            <w:vAlign w:val="center"/>
          </w:tcPr>
          <w:p w14:paraId="725CD17C" w14:textId="77777777" w:rsidR="003D67CD" w:rsidRPr="00DC6D38" w:rsidRDefault="003D67CD" w:rsidP="003D67CD">
            <w:pPr>
              <w:numPr>
                <w:ilvl w:val="0"/>
                <w:numId w:val="1"/>
              </w:numPr>
              <w:suppressAutoHyphens w:val="0"/>
              <w:rPr>
                <w:rFonts w:cs="Arial"/>
                <w:b/>
                <w:sz w:val="22"/>
                <w:szCs w:val="22"/>
              </w:rPr>
            </w:pPr>
          </w:p>
        </w:tc>
        <w:tc>
          <w:tcPr>
            <w:tcW w:w="915" w:type="pct"/>
            <w:vAlign w:val="center"/>
          </w:tcPr>
          <w:p w14:paraId="6DDD7DE7" w14:textId="77777777" w:rsidR="003D67CD" w:rsidRPr="00DC6D38" w:rsidRDefault="003D67CD" w:rsidP="003D67CD">
            <w:pPr>
              <w:numPr>
                <w:ilvl w:val="0"/>
                <w:numId w:val="1"/>
              </w:numPr>
              <w:suppressAutoHyphens w:val="0"/>
              <w:rPr>
                <w:rFonts w:cs="Arial"/>
                <w:b/>
                <w:sz w:val="22"/>
                <w:szCs w:val="22"/>
              </w:rPr>
            </w:pPr>
          </w:p>
        </w:tc>
      </w:tr>
      <w:tr w:rsidR="003D67CD" w:rsidRPr="00DC6D38" w14:paraId="5A3B722D" w14:textId="77777777" w:rsidTr="00BD3998">
        <w:trPr>
          <w:trHeight w:val="466"/>
        </w:trPr>
        <w:tc>
          <w:tcPr>
            <w:tcW w:w="778" w:type="pct"/>
            <w:vAlign w:val="center"/>
          </w:tcPr>
          <w:p w14:paraId="13B7F36A" w14:textId="77777777" w:rsidR="003D67CD" w:rsidRPr="00DC6D38" w:rsidRDefault="003D67CD" w:rsidP="003D67CD">
            <w:pPr>
              <w:suppressAutoHyphens w:val="0"/>
              <w:rPr>
                <w:rFonts w:cs="Arial"/>
                <w:b/>
                <w:sz w:val="22"/>
                <w:szCs w:val="22"/>
              </w:rPr>
            </w:pPr>
            <w:r w:rsidRPr="00DC6D38">
              <w:rPr>
                <w:rFonts w:cs="Arial"/>
                <w:b/>
                <w:sz w:val="22"/>
                <w:szCs w:val="22"/>
              </w:rPr>
              <w:t>3.</w:t>
            </w:r>
          </w:p>
        </w:tc>
        <w:tc>
          <w:tcPr>
            <w:tcW w:w="1495" w:type="pct"/>
            <w:vAlign w:val="center"/>
          </w:tcPr>
          <w:p w14:paraId="1301E4DB" w14:textId="77777777" w:rsidR="003D67CD" w:rsidRPr="00DC6D38" w:rsidRDefault="003D67CD" w:rsidP="003D67CD">
            <w:pPr>
              <w:numPr>
                <w:ilvl w:val="0"/>
                <w:numId w:val="1"/>
              </w:numPr>
              <w:suppressAutoHyphens w:val="0"/>
              <w:rPr>
                <w:rFonts w:cs="Arial"/>
                <w:b/>
                <w:sz w:val="22"/>
                <w:szCs w:val="22"/>
              </w:rPr>
            </w:pPr>
          </w:p>
        </w:tc>
        <w:tc>
          <w:tcPr>
            <w:tcW w:w="868" w:type="pct"/>
            <w:vAlign w:val="center"/>
          </w:tcPr>
          <w:p w14:paraId="4AB553A4" w14:textId="77777777" w:rsidR="003D67CD" w:rsidRPr="00DC6D38" w:rsidRDefault="003D67CD" w:rsidP="003D67CD">
            <w:pPr>
              <w:numPr>
                <w:ilvl w:val="0"/>
                <w:numId w:val="1"/>
              </w:numPr>
              <w:suppressAutoHyphens w:val="0"/>
              <w:rPr>
                <w:rFonts w:cs="Arial"/>
                <w:b/>
                <w:sz w:val="22"/>
                <w:szCs w:val="22"/>
              </w:rPr>
            </w:pPr>
          </w:p>
        </w:tc>
        <w:tc>
          <w:tcPr>
            <w:tcW w:w="944" w:type="pct"/>
            <w:vAlign w:val="center"/>
          </w:tcPr>
          <w:p w14:paraId="29568941" w14:textId="77777777" w:rsidR="003D67CD" w:rsidRPr="00DC6D38" w:rsidRDefault="003D67CD" w:rsidP="003D67CD">
            <w:pPr>
              <w:numPr>
                <w:ilvl w:val="0"/>
                <w:numId w:val="1"/>
              </w:numPr>
              <w:suppressAutoHyphens w:val="0"/>
              <w:rPr>
                <w:rFonts w:cs="Arial"/>
                <w:b/>
                <w:sz w:val="22"/>
                <w:szCs w:val="22"/>
              </w:rPr>
            </w:pPr>
          </w:p>
        </w:tc>
        <w:tc>
          <w:tcPr>
            <w:tcW w:w="915" w:type="pct"/>
            <w:vAlign w:val="center"/>
          </w:tcPr>
          <w:p w14:paraId="77DC51CF" w14:textId="77777777" w:rsidR="003D67CD" w:rsidRPr="00DC6D38" w:rsidRDefault="003D67CD" w:rsidP="003D67CD">
            <w:pPr>
              <w:numPr>
                <w:ilvl w:val="0"/>
                <w:numId w:val="1"/>
              </w:numPr>
              <w:suppressAutoHyphens w:val="0"/>
              <w:rPr>
                <w:rFonts w:cs="Arial"/>
                <w:b/>
                <w:sz w:val="22"/>
                <w:szCs w:val="22"/>
              </w:rPr>
            </w:pPr>
          </w:p>
        </w:tc>
      </w:tr>
      <w:tr w:rsidR="003D67CD" w:rsidRPr="00DC6D38" w14:paraId="5AD9A3D7" w14:textId="77777777" w:rsidTr="00BD3998">
        <w:trPr>
          <w:trHeight w:val="466"/>
        </w:trPr>
        <w:tc>
          <w:tcPr>
            <w:tcW w:w="778" w:type="pct"/>
            <w:vAlign w:val="center"/>
          </w:tcPr>
          <w:p w14:paraId="35980B7B" w14:textId="77777777" w:rsidR="003D67CD" w:rsidRPr="00DC6D38" w:rsidRDefault="003D67CD" w:rsidP="003D67CD">
            <w:pPr>
              <w:suppressAutoHyphens w:val="0"/>
              <w:rPr>
                <w:rFonts w:cs="Arial"/>
                <w:b/>
                <w:sz w:val="22"/>
                <w:szCs w:val="22"/>
              </w:rPr>
            </w:pPr>
            <w:r w:rsidRPr="00DC6D38">
              <w:rPr>
                <w:rFonts w:cs="Arial"/>
                <w:b/>
                <w:sz w:val="22"/>
                <w:szCs w:val="22"/>
              </w:rPr>
              <w:t>...</w:t>
            </w:r>
          </w:p>
        </w:tc>
        <w:tc>
          <w:tcPr>
            <w:tcW w:w="1495" w:type="pct"/>
            <w:vAlign w:val="center"/>
          </w:tcPr>
          <w:p w14:paraId="24FD2D13" w14:textId="77777777" w:rsidR="003D67CD" w:rsidRPr="00DC6D38" w:rsidRDefault="003D67CD" w:rsidP="003D67CD">
            <w:pPr>
              <w:numPr>
                <w:ilvl w:val="0"/>
                <w:numId w:val="1"/>
              </w:numPr>
              <w:suppressAutoHyphens w:val="0"/>
              <w:rPr>
                <w:rFonts w:cs="Arial"/>
                <w:b/>
                <w:sz w:val="22"/>
                <w:szCs w:val="22"/>
              </w:rPr>
            </w:pPr>
          </w:p>
        </w:tc>
        <w:tc>
          <w:tcPr>
            <w:tcW w:w="868" w:type="pct"/>
            <w:vAlign w:val="center"/>
          </w:tcPr>
          <w:p w14:paraId="1FB6FF01" w14:textId="77777777" w:rsidR="003D67CD" w:rsidRPr="00DC6D38" w:rsidRDefault="003D67CD" w:rsidP="003D67CD">
            <w:pPr>
              <w:numPr>
                <w:ilvl w:val="0"/>
                <w:numId w:val="1"/>
              </w:numPr>
              <w:suppressAutoHyphens w:val="0"/>
              <w:rPr>
                <w:rFonts w:cs="Arial"/>
                <w:b/>
                <w:sz w:val="22"/>
                <w:szCs w:val="22"/>
              </w:rPr>
            </w:pPr>
          </w:p>
        </w:tc>
        <w:tc>
          <w:tcPr>
            <w:tcW w:w="944" w:type="pct"/>
            <w:vAlign w:val="center"/>
          </w:tcPr>
          <w:p w14:paraId="4A619FAE" w14:textId="77777777" w:rsidR="003D67CD" w:rsidRPr="00DC6D38" w:rsidRDefault="003D67CD" w:rsidP="003D67CD">
            <w:pPr>
              <w:numPr>
                <w:ilvl w:val="0"/>
                <w:numId w:val="1"/>
              </w:numPr>
              <w:suppressAutoHyphens w:val="0"/>
              <w:rPr>
                <w:rFonts w:cs="Arial"/>
                <w:b/>
                <w:sz w:val="22"/>
                <w:szCs w:val="22"/>
              </w:rPr>
            </w:pPr>
          </w:p>
        </w:tc>
        <w:tc>
          <w:tcPr>
            <w:tcW w:w="915" w:type="pct"/>
            <w:vAlign w:val="center"/>
          </w:tcPr>
          <w:p w14:paraId="1E37B9A5" w14:textId="77777777" w:rsidR="003D67CD" w:rsidRPr="00DC6D38" w:rsidRDefault="003D67CD" w:rsidP="003D67CD">
            <w:pPr>
              <w:numPr>
                <w:ilvl w:val="0"/>
                <w:numId w:val="1"/>
              </w:numPr>
              <w:suppressAutoHyphens w:val="0"/>
              <w:rPr>
                <w:rFonts w:cs="Arial"/>
                <w:b/>
                <w:sz w:val="22"/>
                <w:szCs w:val="22"/>
              </w:rPr>
            </w:pPr>
          </w:p>
        </w:tc>
      </w:tr>
    </w:tbl>
    <w:p w14:paraId="6A6F5215" w14:textId="77777777" w:rsidR="003D67CD" w:rsidRPr="00DC6D38" w:rsidRDefault="003D67CD" w:rsidP="003D67CD">
      <w:pPr>
        <w:tabs>
          <w:tab w:val="left" w:pos="7215"/>
        </w:tabs>
        <w:suppressAutoHyphens w:val="0"/>
        <w:autoSpaceDE w:val="0"/>
        <w:jc w:val="both"/>
        <w:textAlignment w:val="auto"/>
        <w:rPr>
          <w:rFonts w:cs="Arial"/>
          <w:kern w:val="0"/>
          <w:sz w:val="22"/>
          <w:szCs w:val="22"/>
        </w:rPr>
      </w:pPr>
      <w:r w:rsidRPr="00DC6D38">
        <w:rPr>
          <w:rFonts w:cs="Arial"/>
          <w:kern w:val="0"/>
          <w:sz w:val="22"/>
          <w:szCs w:val="22"/>
        </w:rPr>
        <w:tab/>
      </w:r>
    </w:p>
    <w:p w14:paraId="4BACEDCF" w14:textId="77777777" w:rsidR="003D67CD" w:rsidRPr="00DC6D38" w:rsidRDefault="003D67CD" w:rsidP="003D67CD">
      <w:pPr>
        <w:suppressAutoHyphens w:val="0"/>
        <w:autoSpaceDE w:val="0"/>
        <w:jc w:val="both"/>
        <w:textAlignment w:val="auto"/>
        <w:rPr>
          <w:rFonts w:cs="Arial"/>
          <w:kern w:val="0"/>
          <w:sz w:val="22"/>
          <w:szCs w:val="22"/>
        </w:rPr>
      </w:pPr>
    </w:p>
    <w:p w14:paraId="442BF38B" w14:textId="77777777" w:rsidR="003D67CD" w:rsidRPr="00DC6D38" w:rsidRDefault="003D67CD" w:rsidP="003D67CD">
      <w:pPr>
        <w:suppressAutoHyphens w:val="0"/>
        <w:autoSpaceDE w:val="0"/>
        <w:jc w:val="both"/>
        <w:textAlignment w:val="auto"/>
        <w:rPr>
          <w:rFonts w:cs="Arial"/>
          <w:kern w:val="0"/>
          <w:sz w:val="22"/>
          <w:szCs w:val="22"/>
        </w:rPr>
      </w:pPr>
    </w:p>
    <w:p w14:paraId="652AF110" w14:textId="77777777" w:rsidR="009F7139" w:rsidRPr="00DC6D38" w:rsidRDefault="009F7139" w:rsidP="009F7139">
      <w:pPr>
        <w:suppressAutoHyphens w:val="0"/>
        <w:autoSpaceDE w:val="0"/>
        <w:jc w:val="both"/>
        <w:textAlignment w:val="auto"/>
        <w:rPr>
          <w:rFonts w:cs="Arial"/>
          <w:kern w:val="0"/>
          <w:sz w:val="22"/>
          <w:szCs w:val="22"/>
        </w:rPr>
      </w:pPr>
    </w:p>
    <w:p w14:paraId="3B6EDD49" w14:textId="77777777" w:rsidR="009F7139" w:rsidRPr="00DC6D38" w:rsidRDefault="009F7139" w:rsidP="009F7139">
      <w:pPr>
        <w:suppressAutoHyphens w:val="0"/>
        <w:autoSpaceDE w:val="0"/>
        <w:jc w:val="center"/>
        <w:textAlignment w:val="auto"/>
        <w:rPr>
          <w:rFonts w:cs="Arial"/>
          <w:kern w:val="0"/>
          <w:sz w:val="22"/>
          <w:szCs w:val="22"/>
          <w:lang w:val="sr-Cyrl-RS"/>
        </w:rPr>
      </w:pPr>
      <w:r w:rsidRPr="00DC6D38">
        <w:rPr>
          <w:rFonts w:cs="Arial"/>
          <w:kern w:val="0"/>
          <w:sz w:val="22"/>
          <w:szCs w:val="22"/>
          <w:lang w:val="sr-Cyrl-RS"/>
        </w:rPr>
        <w:t xml:space="preserve">                                                                                   </w:t>
      </w:r>
      <w:r w:rsidR="00DC6D38">
        <w:rPr>
          <w:rFonts w:cs="Arial"/>
          <w:kern w:val="0"/>
          <w:sz w:val="22"/>
          <w:szCs w:val="22"/>
          <w:lang w:val="sr-Cyrl-RS"/>
        </w:rPr>
        <w:t xml:space="preserve">      </w:t>
      </w:r>
      <w:r w:rsidRPr="00DC6D38">
        <w:rPr>
          <w:rFonts w:cs="Arial"/>
          <w:kern w:val="0"/>
          <w:sz w:val="22"/>
          <w:szCs w:val="22"/>
          <w:lang w:val="sr-Cyrl-RS"/>
        </w:rPr>
        <w:t>НАДЗОРНИ ОРГАН</w:t>
      </w:r>
    </w:p>
    <w:p w14:paraId="272C17A2" w14:textId="77777777" w:rsidR="009F7139" w:rsidRPr="00DC6D38" w:rsidRDefault="009F7139" w:rsidP="009F7139">
      <w:pPr>
        <w:suppressAutoHyphens w:val="0"/>
        <w:autoSpaceDE w:val="0"/>
        <w:jc w:val="right"/>
        <w:textAlignment w:val="auto"/>
        <w:rPr>
          <w:rFonts w:cs="Arial"/>
          <w:kern w:val="0"/>
          <w:sz w:val="22"/>
          <w:szCs w:val="22"/>
          <w:lang w:val="sr-Cyrl-RS"/>
        </w:rPr>
      </w:pPr>
    </w:p>
    <w:p w14:paraId="61935AB8" w14:textId="77777777" w:rsidR="009F7139" w:rsidRPr="00DC6D38" w:rsidRDefault="009F7139" w:rsidP="009F7139">
      <w:pPr>
        <w:suppressAutoHyphens w:val="0"/>
        <w:autoSpaceDE w:val="0"/>
        <w:jc w:val="right"/>
        <w:textAlignment w:val="auto"/>
        <w:rPr>
          <w:rFonts w:cs="Arial"/>
          <w:kern w:val="0"/>
          <w:sz w:val="22"/>
          <w:szCs w:val="22"/>
        </w:rPr>
      </w:pPr>
      <w:r w:rsidRPr="00DC6D38">
        <w:rPr>
          <w:rFonts w:cs="Arial"/>
          <w:kern w:val="0"/>
          <w:sz w:val="22"/>
          <w:szCs w:val="22"/>
        </w:rPr>
        <w:t>__________________________</w:t>
      </w:r>
    </w:p>
    <w:p w14:paraId="6D0C3FE0" w14:textId="77777777" w:rsidR="009F7139" w:rsidRPr="00DC6D38" w:rsidRDefault="009F7139" w:rsidP="009F7139">
      <w:pPr>
        <w:suppressAutoHyphens w:val="0"/>
        <w:autoSpaceDE w:val="0"/>
        <w:jc w:val="center"/>
        <w:textAlignment w:val="auto"/>
        <w:rPr>
          <w:rFonts w:cs="Arial"/>
          <w:kern w:val="0"/>
          <w:sz w:val="22"/>
          <w:szCs w:val="22"/>
          <w:lang w:val="sr-Cyrl-RS"/>
        </w:rPr>
      </w:pPr>
      <w:r w:rsidRPr="00DC6D38">
        <w:rPr>
          <w:rFonts w:cs="Arial"/>
          <w:kern w:val="0"/>
          <w:sz w:val="22"/>
          <w:szCs w:val="22"/>
          <w:lang w:val="sr-Cyrl-RS"/>
        </w:rPr>
        <w:t xml:space="preserve">                                                                                    </w:t>
      </w:r>
      <w:r w:rsidR="00DC6D38">
        <w:rPr>
          <w:rFonts w:cs="Arial"/>
          <w:kern w:val="0"/>
          <w:sz w:val="22"/>
          <w:szCs w:val="22"/>
          <w:lang w:val="sr-Cyrl-RS"/>
        </w:rPr>
        <w:t xml:space="preserve">            </w:t>
      </w:r>
      <w:r w:rsidRPr="00DC6D38">
        <w:rPr>
          <w:rFonts w:cs="Arial"/>
          <w:kern w:val="0"/>
          <w:sz w:val="22"/>
          <w:szCs w:val="22"/>
        </w:rPr>
        <w:t>Одговорно лице по Решењу</w:t>
      </w:r>
      <w:r w:rsidRPr="00DC6D38">
        <w:rPr>
          <w:rFonts w:cs="Arial"/>
          <w:kern w:val="0"/>
          <w:sz w:val="22"/>
          <w:szCs w:val="22"/>
          <w:lang w:val="sr-Cyrl-RS"/>
        </w:rPr>
        <w:t xml:space="preserve">    </w:t>
      </w:r>
    </w:p>
    <w:p w14:paraId="09FB57F5" w14:textId="77777777" w:rsidR="009F7139" w:rsidRPr="00DC6D38" w:rsidRDefault="009F7139" w:rsidP="009F7139">
      <w:pPr>
        <w:suppressAutoHyphens w:val="0"/>
        <w:autoSpaceDE w:val="0"/>
        <w:jc w:val="center"/>
        <w:textAlignment w:val="auto"/>
        <w:rPr>
          <w:rFonts w:cs="Arial"/>
          <w:kern w:val="0"/>
          <w:sz w:val="22"/>
          <w:szCs w:val="22"/>
        </w:rPr>
      </w:pPr>
      <w:r w:rsidRPr="00DC6D38">
        <w:rPr>
          <w:rFonts w:cs="Arial"/>
          <w:kern w:val="0"/>
          <w:sz w:val="22"/>
          <w:szCs w:val="22"/>
          <w:lang w:val="sr-Cyrl-RS"/>
        </w:rPr>
        <w:t xml:space="preserve">                                                                                      </w:t>
      </w:r>
      <w:r w:rsidR="00DC6D38">
        <w:rPr>
          <w:rFonts w:cs="Arial"/>
          <w:kern w:val="0"/>
          <w:sz w:val="22"/>
          <w:szCs w:val="22"/>
          <w:lang w:val="sr-Cyrl-RS"/>
        </w:rPr>
        <w:t xml:space="preserve">     </w:t>
      </w:r>
      <w:r w:rsidRPr="00DC6D38">
        <w:rPr>
          <w:rFonts w:cs="Arial"/>
          <w:kern w:val="0"/>
          <w:sz w:val="22"/>
          <w:szCs w:val="22"/>
        </w:rPr>
        <w:t>(Име и презиме)</w:t>
      </w:r>
    </w:p>
    <w:p w14:paraId="0A6A14EB" w14:textId="77777777" w:rsidR="009F7139" w:rsidRPr="00DC6D38" w:rsidRDefault="009F7139" w:rsidP="009F7139">
      <w:pPr>
        <w:suppressAutoHyphens w:val="0"/>
        <w:autoSpaceDE w:val="0"/>
        <w:jc w:val="right"/>
        <w:textAlignment w:val="auto"/>
        <w:rPr>
          <w:rFonts w:cs="Arial"/>
          <w:kern w:val="0"/>
          <w:sz w:val="22"/>
          <w:szCs w:val="22"/>
        </w:rPr>
      </w:pPr>
      <w:r w:rsidRPr="00DC6D38">
        <w:rPr>
          <w:rFonts w:cs="Arial"/>
          <w:kern w:val="0"/>
          <w:sz w:val="22"/>
          <w:szCs w:val="22"/>
          <w:lang w:val="sr-Cyrl-RS"/>
        </w:rPr>
        <w:t xml:space="preserve">                                                                                                                    </w:t>
      </w:r>
      <w:r w:rsidRPr="00DC6D38">
        <w:rPr>
          <w:rFonts w:cs="Arial"/>
          <w:kern w:val="0"/>
          <w:sz w:val="22"/>
          <w:szCs w:val="22"/>
        </w:rPr>
        <w:t>_________________</w:t>
      </w:r>
      <w:r w:rsidRPr="00DC6D38">
        <w:rPr>
          <w:rFonts w:cs="Arial"/>
          <w:kern w:val="0"/>
          <w:sz w:val="22"/>
          <w:szCs w:val="22"/>
          <w:lang w:val="sr-Cyrl-RS"/>
        </w:rPr>
        <w:t>________</w:t>
      </w:r>
      <w:r w:rsidRPr="00DC6D38">
        <w:rPr>
          <w:rFonts w:cs="Arial"/>
          <w:kern w:val="0"/>
          <w:sz w:val="22"/>
          <w:szCs w:val="22"/>
        </w:rPr>
        <w:t xml:space="preserve">        </w:t>
      </w:r>
    </w:p>
    <w:p w14:paraId="22B136B7" w14:textId="77777777" w:rsidR="009F7139" w:rsidRPr="003D67CD" w:rsidRDefault="009F7139" w:rsidP="009F7139">
      <w:pPr>
        <w:autoSpaceDE w:val="0"/>
        <w:spacing w:before="120"/>
        <w:jc w:val="right"/>
        <w:textAlignment w:val="auto"/>
        <w:rPr>
          <w:rFonts w:ascii="Arial MT" w:hAnsi="Arial MT" w:cs="Arial"/>
          <w:color w:val="00B0F0"/>
          <w:kern w:val="0"/>
          <w:sz w:val="24"/>
          <w:szCs w:val="24"/>
          <w:lang w:val="sr-Cyrl-RS"/>
        </w:rPr>
      </w:pPr>
      <w:r w:rsidRPr="00DC6D38">
        <w:rPr>
          <w:rFonts w:cs="Arial"/>
          <w:b/>
          <w:kern w:val="0"/>
          <w:sz w:val="22"/>
          <w:szCs w:val="22"/>
        </w:rPr>
        <w:t xml:space="preserve">   </w:t>
      </w:r>
      <w:r w:rsidRPr="00DC6D38">
        <w:rPr>
          <w:rFonts w:cs="Arial"/>
          <w:b/>
          <w:kern w:val="0"/>
          <w:sz w:val="22"/>
          <w:szCs w:val="22"/>
          <w:lang w:val="sr-Cyrl-RS"/>
        </w:rPr>
        <w:t xml:space="preserve">                                </w:t>
      </w:r>
      <w:r w:rsidR="00DC6D38">
        <w:rPr>
          <w:rFonts w:cs="Arial"/>
          <w:b/>
          <w:kern w:val="0"/>
          <w:sz w:val="22"/>
          <w:szCs w:val="22"/>
          <w:lang w:val="sr-Cyrl-RS"/>
        </w:rPr>
        <w:tab/>
      </w:r>
      <w:r w:rsidR="00DC6D38">
        <w:rPr>
          <w:rFonts w:cs="Arial"/>
          <w:b/>
          <w:kern w:val="0"/>
          <w:sz w:val="22"/>
          <w:szCs w:val="22"/>
          <w:lang w:val="sr-Cyrl-RS"/>
        </w:rPr>
        <w:tab/>
      </w:r>
      <w:r w:rsidR="00DC6D38">
        <w:rPr>
          <w:rFonts w:cs="Arial"/>
          <w:b/>
          <w:kern w:val="0"/>
          <w:sz w:val="22"/>
          <w:szCs w:val="22"/>
          <w:lang w:val="sr-Cyrl-RS"/>
        </w:rPr>
        <w:tab/>
        <w:t xml:space="preserve">        </w:t>
      </w:r>
      <w:r w:rsidRPr="00DC6D38">
        <w:rPr>
          <w:rFonts w:cs="Arial"/>
          <w:b/>
          <w:kern w:val="0"/>
          <w:sz w:val="22"/>
          <w:szCs w:val="22"/>
        </w:rPr>
        <w:t xml:space="preserve"> </w:t>
      </w:r>
      <w:r w:rsidRPr="00DC6D38">
        <w:rPr>
          <w:rFonts w:cs="Arial"/>
          <w:kern w:val="0"/>
          <w:sz w:val="22"/>
          <w:szCs w:val="22"/>
        </w:rPr>
        <w:t>(Потпис)</w:t>
      </w:r>
      <w:r w:rsidRPr="00DC6D38">
        <w:rPr>
          <w:rFonts w:cs="Arial"/>
          <w:kern w:val="0"/>
          <w:sz w:val="22"/>
          <w:szCs w:val="22"/>
        </w:rPr>
        <w:tab/>
      </w:r>
      <w:r w:rsidRPr="00DC6D38">
        <w:rPr>
          <w:rFonts w:cs="Arial"/>
          <w:kern w:val="0"/>
          <w:sz w:val="22"/>
          <w:szCs w:val="22"/>
        </w:rPr>
        <w:tab/>
      </w:r>
      <w:r w:rsidRPr="003D67CD">
        <w:rPr>
          <w:rFonts w:ascii="Arial MT" w:hAnsi="Arial MT" w:cs="Arial"/>
          <w:color w:val="00B0F0"/>
          <w:kern w:val="0"/>
          <w:sz w:val="24"/>
          <w:szCs w:val="24"/>
        </w:rPr>
        <w:tab/>
      </w:r>
    </w:p>
    <w:p w14:paraId="038CDEEE" w14:textId="77777777" w:rsidR="003D67CD" w:rsidRPr="003D67CD" w:rsidRDefault="009F7139" w:rsidP="003D67CD">
      <w:pPr>
        <w:autoSpaceDE w:val="0"/>
        <w:spacing w:before="120"/>
        <w:jc w:val="right"/>
        <w:textAlignment w:val="auto"/>
        <w:rPr>
          <w:rFonts w:ascii="Arial MT" w:hAnsi="Arial MT" w:cs="Arial"/>
          <w:color w:val="00B0F0"/>
          <w:kern w:val="0"/>
          <w:sz w:val="24"/>
          <w:szCs w:val="24"/>
        </w:rPr>
      </w:pPr>
      <w:r>
        <w:rPr>
          <w:rFonts w:ascii="Arial MT" w:hAnsi="Arial MT" w:cs="Arial"/>
          <w:color w:val="00B0F0"/>
          <w:kern w:val="0"/>
          <w:sz w:val="24"/>
          <w:szCs w:val="24"/>
          <w:lang w:val="sr-Cyrl-RS"/>
        </w:rPr>
        <w:t xml:space="preserve">  </w:t>
      </w:r>
      <w:r w:rsidR="003D67CD" w:rsidRPr="003D67CD">
        <w:rPr>
          <w:rFonts w:ascii="Arial MT" w:hAnsi="Arial MT" w:cs="Arial"/>
          <w:color w:val="00B0F0"/>
          <w:kern w:val="0"/>
          <w:sz w:val="24"/>
          <w:szCs w:val="24"/>
        </w:rPr>
        <w:tab/>
      </w:r>
    </w:p>
    <w:p w14:paraId="4E50F8C6"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rPr>
      </w:pPr>
    </w:p>
    <w:p w14:paraId="13649322"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rPr>
      </w:pPr>
    </w:p>
    <w:p w14:paraId="146D329B"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rPr>
      </w:pPr>
    </w:p>
    <w:p w14:paraId="3C3B2113"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rPr>
      </w:pPr>
    </w:p>
    <w:p w14:paraId="4370BBA8" w14:textId="77777777" w:rsidR="003D67CD" w:rsidRPr="003D67CD" w:rsidRDefault="003D67CD" w:rsidP="003D67CD">
      <w:pPr>
        <w:suppressAutoHyphens w:val="0"/>
        <w:autoSpaceDE w:val="0"/>
        <w:jc w:val="both"/>
        <w:textAlignment w:val="auto"/>
        <w:rPr>
          <w:rFonts w:ascii="Arial MT" w:hAnsi="Arial MT" w:cs="Arial"/>
          <w:color w:val="00B0F0"/>
          <w:kern w:val="0"/>
          <w:sz w:val="24"/>
          <w:szCs w:val="24"/>
        </w:rPr>
      </w:pPr>
    </w:p>
    <w:p w14:paraId="56DBE922" w14:textId="77777777" w:rsidR="003D67CD" w:rsidRDefault="003D67CD" w:rsidP="003D67CD">
      <w:pPr>
        <w:tabs>
          <w:tab w:val="left" w:pos="1042"/>
        </w:tabs>
      </w:pPr>
    </w:p>
    <w:p w14:paraId="4D8B93AB" w14:textId="77777777" w:rsidR="00C169E6" w:rsidRDefault="00C169E6" w:rsidP="003D67CD">
      <w:pPr>
        <w:tabs>
          <w:tab w:val="left" w:pos="1042"/>
        </w:tabs>
      </w:pPr>
    </w:p>
    <w:p w14:paraId="7EACEA8C" w14:textId="77777777" w:rsidR="00C169E6" w:rsidRDefault="00C169E6" w:rsidP="003D67CD">
      <w:pPr>
        <w:tabs>
          <w:tab w:val="left" w:pos="1042"/>
        </w:tabs>
      </w:pPr>
    </w:p>
    <w:p w14:paraId="4AAEFE7C" w14:textId="77777777" w:rsidR="00C85EC6" w:rsidRDefault="00C85EC6" w:rsidP="003D67CD">
      <w:pPr>
        <w:tabs>
          <w:tab w:val="left" w:pos="1042"/>
        </w:tabs>
      </w:pPr>
    </w:p>
    <w:p w14:paraId="3665BE2E" w14:textId="77777777" w:rsidR="00C85EC6" w:rsidRDefault="00C85EC6" w:rsidP="003D67CD">
      <w:pPr>
        <w:tabs>
          <w:tab w:val="left" w:pos="1042"/>
        </w:tabs>
      </w:pPr>
    </w:p>
    <w:p w14:paraId="783DAA19" w14:textId="77777777" w:rsidR="00C85EC6" w:rsidRDefault="00C85EC6" w:rsidP="003D67CD">
      <w:pPr>
        <w:tabs>
          <w:tab w:val="left" w:pos="1042"/>
        </w:tabs>
      </w:pPr>
    </w:p>
    <w:p w14:paraId="70B3748B" w14:textId="77777777" w:rsidR="00C85EC6" w:rsidRDefault="00C85EC6" w:rsidP="003D67CD">
      <w:pPr>
        <w:tabs>
          <w:tab w:val="left" w:pos="1042"/>
        </w:tabs>
      </w:pPr>
    </w:p>
    <w:p w14:paraId="2F8AF541" w14:textId="77777777" w:rsidR="00C85EC6" w:rsidRDefault="00C85EC6" w:rsidP="003D67CD">
      <w:pPr>
        <w:tabs>
          <w:tab w:val="left" w:pos="1042"/>
        </w:tabs>
      </w:pPr>
    </w:p>
    <w:p w14:paraId="00EF82BA" w14:textId="77777777" w:rsidR="00C85EC6" w:rsidRDefault="00C85EC6" w:rsidP="003D67CD">
      <w:pPr>
        <w:tabs>
          <w:tab w:val="left" w:pos="1042"/>
        </w:tabs>
      </w:pPr>
    </w:p>
    <w:p w14:paraId="75F2F5CE" w14:textId="77777777" w:rsidR="004575F1" w:rsidRDefault="004575F1" w:rsidP="00807F67">
      <w:pPr>
        <w:autoSpaceDE w:val="0"/>
        <w:textAlignment w:val="auto"/>
        <w:rPr>
          <w:rFonts w:ascii="Arial MT" w:hAnsi="Arial MT" w:cs="Arial"/>
          <w:b/>
          <w:color w:val="000000"/>
          <w:kern w:val="0"/>
          <w:sz w:val="24"/>
          <w:szCs w:val="24"/>
        </w:rPr>
      </w:pPr>
    </w:p>
    <w:p w14:paraId="0C48EFAA" w14:textId="77777777" w:rsidR="003D67CD" w:rsidRPr="00A70679" w:rsidRDefault="003D67CD" w:rsidP="003D67CD">
      <w:pPr>
        <w:autoSpaceDE w:val="0"/>
        <w:jc w:val="right"/>
        <w:textAlignment w:val="auto"/>
        <w:rPr>
          <w:rFonts w:ascii="Arial MT" w:hAnsi="Arial MT" w:cs="Arial"/>
          <w:b/>
          <w:color w:val="000000"/>
          <w:kern w:val="0"/>
          <w:sz w:val="24"/>
          <w:szCs w:val="24"/>
          <w:lang w:val="sr-Cyrl-RS"/>
        </w:rPr>
      </w:pPr>
      <w:r w:rsidRPr="003D67CD">
        <w:rPr>
          <w:rFonts w:ascii="Arial MT" w:hAnsi="Arial MT" w:cs="Arial"/>
          <w:b/>
          <w:color w:val="000000"/>
          <w:kern w:val="0"/>
          <w:sz w:val="24"/>
          <w:szCs w:val="24"/>
        </w:rPr>
        <w:lastRenderedPageBreak/>
        <w:t>ПРИЛОГ БРОЈ</w:t>
      </w:r>
      <w:r w:rsidR="006A500E">
        <w:rPr>
          <w:rFonts w:ascii="Arial MT" w:hAnsi="Arial MT" w:cs="Arial"/>
          <w:b/>
          <w:color w:val="000000"/>
          <w:kern w:val="0"/>
          <w:sz w:val="24"/>
          <w:szCs w:val="24"/>
        </w:rPr>
        <w:t xml:space="preserve"> </w:t>
      </w:r>
      <w:r w:rsidRPr="003D67CD">
        <w:rPr>
          <w:rFonts w:ascii="Arial MT" w:hAnsi="Arial MT" w:cs="Arial"/>
          <w:b/>
          <w:color w:val="000000"/>
          <w:kern w:val="0"/>
          <w:sz w:val="24"/>
          <w:szCs w:val="24"/>
        </w:rPr>
        <w:t>4.</w:t>
      </w:r>
      <w:r w:rsidR="00A70679">
        <w:rPr>
          <w:rFonts w:ascii="Arial MT" w:hAnsi="Arial MT" w:cs="Arial"/>
          <w:b/>
          <w:color w:val="000000"/>
          <w:kern w:val="0"/>
          <w:sz w:val="24"/>
          <w:szCs w:val="24"/>
          <w:lang w:val="sr-Cyrl-RS"/>
        </w:rPr>
        <w:t>1.</w:t>
      </w:r>
    </w:p>
    <w:p w14:paraId="651F06AD" w14:textId="77777777" w:rsidR="00713D6A" w:rsidRDefault="00713D6A" w:rsidP="00713D6A">
      <w:pPr>
        <w:rPr>
          <w:b/>
        </w:rPr>
      </w:pPr>
      <w:r w:rsidRPr="00640B6C">
        <w:rPr>
          <w:b/>
        </w:rPr>
        <w:t>ЗА ПАРТИЈУ</w:t>
      </w:r>
      <w:r>
        <w:rPr>
          <w:b/>
          <w:lang w:val="sr-Cyrl-RS"/>
        </w:rPr>
        <w:t xml:space="preserve"> БРОЈ</w:t>
      </w:r>
      <w:r w:rsidRPr="00640B6C">
        <w:rPr>
          <w:b/>
        </w:rPr>
        <w:t xml:space="preserve"> 1</w:t>
      </w:r>
    </w:p>
    <w:p w14:paraId="72500458" w14:textId="77777777" w:rsidR="00713D6A" w:rsidRPr="00640B6C" w:rsidRDefault="00713D6A" w:rsidP="00713D6A">
      <w:pPr>
        <w:rPr>
          <w:b/>
        </w:rPr>
      </w:pPr>
    </w:p>
    <w:p w14:paraId="02C39A96" w14:textId="77777777" w:rsidR="003D67CD" w:rsidRPr="004A3A7A" w:rsidRDefault="003D67CD" w:rsidP="00C235E0">
      <w:pPr>
        <w:jc w:val="both"/>
        <w:rPr>
          <w:sz w:val="22"/>
          <w:szCs w:val="22"/>
          <w:lang w:val="sr-Cyrl-RS"/>
        </w:rPr>
      </w:pPr>
      <w:r w:rsidRPr="004A3A7A">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r w:rsidR="00544FEA" w:rsidRPr="004A3A7A">
        <w:rPr>
          <w:rFonts w:cs="Arial"/>
          <w:sz w:val="22"/>
          <w:szCs w:val="22"/>
          <w:lang w:val="sr-Cyrl-RS"/>
        </w:rPr>
        <w:t xml:space="preserve"> </w:t>
      </w:r>
    </w:p>
    <w:p w14:paraId="250E0E49" w14:textId="77777777" w:rsidR="003D67CD" w:rsidRPr="003D67CD" w:rsidRDefault="003D67CD" w:rsidP="003D67CD">
      <w:pPr>
        <w:jc w:val="both"/>
        <w:rPr>
          <w:rFonts w:cs="Arial"/>
          <w:sz w:val="24"/>
          <w:szCs w:val="24"/>
        </w:rPr>
      </w:pPr>
    </w:p>
    <w:p w14:paraId="2746DD4A" w14:textId="77777777" w:rsidR="003D67CD" w:rsidRPr="003D67CD" w:rsidRDefault="003D67CD" w:rsidP="003D67CD">
      <w:r w:rsidRPr="003D67CD">
        <w:rPr>
          <w:rFonts w:cs="Arial"/>
          <w:sz w:val="24"/>
          <w:szCs w:val="24"/>
        </w:rPr>
        <w:t xml:space="preserve">ДУЖНИК:  </w:t>
      </w:r>
      <w:r w:rsidRPr="003D67CD">
        <w:rPr>
          <w:rFonts w:cs="Arial"/>
          <w:sz w:val="24"/>
          <w:szCs w:val="24"/>
          <w:lang w:val="ru-RU"/>
        </w:rPr>
        <w:t>…………………………………………………………………………........................</w:t>
      </w:r>
    </w:p>
    <w:p w14:paraId="64A43766" w14:textId="77777777" w:rsidR="003D67CD" w:rsidRPr="003D67CD" w:rsidRDefault="003D67CD" w:rsidP="003D67CD">
      <w:pPr>
        <w:rPr>
          <w:rFonts w:cs="Arial"/>
          <w:sz w:val="24"/>
          <w:szCs w:val="24"/>
        </w:rPr>
      </w:pPr>
      <w:r w:rsidRPr="003D67CD">
        <w:rPr>
          <w:rFonts w:cs="Arial"/>
          <w:sz w:val="24"/>
          <w:szCs w:val="24"/>
        </w:rPr>
        <w:t>(назив и седиште Понуђача)</w:t>
      </w:r>
    </w:p>
    <w:p w14:paraId="0AEE23E4" w14:textId="77777777" w:rsidR="003D67CD" w:rsidRPr="003D67CD" w:rsidRDefault="003D67CD" w:rsidP="003D67CD">
      <w:pPr>
        <w:rPr>
          <w:rFonts w:cs="Arial"/>
          <w:sz w:val="24"/>
          <w:szCs w:val="24"/>
        </w:rPr>
      </w:pPr>
      <w:r w:rsidRPr="003D67CD">
        <w:rPr>
          <w:rFonts w:cs="Arial"/>
          <w:sz w:val="24"/>
          <w:szCs w:val="24"/>
        </w:rPr>
        <w:t>МАТИЧНИ БРОЈ ДУЖНИКА (Понуђача): ..................................................................</w:t>
      </w:r>
    </w:p>
    <w:p w14:paraId="6CE3A184" w14:textId="77777777" w:rsidR="003D67CD" w:rsidRPr="003D67CD" w:rsidRDefault="003D67CD" w:rsidP="003D67CD">
      <w:pPr>
        <w:rPr>
          <w:rFonts w:cs="Arial"/>
          <w:sz w:val="24"/>
          <w:szCs w:val="24"/>
        </w:rPr>
      </w:pPr>
      <w:r w:rsidRPr="003D67CD">
        <w:rPr>
          <w:rFonts w:cs="Arial"/>
          <w:sz w:val="24"/>
          <w:szCs w:val="24"/>
        </w:rPr>
        <w:t>ТЕКУЋИ РАЧУН ДУЖНИКА (Понуђача): ...................................................................</w:t>
      </w:r>
    </w:p>
    <w:p w14:paraId="73B82DED" w14:textId="77777777" w:rsidR="003D67CD" w:rsidRPr="003D67CD" w:rsidRDefault="003D67CD" w:rsidP="003D67CD">
      <w:pPr>
        <w:rPr>
          <w:rFonts w:cs="Arial"/>
          <w:sz w:val="24"/>
          <w:szCs w:val="24"/>
        </w:rPr>
      </w:pPr>
      <w:r w:rsidRPr="003D67CD">
        <w:rPr>
          <w:rFonts w:cs="Arial"/>
          <w:sz w:val="24"/>
          <w:szCs w:val="24"/>
        </w:rPr>
        <w:t>ПИБ ДУЖНИКА (Понуђача): .........................................................</w:t>
      </w:r>
      <w:r w:rsidR="004A3A7A">
        <w:rPr>
          <w:rFonts w:cs="Arial"/>
          <w:sz w:val="24"/>
          <w:szCs w:val="24"/>
        </w:rPr>
        <w:t>...............................</w:t>
      </w:r>
    </w:p>
    <w:p w14:paraId="7BC6C95E" w14:textId="77777777" w:rsidR="00FB150E" w:rsidRPr="003D67CD" w:rsidRDefault="003D67CD" w:rsidP="003D67CD">
      <w:pPr>
        <w:rPr>
          <w:rFonts w:cs="Arial"/>
          <w:sz w:val="22"/>
          <w:szCs w:val="22"/>
        </w:rPr>
      </w:pPr>
      <w:r w:rsidRPr="003D67CD">
        <w:rPr>
          <w:rFonts w:cs="Arial"/>
          <w:sz w:val="22"/>
          <w:szCs w:val="22"/>
        </w:rPr>
        <w:t>и з д а ј е  д а н а ............................ године</w:t>
      </w:r>
    </w:p>
    <w:p w14:paraId="14280720" w14:textId="77777777" w:rsidR="00E14A4E" w:rsidRDefault="00E14A4E" w:rsidP="00A41451">
      <w:pPr>
        <w:rPr>
          <w:rFonts w:cs="Arial"/>
          <w:b/>
          <w:sz w:val="22"/>
          <w:szCs w:val="22"/>
        </w:rPr>
      </w:pPr>
    </w:p>
    <w:p w14:paraId="5EA6005C" w14:textId="77777777" w:rsidR="003D67CD" w:rsidRPr="00FB150E" w:rsidRDefault="003D67CD" w:rsidP="00FB150E">
      <w:pPr>
        <w:jc w:val="center"/>
        <w:rPr>
          <w:sz w:val="22"/>
          <w:szCs w:val="22"/>
        </w:rPr>
      </w:pPr>
      <w:r w:rsidRPr="003D67CD">
        <w:rPr>
          <w:rFonts w:cs="Arial"/>
          <w:b/>
          <w:sz w:val="22"/>
          <w:szCs w:val="22"/>
        </w:rPr>
        <w:t>МЕНИЧНО ПИСМО – ОВЛАШЋЕЊЕ ЗА КОРИСНИКА  БЛАНКО СОПСТВЕНЕ МЕНИЦЕ</w:t>
      </w:r>
    </w:p>
    <w:p w14:paraId="2168A9EF" w14:textId="77777777" w:rsidR="00FB150E" w:rsidRPr="003D67CD" w:rsidRDefault="00FB150E" w:rsidP="003D67CD">
      <w:pPr>
        <w:jc w:val="center"/>
        <w:rPr>
          <w:rFonts w:cs="Arial"/>
          <w:b/>
          <w:sz w:val="22"/>
          <w:szCs w:val="22"/>
        </w:rPr>
      </w:pPr>
    </w:p>
    <w:p w14:paraId="6CE33644" w14:textId="77777777" w:rsidR="00BD20C1" w:rsidRPr="00000B69" w:rsidRDefault="00BD20C1" w:rsidP="00BD20C1">
      <w:pPr>
        <w:jc w:val="both"/>
        <w:rPr>
          <w:rFonts w:cs="Arial"/>
          <w:sz w:val="22"/>
          <w:szCs w:val="22"/>
          <w:lang w:val="sr-Cyrl-RS"/>
        </w:rPr>
      </w:pPr>
      <w:r w:rsidRPr="00000B69">
        <w:rPr>
          <w:rFonts w:eastAsia="Calibri" w:cs="Arial"/>
          <w:kern w:val="0"/>
          <w:sz w:val="22"/>
          <w:szCs w:val="22"/>
        </w:rPr>
        <w:t>КОРИСНИК - ПОВЕРИЛАЦ: Јавно предузеће „Електроприведа Србије“</w:t>
      </w:r>
      <w:r w:rsidRPr="00000B69">
        <w:rPr>
          <w:rFonts w:eastAsia="Calibri" w:cs="Arial"/>
          <w:kern w:val="0"/>
          <w:sz w:val="22"/>
          <w:szCs w:val="22"/>
          <w:lang w:val="sr-Cyrl-RS"/>
        </w:rPr>
        <w:t xml:space="preserve"> </w:t>
      </w:r>
      <w:r w:rsidRPr="00000B69">
        <w:rPr>
          <w:rFonts w:eastAsia="Calibri" w:cs="Arial"/>
          <w:kern w:val="0"/>
          <w:sz w:val="22"/>
          <w:szCs w:val="22"/>
        </w:rPr>
        <w:t>Београд, Балканска  13,</w:t>
      </w:r>
      <w:r w:rsidRPr="00000B69">
        <w:rPr>
          <w:rFonts w:eastAsia="Calibri" w:cs="Arial"/>
          <w:kern w:val="0"/>
          <w:sz w:val="22"/>
          <w:szCs w:val="22"/>
          <w:lang w:val="sr-Cyrl-RS"/>
        </w:rPr>
        <w:t xml:space="preserve"> </w:t>
      </w:r>
      <w:r w:rsidRPr="00000B69">
        <w:rPr>
          <w:rFonts w:eastAsia="Calibri" w:cs="Arial"/>
          <w:kern w:val="0"/>
          <w:sz w:val="22"/>
          <w:szCs w:val="22"/>
        </w:rPr>
        <w:t xml:space="preserve">11000 Београд, Огранак РБ Колубара, Лазаревац, Светог Саве </w:t>
      </w:r>
      <w:r w:rsidRPr="00000B69">
        <w:rPr>
          <w:rFonts w:eastAsia="Calibri" w:cs="Arial"/>
          <w:kern w:val="0"/>
          <w:sz w:val="22"/>
          <w:szCs w:val="22"/>
          <w:lang w:val="sr-Cyrl-RS"/>
        </w:rPr>
        <w:t>1, м</w:t>
      </w:r>
      <w:r w:rsidRPr="00000B69">
        <w:rPr>
          <w:rFonts w:eastAsia="Calibri" w:cs="Arial"/>
          <w:kern w:val="0"/>
          <w:sz w:val="22"/>
          <w:szCs w:val="22"/>
        </w:rPr>
        <w:t>атични број 20053658, ПИБ 103920327,</w:t>
      </w:r>
      <w:r w:rsidRPr="00000B69">
        <w:rPr>
          <w:rFonts w:eastAsia="Calibri" w:cs="Arial"/>
          <w:kern w:val="0"/>
          <w:sz w:val="22"/>
          <w:szCs w:val="22"/>
          <w:lang w:val="sr-Cyrl-RS"/>
        </w:rPr>
        <w:t xml:space="preserve"> </w:t>
      </w:r>
      <w:r w:rsidRPr="00000B69">
        <w:rPr>
          <w:rFonts w:cs="Arial"/>
          <w:sz w:val="22"/>
          <w:szCs w:val="22"/>
          <w:lang w:val="sr-Cyrl-CS"/>
        </w:rPr>
        <w:t xml:space="preserve">текући рачун: </w:t>
      </w:r>
      <w:r w:rsidRPr="00000B69">
        <w:rPr>
          <w:rFonts w:cs="Arial"/>
          <w:sz w:val="22"/>
          <w:szCs w:val="22"/>
          <w:lang w:val="sr-Cyrl-RS"/>
        </w:rPr>
        <w:t xml:space="preserve">205-23250-81 код: Комерцијалне банке а.д. Београд </w:t>
      </w:r>
    </w:p>
    <w:p w14:paraId="45FD03C0" w14:textId="77777777" w:rsidR="003D67CD" w:rsidRPr="00000B69" w:rsidRDefault="003D67CD" w:rsidP="003D67CD">
      <w:pPr>
        <w:jc w:val="both"/>
        <w:rPr>
          <w:rFonts w:cs="Arial"/>
          <w:b/>
          <w:sz w:val="22"/>
          <w:szCs w:val="22"/>
        </w:rPr>
      </w:pPr>
    </w:p>
    <w:p w14:paraId="1685A5F5" w14:textId="296D7E85" w:rsidR="003D67CD" w:rsidRPr="00000B69" w:rsidRDefault="00072136" w:rsidP="0028317C">
      <w:pPr>
        <w:jc w:val="both"/>
        <w:rPr>
          <w:rFonts w:cs="Arial"/>
          <w:sz w:val="22"/>
          <w:szCs w:val="22"/>
          <w:lang w:val="sr-Cyrl-CS"/>
        </w:rPr>
      </w:pPr>
      <w:r w:rsidRPr="00000B69">
        <w:rPr>
          <w:rFonts w:cs="Arial"/>
          <w:sz w:val="22"/>
          <w:szCs w:val="22"/>
        </w:rPr>
        <w:t xml:space="preserve">Прeдajeмo вaм једну потписану и оверену блaнкo сопствену мeницу </w:t>
      </w:r>
      <w:r w:rsidRPr="00000B69">
        <w:rPr>
          <w:rFonts w:cs="Arial"/>
          <w:b/>
          <w:sz w:val="22"/>
          <w:szCs w:val="22"/>
        </w:rPr>
        <w:t>за</w:t>
      </w:r>
      <w:r w:rsidRPr="00000B69">
        <w:rPr>
          <w:rFonts w:cs="Arial"/>
          <w:sz w:val="22"/>
          <w:szCs w:val="22"/>
        </w:rPr>
        <w:t xml:space="preserve"> </w:t>
      </w:r>
      <w:r w:rsidRPr="00000B69">
        <w:rPr>
          <w:rFonts w:cs="Arial"/>
          <w:b/>
          <w:sz w:val="22"/>
          <w:szCs w:val="22"/>
        </w:rPr>
        <w:t>озбиљност понуде</w:t>
      </w:r>
      <w:r w:rsidRPr="00000B69">
        <w:rPr>
          <w:rFonts w:cs="Arial"/>
          <w:sz w:val="22"/>
          <w:szCs w:val="22"/>
        </w:rPr>
        <w:t xml:space="preserve"> која је безусловна, неопозива, без права протеста и наплатива на први позив.  </w:t>
      </w:r>
      <w:r w:rsidR="003D67CD" w:rsidRPr="00000B69">
        <w:rPr>
          <w:rFonts w:cs="Arial"/>
          <w:sz w:val="22"/>
          <w:szCs w:val="22"/>
        </w:rPr>
        <w:t>Овлaшћуjeмo Пoвeриoцa, дa прeдaту мeницу брoj _____________</w:t>
      </w:r>
      <w:r w:rsidR="00DB4175" w:rsidRPr="00000B69">
        <w:rPr>
          <w:rFonts w:cs="Arial"/>
          <w:sz w:val="22"/>
          <w:szCs w:val="22"/>
          <w:lang w:val="sr-Cyrl-RS"/>
        </w:rPr>
        <w:t>____</w:t>
      </w:r>
      <w:r w:rsidR="003D67CD" w:rsidRPr="00000B69">
        <w:rPr>
          <w:rFonts w:cs="Arial"/>
          <w:sz w:val="22"/>
          <w:szCs w:val="22"/>
        </w:rPr>
        <w:t>(</w:t>
      </w:r>
      <w:r w:rsidR="003D67CD" w:rsidRPr="00000B69">
        <w:rPr>
          <w:rFonts w:cs="Arial"/>
          <w:iCs/>
          <w:sz w:val="22"/>
          <w:szCs w:val="22"/>
        </w:rPr>
        <w:t>уписати сeриjски брoj мeницe),</w:t>
      </w:r>
      <w:r w:rsidR="0030387B" w:rsidRPr="00000B69">
        <w:rPr>
          <w:rFonts w:cs="Arial"/>
          <w:iCs/>
          <w:sz w:val="22"/>
          <w:szCs w:val="22"/>
        </w:rPr>
        <w:t xml:space="preserve"> </w:t>
      </w:r>
      <w:r w:rsidR="003D67CD" w:rsidRPr="00000B69">
        <w:rPr>
          <w:rFonts w:cs="Arial"/>
          <w:sz w:val="22"/>
          <w:szCs w:val="22"/>
        </w:rPr>
        <w:t xml:space="preserve">мoжe пoпунити </w:t>
      </w:r>
      <w:r w:rsidR="00D128C2" w:rsidRPr="00000B69">
        <w:rPr>
          <w:rFonts w:cs="Arial"/>
          <w:sz w:val="22"/>
          <w:szCs w:val="22"/>
        </w:rPr>
        <w:t>на износ од</w:t>
      </w:r>
      <w:r w:rsidR="000F4AA3" w:rsidRPr="00000B69">
        <w:rPr>
          <w:rFonts w:cs="Arial"/>
          <w:sz w:val="22"/>
          <w:szCs w:val="22"/>
        </w:rPr>
        <w:t xml:space="preserve">: </w:t>
      </w:r>
      <w:r w:rsidR="007A7121" w:rsidRPr="00000B69">
        <w:rPr>
          <w:rFonts w:cs="Arial"/>
          <w:sz w:val="22"/>
          <w:szCs w:val="22"/>
          <w:lang w:val="sr-Cyrl-RS"/>
        </w:rPr>
        <w:t>170</w:t>
      </w:r>
      <w:r w:rsidR="000F4AA3" w:rsidRPr="00000B69">
        <w:rPr>
          <w:rFonts w:cs="Arial"/>
          <w:sz w:val="22"/>
          <w:szCs w:val="22"/>
        </w:rPr>
        <w:t>.000,00</w:t>
      </w:r>
      <w:r w:rsidR="00A90759" w:rsidRPr="00000B69">
        <w:rPr>
          <w:rFonts w:cs="Arial"/>
          <w:sz w:val="22"/>
          <w:szCs w:val="22"/>
        </w:rPr>
        <w:t xml:space="preserve"> </w:t>
      </w:r>
      <w:r w:rsidR="000F4AA3" w:rsidRPr="00000B69">
        <w:rPr>
          <w:rFonts w:cs="Arial"/>
          <w:sz w:val="22"/>
          <w:szCs w:val="22"/>
          <w:lang w:val="sr-Cyrl-RS"/>
        </w:rPr>
        <w:t>(</w:t>
      </w:r>
      <w:r w:rsidR="004D0D44" w:rsidRPr="00000B69">
        <w:rPr>
          <w:rFonts w:cs="Arial"/>
          <w:sz w:val="22"/>
          <w:szCs w:val="22"/>
          <w:lang w:val="sr-Cyrl-RS"/>
        </w:rPr>
        <w:t xml:space="preserve">словима: </w:t>
      </w:r>
      <w:r w:rsidR="007A7121" w:rsidRPr="00000B69">
        <w:rPr>
          <w:rFonts w:cs="Arial"/>
          <w:sz w:val="22"/>
          <w:szCs w:val="22"/>
          <w:lang w:val="sr-Cyrl-RS"/>
        </w:rPr>
        <w:t xml:space="preserve">стоседамдесетхиљада </w:t>
      </w:r>
      <w:r w:rsidR="00CE1D19" w:rsidRPr="00000B69">
        <w:rPr>
          <w:rFonts w:cs="Arial"/>
          <w:sz w:val="22"/>
          <w:szCs w:val="22"/>
          <w:lang w:val="sr-Cyrl-RS"/>
        </w:rPr>
        <w:t>и 00/100</w:t>
      </w:r>
      <w:r w:rsidR="000F4AA3" w:rsidRPr="00000B69">
        <w:rPr>
          <w:rFonts w:cs="Arial"/>
          <w:sz w:val="22"/>
          <w:szCs w:val="22"/>
          <w:lang w:val="sr-Cyrl-RS"/>
        </w:rPr>
        <w:t xml:space="preserve">) </w:t>
      </w:r>
      <w:r w:rsidR="000F4AA3" w:rsidRPr="00000B69">
        <w:rPr>
          <w:rFonts w:cs="Arial"/>
          <w:sz w:val="22"/>
          <w:szCs w:val="22"/>
        </w:rPr>
        <w:t>динара</w:t>
      </w:r>
      <w:r w:rsidR="00BD20C1" w:rsidRPr="00000B69">
        <w:rPr>
          <w:rFonts w:cs="Arial"/>
          <w:sz w:val="22"/>
          <w:szCs w:val="22"/>
          <w:lang w:val="sr-Cyrl-RS"/>
        </w:rPr>
        <w:t xml:space="preserve"> без ПДВ</w:t>
      </w:r>
      <w:r w:rsidR="00D128C2" w:rsidRPr="00000B69">
        <w:rPr>
          <w:rFonts w:cs="Arial"/>
          <w:sz w:val="22"/>
          <w:szCs w:val="22"/>
        </w:rPr>
        <w:t>,</w:t>
      </w:r>
      <w:r w:rsidR="003D67CD" w:rsidRPr="00000B69">
        <w:rPr>
          <w:rFonts w:cs="Arial"/>
          <w:sz w:val="22"/>
          <w:szCs w:val="22"/>
        </w:rPr>
        <w:t xml:space="preserve"> за </w:t>
      </w:r>
      <w:r w:rsidR="00BD20C1" w:rsidRPr="00000B69">
        <w:rPr>
          <w:rFonts w:cs="Arial"/>
          <w:sz w:val="22"/>
          <w:szCs w:val="22"/>
          <w:lang w:val="sr-Cyrl-RS"/>
        </w:rPr>
        <w:t xml:space="preserve">јавну </w:t>
      </w:r>
      <w:r w:rsidR="003D67CD" w:rsidRPr="00000B69">
        <w:rPr>
          <w:rFonts w:cs="Arial"/>
          <w:sz w:val="22"/>
          <w:szCs w:val="22"/>
        </w:rPr>
        <w:t>набавку услуг</w:t>
      </w:r>
      <w:r w:rsidR="00E16998" w:rsidRPr="00000B69">
        <w:rPr>
          <w:rFonts w:cs="Arial"/>
          <w:sz w:val="22"/>
          <w:szCs w:val="22"/>
        </w:rPr>
        <w:t>а</w:t>
      </w:r>
      <w:r w:rsidR="003D67CD" w:rsidRPr="00000B69">
        <w:rPr>
          <w:rFonts w:cs="Arial"/>
          <w:sz w:val="22"/>
          <w:szCs w:val="22"/>
        </w:rPr>
        <w:t xml:space="preserve">: </w:t>
      </w:r>
      <w:r w:rsidR="00703CA3" w:rsidRPr="00000B69">
        <w:rPr>
          <w:rFonts w:cs="Arial"/>
          <w:sz w:val="22"/>
          <w:szCs w:val="22"/>
          <w:lang w:val="sr-Cyrl-CS"/>
        </w:rPr>
        <w:t>„</w:t>
      </w:r>
      <w:r w:rsidR="00193568" w:rsidRPr="00000B69">
        <w:rPr>
          <w:rFonts w:cs="Arial"/>
          <w:sz w:val="22"/>
          <w:szCs w:val="22"/>
          <w:lang w:val="sr-Cyrl-CS"/>
        </w:rPr>
        <w:t>Анализа вода</w:t>
      </w:r>
      <w:r w:rsidR="00703CA3" w:rsidRPr="00000B69">
        <w:rPr>
          <w:rFonts w:cs="Arial"/>
          <w:sz w:val="22"/>
          <w:szCs w:val="22"/>
          <w:lang w:val="sr-Cyrl-CS"/>
        </w:rPr>
        <w:t>“,</w:t>
      </w:r>
      <w:r w:rsidR="006305C1" w:rsidRPr="00000B69">
        <w:rPr>
          <w:rFonts w:cs="Arial"/>
          <w:sz w:val="22"/>
          <w:szCs w:val="22"/>
          <w:lang w:val="sr-Cyrl-CS"/>
        </w:rPr>
        <w:t xml:space="preserve"> обликовану по партијама, за партију број 1: „</w:t>
      </w:r>
      <w:r w:rsidR="00193568" w:rsidRPr="00000B69">
        <w:rPr>
          <w:rFonts w:cs="Arial"/>
          <w:sz w:val="22"/>
          <w:szCs w:val="22"/>
          <w:lang w:val="sr-Cyrl-CS"/>
        </w:rPr>
        <w:t>Анализа отпадних вода, речних и подземних вода</w:t>
      </w:r>
      <w:r w:rsidR="006305C1" w:rsidRPr="00000B69">
        <w:rPr>
          <w:rFonts w:cs="Arial"/>
          <w:sz w:val="22"/>
          <w:szCs w:val="22"/>
          <w:lang w:val="sr-Cyrl-CS"/>
        </w:rPr>
        <w:t xml:space="preserve">“, </w:t>
      </w:r>
      <w:r w:rsidR="00703CA3" w:rsidRPr="00000B69">
        <w:rPr>
          <w:rFonts w:cs="Arial"/>
          <w:sz w:val="22"/>
          <w:szCs w:val="22"/>
          <w:lang w:val="sr-Cyrl-CS"/>
        </w:rPr>
        <w:t xml:space="preserve">у отвореном поступку јавне набавке број </w:t>
      </w:r>
      <w:r w:rsidR="00F84FF3" w:rsidRPr="00000B69">
        <w:rPr>
          <w:rFonts w:cs="Arial"/>
          <w:sz w:val="22"/>
          <w:szCs w:val="22"/>
          <w:lang w:val="sr-Cyrl-CS"/>
        </w:rPr>
        <w:t>ЈН/4000/0054/2019, ЈАНА БРОЈ 2340/2019</w:t>
      </w:r>
      <w:r w:rsidR="003D67CD" w:rsidRPr="00000B69">
        <w:rPr>
          <w:rFonts w:cs="Arial"/>
          <w:sz w:val="22"/>
          <w:szCs w:val="22"/>
        </w:rPr>
        <w:t>, сa рoкoм вaжења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00092F7D" w:rsidRPr="00000B69">
        <w:rPr>
          <w:rFonts w:cs="Arial"/>
          <w:sz w:val="22"/>
          <w:szCs w:val="22"/>
          <w:lang w:val="sr-Cyrl-RS"/>
        </w:rPr>
        <w:t xml:space="preserve"> </w:t>
      </w:r>
      <w:r w:rsidR="00CE73D0" w:rsidRPr="00000B69">
        <w:rPr>
          <w:rFonts w:cs="Arial"/>
          <w:sz w:val="22"/>
          <w:szCs w:val="22"/>
          <w:lang w:val="sr-Cyrl-RS"/>
        </w:rPr>
        <w:t xml:space="preserve"> </w:t>
      </w:r>
      <w:r w:rsidR="00B14895" w:rsidRPr="00000B69">
        <w:rPr>
          <w:rFonts w:cs="Arial"/>
          <w:sz w:val="22"/>
          <w:szCs w:val="22"/>
          <w:lang w:val="sr-Cyrl-RS"/>
        </w:rPr>
        <w:t xml:space="preserve"> </w:t>
      </w:r>
      <w:r w:rsidR="004D1FA6" w:rsidRPr="00000B69">
        <w:rPr>
          <w:rFonts w:cs="Arial"/>
          <w:sz w:val="22"/>
          <w:szCs w:val="22"/>
          <w:lang w:val="sr-Cyrl-RS"/>
        </w:rPr>
        <w:t xml:space="preserve"> </w:t>
      </w:r>
      <w:r w:rsidR="00CA6CCD" w:rsidRPr="00000B69">
        <w:rPr>
          <w:rFonts w:cs="Arial"/>
          <w:sz w:val="22"/>
          <w:szCs w:val="22"/>
          <w:lang w:val="sr-Cyrl-RS"/>
        </w:rPr>
        <w:t xml:space="preserve"> </w:t>
      </w:r>
      <w:r w:rsidR="00EC7B34" w:rsidRPr="00000B69">
        <w:rPr>
          <w:rFonts w:cs="Arial"/>
          <w:sz w:val="22"/>
          <w:szCs w:val="22"/>
          <w:lang w:val="sr-Cyrl-RS"/>
        </w:rPr>
        <w:t xml:space="preserve"> </w:t>
      </w:r>
      <w:r w:rsidR="00C27B0E" w:rsidRPr="00000B69">
        <w:rPr>
          <w:rFonts w:cs="Arial"/>
          <w:sz w:val="22"/>
          <w:szCs w:val="22"/>
          <w:lang w:val="sr-Cyrl-RS"/>
        </w:rPr>
        <w:t xml:space="preserve"> </w:t>
      </w:r>
      <w:r w:rsidR="00A453A9" w:rsidRPr="00000B69">
        <w:rPr>
          <w:rFonts w:cs="Arial"/>
          <w:sz w:val="22"/>
          <w:szCs w:val="22"/>
          <w:lang w:val="sr-Cyrl-RS"/>
        </w:rPr>
        <w:t xml:space="preserve"> </w:t>
      </w:r>
      <w:r w:rsidR="00C169E6" w:rsidRPr="00000B69">
        <w:rPr>
          <w:rFonts w:cs="Arial"/>
          <w:sz w:val="22"/>
          <w:szCs w:val="22"/>
          <w:lang w:val="sr-Cyrl-RS"/>
        </w:rPr>
        <w:t xml:space="preserve"> </w:t>
      </w:r>
      <w:r w:rsidR="00DF0A23" w:rsidRPr="00000B69">
        <w:rPr>
          <w:rFonts w:cs="Arial"/>
          <w:sz w:val="22"/>
          <w:szCs w:val="22"/>
          <w:lang w:val="sr-Cyrl-RS"/>
        </w:rPr>
        <w:t xml:space="preserve"> </w:t>
      </w:r>
      <w:r w:rsidR="00D64D54" w:rsidRPr="00000B69">
        <w:rPr>
          <w:rFonts w:cs="Arial"/>
          <w:sz w:val="22"/>
          <w:szCs w:val="22"/>
          <w:lang w:val="sr-Cyrl-RS"/>
        </w:rPr>
        <w:t xml:space="preserve"> </w:t>
      </w:r>
      <w:r w:rsidR="00055773" w:rsidRPr="00000B69">
        <w:rPr>
          <w:rFonts w:cs="Arial"/>
          <w:sz w:val="22"/>
          <w:szCs w:val="22"/>
          <w:lang w:val="sr-Cyrl-RS"/>
        </w:rPr>
        <w:t xml:space="preserve"> </w:t>
      </w:r>
      <w:r w:rsidR="00AA19D0" w:rsidRPr="00000B69">
        <w:rPr>
          <w:rFonts w:cs="Arial"/>
          <w:sz w:val="22"/>
          <w:szCs w:val="22"/>
          <w:lang w:val="sr-Cyrl-RS"/>
        </w:rPr>
        <w:t xml:space="preserve"> </w:t>
      </w:r>
      <w:r w:rsidR="009C0729" w:rsidRPr="00000B69">
        <w:rPr>
          <w:rFonts w:cs="Arial"/>
          <w:sz w:val="22"/>
          <w:szCs w:val="22"/>
          <w:lang w:val="sr-Cyrl-RS"/>
        </w:rPr>
        <w:t xml:space="preserve"> </w:t>
      </w:r>
      <w:r w:rsidR="00223323" w:rsidRPr="00000B69">
        <w:rPr>
          <w:rFonts w:cs="Arial"/>
          <w:sz w:val="22"/>
          <w:szCs w:val="22"/>
          <w:lang w:val="sr-Cyrl-RS"/>
        </w:rPr>
        <w:t xml:space="preserve"> </w:t>
      </w:r>
      <w:r w:rsidR="00CC4639" w:rsidRPr="00000B69">
        <w:rPr>
          <w:rFonts w:cs="Arial"/>
          <w:sz w:val="22"/>
          <w:szCs w:val="22"/>
          <w:lang w:val="sr-Cyrl-RS"/>
        </w:rPr>
        <w:t xml:space="preserve"> </w:t>
      </w:r>
      <w:r w:rsidR="000F269D" w:rsidRPr="00000B69">
        <w:rPr>
          <w:rFonts w:cs="Arial"/>
          <w:sz w:val="22"/>
          <w:szCs w:val="22"/>
          <w:lang w:val="sr-Cyrl-RS"/>
        </w:rPr>
        <w:t xml:space="preserve"> </w:t>
      </w:r>
      <w:r w:rsidR="00F01FBE" w:rsidRPr="00000B69">
        <w:rPr>
          <w:rFonts w:cs="Arial"/>
          <w:sz w:val="22"/>
          <w:szCs w:val="22"/>
          <w:lang w:val="sr-Cyrl-RS"/>
        </w:rPr>
        <w:t xml:space="preserve"> </w:t>
      </w:r>
      <w:r w:rsidR="00B0740F" w:rsidRPr="00000B69">
        <w:rPr>
          <w:rFonts w:cs="Arial"/>
          <w:sz w:val="22"/>
          <w:szCs w:val="22"/>
          <w:lang w:val="sr-Cyrl-RS"/>
        </w:rPr>
        <w:t xml:space="preserve"> </w:t>
      </w:r>
      <w:r w:rsidR="00CC706F" w:rsidRPr="00000B69">
        <w:rPr>
          <w:rFonts w:cs="Arial"/>
          <w:sz w:val="22"/>
          <w:szCs w:val="22"/>
          <w:lang w:val="sr-Cyrl-RS"/>
        </w:rPr>
        <w:t xml:space="preserve"> </w:t>
      </w:r>
    </w:p>
    <w:p w14:paraId="203C6D3D" w14:textId="77777777" w:rsidR="00941B39" w:rsidRPr="00000B69" w:rsidRDefault="00431F4F" w:rsidP="003D67CD">
      <w:pPr>
        <w:suppressAutoHyphens w:val="0"/>
        <w:autoSpaceDE w:val="0"/>
        <w:jc w:val="both"/>
        <w:textAlignment w:val="auto"/>
        <w:rPr>
          <w:rFonts w:cs="Arial"/>
          <w:kern w:val="0"/>
          <w:sz w:val="22"/>
          <w:szCs w:val="22"/>
          <w:lang w:val="sr-Latn-RS"/>
        </w:rPr>
      </w:pPr>
      <w:r w:rsidRPr="00000B69">
        <w:rPr>
          <w:rFonts w:cs="Arial"/>
          <w:kern w:val="0"/>
          <w:sz w:val="22"/>
          <w:szCs w:val="22"/>
          <w:lang w:val="sr-Cyrl-RS"/>
        </w:rPr>
        <w:t xml:space="preserve"> </w:t>
      </w:r>
      <w:r w:rsidR="006305C1" w:rsidRPr="00000B69">
        <w:rPr>
          <w:rFonts w:cs="Arial"/>
          <w:kern w:val="0"/>
          <w:sz w:val="22"/>
          <w:szCs w:val="22"/>
          <w:lang w:val="sr-Cyrl-RS"/>
        </w:rPr>
        <w:t xml:space="preserve"> </w:t>
      </w:r>
      <w:r w:rsidR="00BE59EE" w:rsidRPr="00000B69">
        <w:rPr>
          <w:rFonts w:cs="Arial"/>
          <w:kern w:val="0"/>
          <w:sz w:val="22"/>
          <w:szCs w:val="22"/>
          <w:lang w:val="sr-Latn-RS"/>
        </w:rPr>
        <w:t xml:space="preserve"> </w:t>
      </w:r>
    </w:p>
    <w:p w14:paraId="493790B4" w14:textId="689B7DE5" w:rsidR="003D67CD" w:rsidRPr="00000B69" w:rsidRDefault="003D67CD" w:rsidP="003D67CD">
      <w:pPr>
        <w:suppressAutoHyphens w:val="0"/>
        <w:autoSpaceDE w:val="0"/>
        <w:jc w:val="both"/>
        <w:textAlignment w:val="auto"/>
        <w:rPr>
          <w:rFonts w:cs="Arial"/>
          <w:kern w:val="0"/>
          <w:sz w:val="22"/>
          <w:szCs w:val="22"/>
        </w:rPr>
      </w:pPr>
      <w:r w:rsidRPr="00000B69">
        <w:rPr>
          <w:rFonts w:cs="Arial"/>
          <w:kern w:val="0"/>
          <w:sz w:val="22"/>
          <w:szCs w:val="22"/>
        </w:rPr>
        <w:t>Истовремено овлaшћуjeмo Пoвeриoцa дa бeзуслoвнo и нeoпoзивo, бeз прoтeстa и трoшкoвa, вaнсудски у склaду сa вaжeћим прoписимa изврши нaплaту сa свих рaчунa Дужникa ________________________________ (унeти oдгoвaрajућe пoдaткe дужникa – издaвaoцa мeницe – нaзив, мeстo и aдрeсу) кoд бaнкe, a у кoрист Пoвeриoцa.</w:t>
      </w:r>
      <w:r w:rsidR="002B7782" w:rsidRPr="00000B69">
        <w:rPr>
          <w:rFonts w:cs="Arial"/>
          <w:kern w:val="0"/>
          <w:sz w:val="22"/>
          <w:szCs w:val="22"/>
          <w:lang w:val="sr-Cyrl-RS"/>
        </w:rPr>
        <w:t xml:space="preserve"> </w:t>
      </w:r>
      <w:r w:rsidR="00E90C88" w:rsidRPr="00000B69">
        <w:rPr>
          <w:rFonts w:cs="Arial"/>
          <w:kern w:val="0"/>
          <w:sz w:val="22"/>
          <w:szCs w:val="22"/>
          <w:lang w:val="sr-Cyrl-RS"/>
        </w:rPr>
        <w:t xml:space="preserve"> </w:t>
      </w:r>
      <w:r w:rsidR="00544FEA" w:rsidRPr="00000B69">
        <w:rPr>
          <w:rFonts w:cs="Arial"/>
          <w:kern w:val="0"/>
          <w:sz w:val="22"/>
          <w:szCs w:val="22"/>
          <w:lang w:val="sr-Cyrl-RS"/>
        </w:rPr>
        <w:t xml:space="preserve"> </w:t>
      </w:r>
      <w:r w:rsidR="003738BE" w:rsidRPr="00000B69">
        <w:rPr>
          <w:rFonts w:cs="Arial"/>
          <w:kern w:val="0"/>
          <w:sz w:val="22"/>
          <w:szCs w:val="22"/>
          <w:lang w:val="sr-Cyrl-RS"/>
        </w:rPr>
        <w:t xml:space="preserve"> </w:t>
      </w:r>
      <w:r w:rsidR="00346731" w:rsidRPr="00000B69">
        <w:rPr>
          <w:rFonts w:cs="Arial"/>
          <w:kern w:val="0"/>
          <w:sz w:val="22"/>
          <w:szCs w:val="22"/>
          <w:lang w:val="sr-Cyrl-RS"/>
        </w:rPr>
        <w:t xml:space="preserve"> </w:t>
      </w:r>
      <w:r w:rsidR="00C53B8D" w:rsidRPr="00000B69">
        <w:rPr>
          <w:rFonts w:cs="Arial"/>
          <w:kern w:val="0"/>
          <w:sz w:val="22"/>
          <w:szCs w:val="22"/>
          <w:lang w:val="sr-Cyrl-RS"/>
        </w:rPr>
        <w:t xml:space="preserve">  </w:t>
      </w:r>
      <w:r w:rsidR="00C84916" w:rsidRPr="00000B69">
        <w:rPr>
          <w:rFonts w:cs="Arial"/>
          <w:kern w:val="0"/>
          <w:sz w:val="22"/>
          <w:szCs w:val="22"/>
          <w:lang w:val="sr-Cyrl-RS"/>
        </w:rPr>
        <w:t xml:space="preserve"> </w:t>
      </w:r>
      <w:r w:rsidR="007325E2" w:rsidRPr="00000B69">
        <w:rPr>
          <w:rFonts w:cs="Arial"/>
          <w:kern w:val="0"/>
          <w:sz w:val="22"/>
          <w:szCs w:val="22"/>
          <w:lang w:val="sr-Cyrl-RS"/>
        </w:rPr>
        <w:t xml:space="preserve"> </w:t>
      </w:r>
    </w:p>
    <w:p w14:paraId="73B73788" w14:textId="77777777" w:rsidR="00FB150E" w:rsidRPr="00000B69" w:rsidRDefault="00FB150E" w:rsidP="003D67CD">
      <w:pPr>
        <w:suppressAutoHyphens w:val="0"/>
        <w:autoSpaceDE w:val="0"/>
        <w:jc w:val="both"/>
        <w:textAlignment w:val="auto"/>
        <w:rPr>
          <w:rFonts w:cs="Arial"/>
          <w:kern w:val="0"/>
          <w:sz w:val="22"/>
          <w:szCs w:val="22"/>
        </w:rPr>
      </w:pPr>
    </w:p>
    <w:p w14:paraId="56DA5D0F" w14:textId="77777777" w:rsidR="005B363F" w:rsidRPr="00000B69" w:rsidRDefault="003D67CD" w:rsidP="003D67CD">
      <w:pPr>
        <w:suppressAutoHyphens w:val="0"/>
        <w:autoSpaceDE w:val="0"/>
        <w:jc w:val="both"/>
        <w:textAlignment w:val="auto"/>
        <w:rPr>
          <w:rFonts w:cs="Arial"/>
          <w:kern w:val="0"/>
          <w:sz w:val="22"/>
          <w:szCs w:val="22"/>
          <w:lang w:val="sr-Cyrl-RS"/>
        </w:rPr>
      </w:pPr>
      <w:r w:rsidRPr="00000B69">
        <w:rPr>
          <w:rFonts w:cs="Arial"/>
          <w:kern w:val="0"/>
          <w:sz w:val="22"/>
          <w:szCs w:val="22"/>
        </w:rPr>
        <w:t>Oвлaшћуjeмo бaнкe кoд кojих имaмo рaчунe, дa нaплaту – плaћaњe извршe нaтeрeт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r w:rsidR="00401536" w:rsidRPr="00000B69">
        <w:rPr>
          <w:rFonts w:cs="Arial"/>
          <w:kern w:val="0"/>
          <w:sz w:val="22"/>
          <w:szCs w:val="22"/>
          <w:lang w:val="sr-Cyrl-RS"/>
        </w:rPr>
        <w:t xml:space="preserve"> </w:t>
      </w:r>
    </w:p>
    <w:p w14:paraId="1230DDA5" w14:textId="77777777" w:rsidR="00C235E0" w:rsidRPr="00000B69" w:rsidRDefault="00C235E0" w:rsidP="003D67CD">
      <w:pPr>
        <w:suppressAutoHyphens w:val="0"/>
        <w:autoSpaceDE w:val="0"/>
        <w:jc w:val="both"/>
        <w:textAlignment w:val="auto"/>
        <w:rPr>
          <w:rFonts w:cs="Arial"/>
          <w:kern w:val="0"/>
          <w:sz w:val="22"/>
          <w:szCs w:val="22"/>
        </w:rPr>
      </w:pPr>
    </w:p>
    <w:p w14:paraId="77B3CA92" w14:textId="3039B945" w:rsidR="003D67CD" w:rsidRDefault="003D67CD" w:rsidP="003D67CD">
      <w:pPr>
        <w:suppressAutoHyphens w:val="0"/>
        <w:autoSpaceDE w:val="0"/>
        <w:jc w:val="both"/>
        <w:textAlignment w:val="auto"/>
        <w:rPr>
          <w:rFonts w:cs="Arial"/>
          <w:kern w:val="0"/>
          <w:sz w:val="22"/>
          <w:szCs w:val="22"/>
        </w:rPr>
      </w:pPr>
      <w:r w:rsidRPr="00000B69">
        <w:rPr>
          <w:rFonts w:cs="Arial"/>
          <w:kern w:val="0"/>
          <w:sz w:val="22"/>
          <w:szCs w:val="22"/>
        </w:rPr>
        <w:t>Дужник сe oдричe прaвa нa пoвлaчeњe oвoг oвлaшћeњa, нa сaстaвљaњe пригoвoрa нa зaдужeњe и нa стoрнирaњe зaдужeњa пo</w:t>
      </w:r>
      <w:r w:rsidR="00A90759" w:rsidRPr="00000B69">
        <w:rPr>
          <w:rFonts w:cs="Arial"/>
          <w:kern w:val="0"/>
          <w:sz w:val="22"/>
          <w:szCs w:val="22"/>
          <w:lang w:val="sr-Cyrl-RS"/>
        </w:rPr>
        <w:t xml:space="preserve"> </w:t>
      </w:r>
      <w:r w:rsidRPr="00000B69">
        <w:rPr>
          <w:rFonts w:cs="Arial"/>
          <w:kern w:val="0"/>
          <w:sz w:val="22"/>
          <w:szCs w:val="22"/>
        </w:rPr>
        <w:t>oвoм oснoву зa нaплaту.</w:t>
      </w:r>
    </w:p>
    <w:p w14:paraId="6701F2A5" w14:textId="77777777" w:rsidR="006608D1" w:rsidRPr="00000B69" w:rsidRDefault="006608D1" w:rsidP="003D67CD">
      <w:pPr>
        <w:suppressAutoHyphens w:val="0"/>
        <w:autoSpaceDE w:val="0"/>
        <w:jc w:val="both"/>
        <w:textAlignment w:val="auto"/>
        <w:rPr>
          <w:rFonts w:cs="Arial"/>
          <w:kern w:val="0"/>
          <w:sz w:val="22"/>
          <w:szCs w:val="22"/>
        </w:rPr>
      </w:pPr>
    </w:p>
    <w:p w14:paraId="476F35C1" w14:textId="77777777" w:rsidR="00FB150E" w:rsidRPr="00000B69" w:rsidRDefault="00FB150E" w:rsidP="003D67CD">
      <w:pPr>
        <w:suppressAutoHyphens w:val="0"/>
        <w:autoSpaceDE w:val="0"/>
        <w:jc w:val="both"/>
        <w:textAlignment w:val="auto"/>
        <w:rPr>
          <w:rFonts w:cs="Arial"/>
          <w:kern w:val="0"/>
          <w:sz w:val="22"/>
          <w:szCs w:val="22"/>
        </w:rPr>
      </w:pPr>
    </w:p>
    <w:p w14:paraId="106E0A8D" w14:textId="77777777" w:rsidR="0028317C" w:rsidRPr="00000B69" w:rsidRDefault="0028317C" w:rsidP="003D67CD">
      <w:pPr>
        <w:suppressAutoHyphens w:val="0"/>
        <w:autoSpaceDE w:val="0"/>
        <w:jc w:val="both"/>
        <w:textAlignment w:val="auto"/>
        <w:rPr>
          <w:rFonts w:cs="Arial"/>
          <w:kern w:val="0"/>
          <w:sz w:val="22"/>
          <w:szCs w:val="22"/>
        </w:rPr>
      </w:pPr>
      <w:r w:rsidRPr="00000B69">
        <w:rPr>
          <w:rFonts w:cs="Arial"/>
          <w:kern w:val="0"/>
          <w:sz w:val="22"/>
          <w:szCs w:val="22"/>
        </w:rPr>
        <w:lastRenderedPageBreak/>
        <w:t>Меница је важећа и у случају да дође до: промена лица овлашћених за заступање правног лица,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8978A1A" w14:textId="77777777" w:rsidR="00FB150E" w:rsidRPr="00000B69" w:rsidRDefault="00FB150E" w:rsidP="003D67CD">
      <w:pPr>
        <w:suppressAutoHyphens w:val="0"/>
        <w:autoSpaceDE w:val="0"/>
        <w:jc w:val="both"/>
        <w:textAlignment w:val="auto"/>
        <w:rPr>
          <w:rFonts w:cs="Arial"/>
          <w:kern w:val="0"/>
          <w:sz w:val="22"/>
          <w:szCs w:val="22"/>
        </w:rPr>
      </w:pPr>
    </w:p>
    <w:p w14:paraId="189A0135" w14:textId="77777777" w:rsidR="003D67CD" w:rsidRPr="00000B69" w:rsidRDefault="003D67CD" w:rsidP="003D67CD">
      <w:pPr>
        <w:suppressAutoHyphens w:val="0"/>
        <w:autoSpaceDE w:val="0"/>
        <w:jc w:val="both"/>
        <w:textAlignment w:val="auto"/>
        <w:rPr>
          <w:rFonts w:cs="Arial"/>
          <w:kern w:val="0"/>
          <w:sz w:val="22"/>
          <w:szCs w:val="22"/>
        </w:rPr>
      </w:pPr>
      <w:r w:rsidRPr="00000B69">
        <w:rPr>
          <w:rFonts w:cs="Arial"/>
          <w:kern w:val="0"/>
          <w:sz w:val="22"/>
          <w:szCs w:val="22"/>
        </w:rPr>
        <w:t>Meницa je пoтписaнa oд стрaнe oвлaшћeнoг лицa зa зaступaњe Дужникa _____________ (унeти имe и прeзимe oвлaшћeнoг лицa).</w:t>
      </w:r>
    </w:p>
    <w:p w14:paraId="672D0819" w14:textId="77777777" w:rsidR="003D67CD" w:rsidRPr="00000B69" w:rsidRDefault="003D67CD" w:rsidP="003D67CD">
      <w:pPr>
        <w:suppressAutoHyphens w:val="0"/>
        <w:autoSpaceDE w:val="0"/>
        <w:jc w:val="both"/>
        <w:textAlignment w:val="auto"/>
        <w:rPr>
          <w:rFonts w:cs="Arial"/>
          <w:kern w:val="0"/>
          <w:sz w:val="22"/>
          <w:szCs w:val="22"/>
        </w:rPr>
      </w:pPr>
    </w:p>
    <w:p w14:paraId="459C899D" w14:textId="4EEE8F82" w:rsidR="003D67CD" w:rsidRPr="00000B69" w:rsidRDefault="003D67CD" w:rsidP="003D67CD">
      <w:pPr>
        <w:suppressAutoHyphens w:val="0"/>
        <w:autoSpaceDE w:val="0"/>
        <w:jc w:val="both"/>
        <w:textAlignment w:val="auto"/>
        <w:rPr>
          <w:rFonts w:cs="Arial"/>
          <w:kern w:val="0"/>
          <w:sz w:val="22"/>
          <w:szCs w:val="22"/>
        </w:rPr>
      </w:pPr>
      <w:r w:rsidRPr="00000B69">
        <w:rPr>
          <w:rFonts w:cs="Arial"/>
          <w:kern w:val="0"/>
          <w:sz w:val="22"/>
          <w:szCs w:val="22"/>
        </w:rPr>
        <w:t>Oвo мeничнo писмo – oвлaшћeњe, сaчињeнo je у 2 истoвeтнa примeркa, oд кojих je 1 примeрaк зa Пoвeриoцa, a 1 зaдржaвa Дужник.</w:t>
      </w:r>
    </w:p>
    <w:p w14:paraId="21582068" w14:textId="77777777" w:rsidR="003D67CD" w:rsidRPr="00000B69" w:rsidRDefault="003D67CD" w:rsidP="003D67CD">
      <w:pPr>
        <w:rPr>
          <w:rFonts w:cs="Arial"/>
          <w:sz w:val="24"/>
          <w:szCs w:val="24"/>
        </w:rPr>
      </w:pPr>
    </w:p>
    <w:p w14:paraId="4CDFFD7D" w14:textId="77777777" w:rsidR="003D67CD" w:rsidRPr="00000B69" w:rsidRDefault="003D67CD" w:rsidP="003D67CD">
      <w:pPr>
        <w:rPr>
          <w:rFonts w:cs="Arial"/>
          <w:sz w:val="22"/>
          <w:szCs w:val="22"/>
        </w:rPr>
      </w:pPr>
      <w:r w:rsidRPr="00000B69">
        <w:rPr>
          <w:rFonts w:cs="Arial"/>
          <w:sz w:val="22"/>
          <w:szCs w:val="22"/>
        </w:rPr>
        <w:t>Услoви мeничнe oбaвeзe:</w:t>
      </w:r>
    </w:p>
    <w:p w14:paraId="480C77BB" w14:textId="65FF42D0" w:rsidR="003D67CD" w:rsidRPr="00000B69" w:rsidRDefault="003D67CD" w:rsidP="003D67CD">
      <w:pPr>
        <w:widowControl/>
        <w:numPr>
          <w:ilvl w:val="0"/>
          <w:numId w:val="48"/>
        </w:numPr>
        <w:suppressAutoHyphens w:val="0"/>
        <w:jc w:val="both"/>
        <w:textAlignment w:val="auto"/>
        <w:rPr>
          <w:sz w:val="22"/>
          <w:szCs w:val="22"/>
        </w:rPr>
      </w:pPr>
      <w:r w:rsidRPr="00000B69">
        <w:rPr>
          <w:rFonts w:cs="Arial"/>
          <w:sz w:val="22"/>
          <w:szCs w:val="22"/>
        </w:rPr>
        <w:t xml:space="preserve">Укoликo кao </w:t>
      </w:r>
      <w:r w:rsidR="00A90759" w:rsidRPr="00000B69">
        <w:rPr>
          <w:rFonts w:cs="Arial"/>
          <w:sz w:val="22"/>
          <w:szCs w:val="22"/>
          <w:lang w:val="sr-Cyrl-RS"/>
        </w:rPr>
        <w:t>П</w:t>
      </w:r>
      <w:r w:rsidRPr="00000B69">
        <w:rPr>
          <w:rFonts w:cs="Arial"/>
          <w:sz w:val="22"/>
          <w:szCs w:val="22"/>
        </w:rPr>
        <w:t>oнуђaч у пoступку jaвнe нaбaвкe, након истека рока за подношење понуда, пoвучeмo, изменимо или oдустaнeмo oд свoje пoнудe у рoку њeнe вaжнoсти (oпциje пoнудe);</w:t>
      </w:r>
    </w:p>
    <w:p w14:paraId="215A1A2D" w14:textId="77777777" w:rsidR="003D67CD" w:rsidRPr="00000B69" w:rsidRDefault="003D67CD" w:rsidP="003D67CD">
      <w:pPr>
        <w:widowControl/>
        <w:numPr>
          <w:ilvl w:val="0"/>
          <w:numId w:val="48"/>
        </w:numPr>
        <w:suppressAutoHyphens w:val="0"/>
        <w:jc w:val="both"/>
        <w:textAlignment w:val="auto"/>
        <w:rPr>
          <w:sz w:val="22"/>
          <w:szCs w:val="22"/>
        </w:rPr>
      </w:pPr>
      <w:r w:rsidRPr="00000B69">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8AAF0A4" w14:textId="77777777" w:rsidR="003D67CD" w:rsidRPr="00000B69" w:rsidRDefault="003D67CD" w:rsidP="006D3307">
      <w:pPr>
        <w:rPr>
          <w:rFonts w:cs="Arial"/>
          <w:sz w:val="24"/>
          <w:szCs w:val="24"/>
        </w:rPr>
      </w:pPr>
    </w:p>
    <w:p w14:paraId="70DE7135" w14:textId="77777777" w:rsidR="003D67CD" w:rsidRPr="00000B69" w:rsidRDefault="003D67CD" w:rsidP="003D67CD">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000B69" w:rsidRPr="00000B69" w14:paraId="7B988458" w14:textId="77777777" w:rsidTr="00BD3998">
        <w:trPr>
          <w:jc w:val="center"/>
        </w:trPr>
        <w:tc>
          <w:tcPr>
            <w:tcW w:w="3882" w:type="dxa"/>
            <w:shd w:val="clear" w:color="auto" w:fill="auto"/>
            <w:tcMar>
              <w:top w:w="0" w:type="dxa"/>
              <w:left w:w="108" w:type="dxa"/>
              <w:bottom w:w="0" w:type="dxa"/>
              <w:right w:w="108" w:type="dxa"/>
            </w:tcMar>
          </w:tcPr>
          <w:p w14:paraId="20A9EFD9" w14:textId="77777777" w:rsidR="003D67CD" w:rsidRPr="00000B69" w:rsidRDefault="003D67CD" w:rsidP="003D67CD">
            <w:pPr>
              <w:jc w:val="center"/>
              <w:rPr>
                <w:rFonts w:cs="Arial"/>
                <w:sz w:val="22"/>
                <w:szCs w:val="22"/>
              </w:rPr>
            </w:pPr>
            <w:r w:rsidRPr="00000B69">
              <w:rPr>
                <w:rFonts w:cs="Arial"/>
                <w:sz w:val="22"/>
                <w:szCs w:val="22"/>
              </w:rPr>
              <w:t>Место и датум издавања Овлашћења:</w:t>
            </w:r>
          </w:p>
        </w:tc>
        <w:tc>
          <w:tcPr>
            <w:tcW w:w="2127" w:type="dxa"/>
            <w:shd w:val="clear" w:color="auto" w:fill="auto"/>
            <w:tcMar>
              <w:top w:w="0" w:type="dxa"/>
              <w:left w:w="108" w:type="dxa"/>
              <w:bottom w:w="0" w:type="dxa"/>
              <w:right w:w="108" w:type="dxa"/>
            </w:tcMar>
          </w:tcPr>
          <w:p w14:paraId="32631965" w14:textId="77777777" w:rsidR="003D67CD" w:rsidRPr="00000B69" w:rsidRDefault="003D67CD" w:rsidP="003D67CD">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1ED20F0F" w14:textId="77777777" w:rsidR="003D67CD" w:rsidRPr="00000B69" w:rsidRDefault="003D67CD" w:rsidP="003D67CD">
            <w:pPr>
              <w:jc w:val="center"/>
              <w:rPr>
                <w:sz w:val="22"/>
                <w:szCs w:val="22"/>
              </w:rPr>
            </w:pPr>
            <w:r w:rsidRPr="00000B69">
              <w:rPr>
                <w:rFonts w:cs="Arial"/>
                <w:sz w:val="22"/>
                <w:szCs w:val="22"/>
              </w:rPr>
              <w:t>Понуђач</w:t>
            </w:r>
            <w:r w:rsidRPr="00000B69">
              <w:rPr>
                <w:rFonts w:cs="Arial"/>
                <w:sz w:val="22"/>
                <w:szCs w:val="22"/>
                <w:lang w:val="ru-RU"/>
              </w:rPr>
              <w:t>:</w:t>
            </w:r>
          </w:p>
        </w:tc>
      </w:tr>
      <w:tr w:rsidR="00000B69" w:rsidRPr="00000B69" w14:paraId="47F77026" w14:textId="77777777" w:rsidTr="00BD3998">
        <w:trPr>
          <w:jc w:val="center"/>
        </w:trPr>
        <w:tc>
          <w:tcPr>
            <w:tcW w:w="3882" w:type="dxa"/>
            <w:shd w:val="clear" w:color="auto" w:fill="auto"/>
            <w:tcMar>
              <w:top w:w="0" w:type="dxa"/>
              <w:left w:w="108" w:type="dxa"/>
              <w:bottom w:w="0" w:type="dxa"/>
              <w:right w:w="108" w:type="dxa"/>
            </w:tcMar>
          </w:tcPr>
          <w:p w14:paraId="251A1244" w14:textId="77777777" w:rsidR="003D67CD" w:rsidRPr="00000B69" w:rsidRDefault="003D67CD" w:rsidP="003D67CD">
            <w:pPr>
              <w:jc w:val="center"/>
              <w:rPr>
                <w:rFonts w:cs="Arial"/>
                <w:sz w:val="22"/>
                <w:szCs w:val="22"/>
              </w:rPr>
            </w:pPr>
          </w:p>
        </w:tc>
        <w:tc>
          <w:tcPr>
            <w:tcW w:w="2127" w:type="dxa"/>
            <w:shd w:val="clear" w:color="auto" w:fill="auto"/>
            <w:tcMar>
              <w:top w:w="0" w:type="dxa"/>
              <w:left w:w="108" w:type="dxa"/>
              <w:bottom w:w="0" w:type="dxa"/>
              <w:right w:w="108" w:type="dxa"/>
            </w:tcMar>
          </w:tcPr>
          <w:p w14:paraId="743B7C90" w14:textId="77777777" w:rsidR="003D67CD" w:rsidRPr="00000B69" w:rsidRDefault="003D67CD" w:rsidP="003D67CD">
            <w:pPr>
              <w:jc w:val="center"/>
              <w:rPr>
                <w:rFonts w:cs="Arial"/>
                <w:sz w:val="22"/>
                <w:szCs w:val="22"/>
              </w:rPr>
            </w:pPr>
            <w:r w:rsidRPr="00000B69">
              <w:rPr>
                <w:rFonts w:cs="Arial"/>
                <w:sz w:val="22"/>
                <w:szCs w:val="22"/>
              </w:rPr>
              <w:t>М.П.</w:t>
            </w:r>
          </w:p>
        </w:tc>
        <w:tc>
          <w:tcPr>
            <w:tcW w:w="4022" w:type="dxa"/>
            <w:shd w:val="clear" w:color="auto" w:fill="auto"/>
            <w:tcMar>
              <w:top w:w="0" w:type="dxa"/>
              <w:left w:w="108" w:type="dxa"/>
              <w:bottom w:w="0" w:type="dxa"/>
              <w:right w:w="108" w:type="dxa"/>
            </w:tcMar>
          </w:tcPr>
          <w:p w14:paraId="2926938E" w14:textId="77777777" w:rsidR="003D67CD" w:rsidRPr="00000B69" w:rsidRDefault="003D67CD" w:rsidP="003D67CD">
            <w:pPr>
              <w:jc w:val="center"/>
              <w:rPr>
                <w:rFonts w:cs="Arial"/>
                <w:sz w:val="22"/>
                <w:szCs w:val="22"/>
                <w:lang w:val="ru-RU"/>
              </w:rPr>
            </w:pPr>
          </w:p>
        </w:tc>
      </w:tr>
      <w:tr w:rsidR="00000B69" w:rsidRPr="00000B69" w14:paraId="11E0D715" w14:textId="77777777" w:rsidTr="00BD3998">
        <w:trPr>
          <w:jc w:val="center"/>
        </w:trPr>
        <w:tc>
          <w:tcPr>
            <w:tcW w:w="3882" w:type="dxa"/>
            <w:tcBorders>
              <w:bottom w:val="single" w:sz="4" w:space="0" w:color="000000"/>
            </w:tcBorders>
            <w:shd w:val="clear" w:color="auto" w:fill="auto"/>
            <w:tcMar>
              <w:top w:w="0" w:type="dxa"/>
              <w:left w:w="108" w:type="dxa"/>
              <w:bottom w:w="0" w:type="dxa"/>
              <w:right w:w="108" w:type="dxa"/>
            </w:tcMar>
          </w:tcPr>
          <w:p w14:paraId="7A96392B" w14:textId="77777777" w:rsidR="003D67CD" w:rsidRPr="00000B69" w:rsidRDefault="003D67CD" w:rsidP="003D67CD">
            <w:pPr>
              <w:jc w:val="center"/>
              <w:rPr>
                <w:rFonts w:cs="Arial"/>
                <w:sz w:val="22"/>
                <w:szCs w:val="22"/>
              </w:rPr>
            </w:pPr>
          </w:p>
        </w:tc>
        <w:tc>
          <w:tcPr>
            <w:tcW w:w="2127" w:type="dxa"/>
            <w:shd w:val="clear" w:color="auto" w:fill="auto"/>
            <w:tcMar>
              <w:top w:w="0" w:type="dxa"/>
              <w:left w:w="108" w:type="dxa"/>
              <w:bottom w:w="0" w:type="dxa"/>
              <w:right w:w="108" w:type="dxa"/>
            </w:tcMar>
          </w:tcPr>
          <w:p w14:paraId="701C1EE1" w14:textId="77777777" w:rsidR="003D67CD" w:rsidRPr="00000B69" w:rsidRDefault="003D67CD" w:rsidP="003D67CD">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1D98C1D" w14:textId="77777777" w:rsidR="003D67CD" w:rsidRPr="00000B69" w:rsidRDefault="003D67CD" w:rsidP="003D67CD">
            <w:pPr>
              <w:jc w:val="center"/>
              <w:rPr>
                <w:rFonts w:cs="Arial"/>
                <w:sz w:val="22"/>
                <w:szCs w:val="22"/>
                <w:lang w:val="ru-RU"/>
              </w:rPr>
            </w:pPr>
          </w:p>
        </w:tc>
      </w:tr>
      <w:tr w:rsidR="00000B69" w:rsidRPr="00000B69" w14:paraId="64A388ED" w14:textId="77777777" w:rsidTr="00BD3998">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79A7E9FD" w14:textId="77777777" w:rsidR="003D67CD" w:rsidRPr="00000B69" w:rsidRDefault="003D67CD" w:rsidP="003D67CD">
            <w:pPr>
              <w:jc w:val="center"/>
              <w:rPr>
                <w:rFonts w:cs="Arial"/>
                <w:sz w:val="22"/>
                <w:szCs w:val="22"/>
              </w:rPr>
            </w:pPr>
          </w:p>
        </w:tc>
        <w:tc>
          <w:tcPr>
            <w:tcW w:w="2127" w:type="dxa"/>
            <w:shd w:val="clear" w:color="auto" w:fill="auto"/>
            <w:tcMar>
              <w:top w:w="0" w:type="dxa"/>
              <w:left w:w="108" w:type="dxa"/>
              <w:bottom w:w="0" w:type="dxa"/>
              <w:right w:w="108" w:type="dxa"/>
            </w:tcMar>
          </w:tcPr>
          <w:p w14:paraId="39C889F1" w14:textId="77777777" w:rsidR="003D67CD" w:rsidRPr="00000B69" w:rsidRDefault="003D67CD" w:rsidP="003D67CD">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5D60C647" w14:textId="77777777" w:rsidR="003D67CD" w:rsidRPr="00000B69" w:rsidRDefault="003D67CD" w:rsidP="003D67CD">
            <w:pPr>
              <w:jc w:val="center"/>
              <w:rPr>
                <w:rFonts w:cs="Arial"/>
                <w:sz w:val="22"/>
                <w:szCs w:val="22"/>
                <w:lang w:val="ru-RU"/>
              </w:rPr>
            </w:pPr>
          </w:p>
        </w:tc>
      </w:tr>
    </w:tbl>
    <w:p w14:paraId="70C8E4F4" w14:textId="77777777" w:rsidR="0030387B" w:rsidRPr="00000B69" w:rsidRDefault="0030387B" w:rsidP="003D67CD">
      <w:pPr>
        <w:ind w:firstLine="720"/>
        <w:rPr>
          <w:rFonts w:cs="Arial"/>
          <w:sz w:val="22"/>
          <w:szCs w:val="22"/>
          <w:lang w:val="ru-RU"/>
        </w:rPr>
      </w:pPr>
    </w:p>
    <w:p w14:paraId="66046451" w14:textId="77777777" w:rsidR="003D67CD" w:rsidRPr="00000B69" w:rsidRDefault="003D67CD" w:rsidP="003D67CD">
      <w:pPr>
        <w:ind w:firstLine="720"/>
        <w:rPr>
          <w:rFonts w:cs="Arial"/>
          <w:sz w:val="22"/>
          <w:szCs w:val="22"/>
          <w:lang w:val="ru-RU"/>
        </w:rPr>
      </w:pPr>
      <w:r w:rsidRPr="00000B69">
        <w:rPr>
          <w:rFonts w:cs="Arial"/>
          <w:sz w:val="22"/>
          <w:szCs w:val="22"/>
          <w:lang w:val="ru-RU"/>
        </w:rPr>
        <w:t>Прилог:</w:t>
      </w:r>
    </w:p>
    <w:p w14:paraId="5189650C" w14:textId="77777777" w:rsidR="003D67CD" w:rsidRPr="00000B69" w:rsidRDefault="003D67CD" w:rsidP="003D67CD">
      <w:pPr>
        <w:numPr>
          <w:ilvl w:val="0"/>
          <w:numId w:val="49"/>
        </w:numPr>
        <w:suppressAutoHyphens w:val="0"/>
        <w:autoSpaceDE w:val="0"/>
        <w:jc w:val="both"/>
        <w:textAlignment w:val="auto"/>
        <w:rPr>
          <w:rFonts w:ascii="Calibri" w:eastAsia="Calibri" w:hAnsi="Calibri"/>
          <w:kern w:val="0"/>
          <w:sz w:val="22"/>
          <w:szCs w:val="22"/>
        </w:rPr>
      </w:pPr>
      <w:r w:rsidRPr="00000B69">
        <w:rPr>
          <w:rFonts w:eastAsia="Calibri" w:cs="Arial"/>
          <w:kern w:val="0"/>
          <w:sz w:val="22"/>
          <w:szCs w:val="22"/>
        </w:rPr>
        <w:t>једна потписана и оверена бланко сопствена меница као гаранција за озбиљност понуде,</w:t>
      </w:r>
    </w:p>
    <w:p w14:paraId="1EF64D3C" w14:textId="77777777" w:rsidR="003D67CD" w:rsidRPr="00000B69" w:rsidRDefault="003D67CD" w:rsidP="003D67CD">
      <w:pPr>
        <w:numPr>
          <w:ilvl w:val="0"/>
          <w:numId w:val="49"/>
        </w:numPr>
        <w:suppressAutoHyphens w:val="0"/>
        <w:autoSpaceDE w:val="0"/>
        <w:jc w:val="both"/>
        <w:textAlignment w:val="auto"/>
        <w:rPr>
          <w:rFonts w:ascii="Calibri" w:eastAsia="Calibri" w:hAnsi="Calibri"/>
          <w:kern w:val="0"/>
          <w:sz w:val="22"/>
          <w:szCs w:val="22"/>
        </w:rPr>
      </w:pPr>
      <w:r w:rsidRPr="00000B69">
        <w:rPr>
          <w:rFonts w:eastAsia="Calibri" w:cs="Arial"/>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176E0" w:rsidRPr="00000B69">
        <w:rPr>
          <w:rFonts w:eastAsia="Calibri" w:cs="Arial"/>
          <w:kern w:val="0"/>
          <w:sz w:val="22"/>
          <w:szCs w:val="22"/>
          <w:lang w:val="sr-Cyrl-RS"/>
        </w:rPr>
        <w:t xml:space="preserve"> </w:t>
      </w:r>
      <w:r w:rsidR="00A46504" w:rsidRPr="00000B69">
        <w:rPr>
          <w:rFonts w:eastAsia="Calibri" w:cs="Arial"/>
          <w:kern w:val="0"/>
          <w:sz w:val="22"/>
          <w:szCs w:val="22"/>
        </w:rPr>
        <w:t>П</w:t>
      </w:r>
      <w:r w:rsidRPr="00000B69">
        <w:rPr>
          <w:rFonts w:eastAsia="Calibri" w:cs="Arial"/>
          <w:kern w:val="0"/>
          <w:sz w:val="22"/>
          <w:szCs w:val="22"/>
        </w:rPr>
        <w:t>онуђача,</w:t>
      </w:r>
    </w:p>
    <w:p w14:paraId="69FDC266" w14:textId="77777777" w:rsidR="003D67CD" w:rsidRPr="00000B69" w:rsidRDefault="003D67CD" w:rsidP="003D67CD">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00A46504" w:rsidRPr="00000B69">
        <w:rPr>
          <w:rFonts w:eastAsia="Calibri" w:cs="Arial"/>
          <w:kern w:val="0"/>
          <w:sz w:val="22"/>
          <w:szCs w:val="22"/>
        </w:rPr>
        <w:t>П</w:t>
      </w:r>
      <w:r w:rsidRPr="00000B69">
        <w:rPr>
          <w:rFonts w:eastAsia="Calibri" w:cs="Arial"/>
          <w:kern w:val="0"/>
          <w:sz w:val="22"/>
          <w:szCs w:val="22"/>
        </w:rPr>
        <w:t>онуђача код  пословне банке</w:t>
      </w:r>
      <w:r w:rsidR="00EE2455" w:rsidRPr="00000B69">
        <w:rPr>
          <w:rFonts w:eastAsia="Calibri" w:cs="Arial"/>
          <w:kern w:val="0"/>
          <w:sz w:val="22"/>
          <w:szCs w:val="22"/>
          <w:lang w:val="sr-Cyrl-RS"/>
        </w:rPr>
        <w:t>, оверену од стране пословне банке</w:t>
      </w:r>
      <w:r w:rsidRPr="00000B69">
        <w:rPr>
          <w:rFonts w:eastAsia="Calibri" w:cs="Arial"/>
          <w:kern w:val="0"/>
          <w:sz w:val="22"/>
          <w:szCs w:val="22"/>
        </w:rPr>
        <w:t xml:space="preserve">, </w:t>
      </w:r>
      <w:r w:rsidR="00EE2455" w:rsidRPr="00000B69">
        <w:rPr>
          <w:rFonts w:eastAsia="Calibri" w:cs="Arial"/>
          <w:kern w:val="0"/>
          <w:sz w:val="22"/>
          <w:szCs w:val="22"/>
          <w:lang w:val="sr-Cyrl-RS"/>
        </w:rPr>
        <w:t xml:space="preserve"> </w:t>
      </w:r>
    </w:p>
    <w:p w14:paraId="4717A775" w14:textId="77777777" w:rsidR="003D67CD" w:rsidRPr="00000B69" w:rsidRDefault="003D67CD" w:rsidP="003D67CD">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фотокопију ОП обрасца,</w:t>
      </w:r>
    </w:p>
    <w:p w14:paraId="71801CA0" w14:textId="77777777" w:rsidR="003D67CD" w:rsidRPr="00000B69" w:rsidRDefault="003D67CD" w:rsidP="003D67CD">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AD72042" w14:textId="77777777" w:rsidR="003D67CD" w:rsidRPr="00000B69" w:rsidRDefault="003D67CD" w:rsidP="003D67CD">
      <w:pPr>
        <w:autoSpaceDE w:val="0"/>
        <w:ind w:left="720"/>
        <w:jc w:val="both"/>
        <w:textAlignment w:val="auto"/>
        <w:rPr>
          <w:rFonts w:eastAsia="Calibri" w:cs="Arial"/>
          <w:kern w:val="0"/>
          <w:sz w:val="22"/>
          <w:szCs w:val="22"/>
        </w:rPr>
      </w:pPr>
    </w:p>
    <w:p w14:paraId="09FD60D1" w14:textId="77777777" w:rsidR="004176E0" w:rsidRPr="00000B69" w:rsidRDefault="003D67CD" w:rsidP="005803B2">
      <w:pPr>
        <w:autoSpaceDE w:val="0"/>
        <w:ind w:left="720"/>
        <w:jc w:val="both"/>
        <w:textAlignment w:val="auto"/>
        <w:rPr>
          <w:rFonts w:eastAsia="Calibri" w:cs="Arial"/>
          <w:b/>
          <w:kern w:val="0"/>
        </w:rPr>
      </w:pPr>
      <w:r w:rsidRPr="00000B69">
        <w:rPr>
          <w:rFonts w:eastAsia="Calibri" w:cs="Arial"/>
          <w:b/>
          <w:kern w:val="0"/>
        </w:rPr>
        <w:t>Менично писмо у складу са садржином овог Прилога се доставља у оквиру понуде</w:t>
      </w:r>
      <w:r w:rsidR="00B01B7D" w:rsidRPr="00000B69">
        <w:rPr>
          <w:rFonts w:eastAsia="Calibri" w:cs="Arial"/>
          <w:b/>
          <w:kern w:val="0"/>
        </w:rPr>
        <w:t>;</w:t>
      </w:r>
    </w:p>
    <w:p w14:paraId="5877E76C" w14:textId="77777777" w:rsidR="00B54F48" w:rsidRPr="00000B69" w:rsidRDefault="00E64A1C" w:rsidP="006D0247">
      <w:pPr>
        <w:autoSpaceDE w:val="0"/>
        <w:ind w:left="720"/>
        <w:jc w:val="both"/>
        <w:textAlignment w:val="auto"/>
        <w:rPr>
          <w:rFonts w:eastAsia="Calibri" w:cs="Arial"/>
          <w:b/>
          <w:kern w:val="0"/>
          <w:u w:val="single"/>
        </w:rPr>
      </w:pPr>
      <w:r w:rsidRPr="00000B69">
        <w:rPr>
          <w:rFonts w:eastAsia="Calibri" w:cs="Arial"/>
          <w:b/>
          <w:kern w:val="0"/>
          <w:u w:val="single"/>
        </w:rPr>
        <w:t xml:space="preserve">Напомена: </w:t>
      </w:r>
      <w:r w:rsidRPr="00000B69">
        <w:rPr>
          <w:rFonts w:eastAsia="Calibri" w:cs="Arial"/>
          <w:b/>
          <w:kern w:val="0"/>
          <w:u w:val="single"/>
          <w:lang w:val="sr-Cyrl-RS"/>
        </w:rPr>
        <w:t xml:space="preserve"> </w:t>
      </w:r>
      <w:r w:rsidRPr="00000B69">
        <w:rPr>
          <w:rFonts w:eastAsia="Calibri" w:cs="Arial"/>
          <w:b/>
          <w:kern w:val="0"/>
          <w:u w:val="single"/>
        </w:rPr>
        <w:t>Основ издавања менице: озбиљност понуде</w:t>
      </w:r>
    </w:p>
    <w:p w14:paraId="0AF60E9A" w14:textId="77777777" w:rsidR="003B3060" w:rsidRDefault="003B3060" w:rsidP="00B54F48">
      <w:pPr>
        <w:autoSpaceDE w:val="0"/>
        <w:jc w:val="right"/>
        <w:textAlignment w:val="auto"/>
        <w:rPr>
          <w:rFonts w:ascii="Arial MT" w:hAnsi="Arial MT" w:cs="Arial"/>
          <w:b/>
          <w:color w:val="000000"/>
          <w:kern w:val="0"/>
          <w:sz w:val="24"/>
          <w:szCs w:val="24"/>
        </w:rPr>
      </w:pPr>
    </w:p>
    <w:p w14:paraId="0CB31489" w14:textId="77777777" w:rsidR="00A90759" w:rsidRDefault="00A90759" w:rsidP="00B54F48">
      <w:pPr>
        <w:autoSpaceDE w:val="0"/>
        <w:jc w:val="right"/>
        <w:textAlignment w:val="auto"/>
        <w:rPr>
          <w:rFonts w:ascii="Arial MT" w:hAnsi="Arial MT" w:cs="Arial"/>
          <w:b/>
          <w:color w:val="000000"/>
          <w:kern w:val="0"/>
          <w:sz w:val="24"/>
          <w:szCs w:val="24"/>
        </w:rPr>
      </w:pPr>
    </w:p>
    <w:p w14:paraId="4D277F9F" w14:textId="77777777" w:rsidR="00A90759" w:rsidRDefault="00A90759" w:rsidP="00B54F48">
      <w:pPr>
        <w:autoSpaceDE w:val="0"/>
        <w:jc w:val="right"/>
        <w:textAlignment w:val="auto"/>
        <w:rPr>
          <w:rFonts w:ascii="Arial MT" w:hAnsi="Arial MT" w:cs="Arial"/>
          <w:b/>
          <w:color w:val="000000"/>
          <w:kern w:val="0"/>
          <w:sz w:val="24"/>
          <w:szCs w:val="24"/>
        </w:rPr>
      </w:pPr>
    </w:p>
    <w:p w14:paraId="7F57C4E9" w14:textId="77777777" w:rsidR="00A90759" w:rsidRDefault="00A90759" w:rsidP="00B54F48">
      <w:pPr>
        <w:autoSpaceDE w:val="0"/>
        <w:jc w:val="right"/>
        <w:textAlignment w:val="auto"/>
        <w:rPr>
          <w:rFonts w:ascii="Arial MT" w:hAnsi="Arial MT" w:cs="Arial"/>
          <w:b/>
          <w:color w:val="000000"/>
          <w:kern w:val="0"/>
          <w:sz w:val="24"/>
          <w:szCs w:val="24"/>
        </w:rPr>
      </w:pPr>
    </w:p>
    <w:p w14:paraId="1C9AE0CC" w14:textId="77777777" w:rsidR="00B54F48" w:rsidRPr="00A70679" w:rsidRDefault="00B54F48" w:rsidP="00B54F48">
      <w:pPr>
        <w:autoSpaceDE w:val="0"/>
        <w:jc w:val="right"/>
        <w:textAlignment w:val="auto"/>
        <w:rPr>
          <w:rFonts w:ascii="Arial MT" w:hAnsi="Arial MT" w:cs="Arial"/>
          <w:b/>
          <w:color w:val="000000"/>
          <w:kern w:val="0"/>
          <w:sz w:val="24"/>
          <w:szCs w:val="24"/>
          <w:lang w:val="sr-Cyrl-RS"/>
        </w:rPr>
      </w:pPr>
      <w:r w:rsidRPr="003D67CD">
        <w:rPr>
          <w:rFonts w:ascii="Arial MT" w:hAnsi="Arial MT" w:cs="Arial"/>
          <w:b/>
          <w:color w:val="000000"/>
          <w:kern w:val="0"/>
          <w:sz w:val="24"/>
          <w:szCs w:val="24"/>
        </w:rPr>
        <w:lastRenderedPageBreak/>
        <w:t>ПРИЛОГ БРОЈ</w:t>
      </w:r>
      <w:r>
        <w:rPr>
          <w:rFonts w:ascii="Arial MT" w:hAnsi="Arial MT" w:cs="Arial"/>
          <w:b/>
          <w:color w:val="000000"/>
          <w:kern w:val="0"/>
          <w:sz w:val="24"/>
          <w:szCs w:val="24"/>
        </w:rPr>
        <w:t xml:space="preserve"> </w:t>
      </w:r>
      <w:r w:rsidRPr="003D67CD">
        <w:rPr>
          <w:rFonts w:ascii="Arial MT" w:hAnsi="Arial MT" w:cs="Arial"/>
          <w:b/>
          <w:color w:val="000000"/>
          <w:kern w:val="0"/>
          <w:sz w:val="24"/>
          <w:szCs w:val="24"/>
        </w:rPr>
        <w:t>4.</w:t>
      </w:r>
      <w:r>
        <w:rPr>
          <w:rFonts w:ascii="Arial MT" w:hAnsi="Arial MT" w:cs="Arial"/>
          <w:b/>
          <w:color w:val="000000"/>
          <w:kern w:val="0"/>
          <w:sz w:val="24"/>
          <w:szCs w:val="24"/>
          <w:lang w:val="sr-Cyrl-RS"/>
        </w:rPr>
        <w:t>2.</w:t>
      </w:r>
    </w:p>
    <w:p w14:paraId="7CAEA415" w14:textId="77777777" w:rsidR="00B54F48" w:rsidRPr="00B54F48" w:rsidRDefault="00B54F48" w:rsidP="00B54F48">
      <w:pPr>
        <w:rPr>
          <w:b/>
          <w:lang w:val="sr-Cyrl-RS"/>
        </w:rPr>
      </w:pPr>
      <w:r w:rsidRPr="00640B6C">
        <w:rPr>
          <w:b/>
        </w:rPr>
        <w:t>ЗА ПАРТИЈУ</w:t>
      </w:r>
      <w:r>
        <w:rPr>
          <w:b/>
          <w:lang w:val="sr-Cyrl-RS"/>
        </w:rPr>
        <w:t xml:space="preserve"> БРОЈ</w:t>
      </w:r>
      <w:r w:rsidRPr="00640B6C">
        <w:rPr>
          <w:b/>
        </w:rPr>
        <w:t xml:space="preserve"> </w:t>
      </w:r>
      <w:r>
        <w:rPr>
          <w:b/>
          <w:lang w:val="sr-Cyrl-RS"/>
        </w:rPr>
        <w:t>2</w:t>
      </w:r>
    </w:p>
    <w:p w14:paraId="52D9BFC0" w14:textId="77777777" w:rsidR="00B54F48" w:rsidRPr="00640B6C" w:rsidRDefault="00B54F48" w:rsidP="00B54F48">
      <w:pPr>
        <w:rPr>
          <w:b/>
        </w:rPr>
      </w:pPr>
    </w:p>
    <w:p w14:paraId="069E07FD" w14:textId="77777777" w:rsidR="00B54F48" w:rsidRPr="004A3A7A" w:rsidRDefault="00B54F48" w:rsidP="00B54F48">
      <w:pPr>
        <w:jc w:val="both"/>
        <w:rPr>
          <w:sz w:val="22"/>
          <w:szCs w:val="22"/>
          <w:lang w:val="sr-Cyrl-RS"/>
        </w:rPr>
      </w:pPr>
      <w:r w:rsidRPr="004A3A7A">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r w:rsidRPr="004A3A7A">
        <w:rPr>
          <w:rFonts w:cs="Arial"/>
          <w:sz w:val="22"/>
          <w:szCs w:val="22"/>
          <w:lang w:val="sr-Cyrl-RS"/>
        </w:rPr>
        <w:t xml:space="preserve"> </w:t>
      </w:r>
    </w:p>
    <w:p w14:paraId="77A52336" w14:textId="77777777" w:rsidR="00B54F48" w:rsidRPr="003D67CD" w:rsidRDefault="00B54F48" w:rsidP="00B54F48">
      <w:pPr>
        <w:jc w:val="both"/>
        <w:rPr>
          <w:rFonts w:cs="Arial"/>
          <w:sz w:val="24"/>
          <w:szCs w:val="24"/>
        </w:rPr>
      </w:pPr>
    </w:p>
    <w:p w14:paraId="1544D890" w14:textId="77777777" w:rsidR="00B54F48" w:rsidRPr="003D67CD" w:rsidRDefault="00B54F48" w:rsidP="00B54F48">
      <w:r w:rsidRPr="003D67CD">
        <w:rPr>
          <w:rFonts w:cs="Arial"/>
          <w:sz w:val="24"/>
          <w:szCs w:val="24"/>
        </w:rPr>
        <w:t xml:space="preserve">ДУЖНИК:  </w:t>
      </w:r>
      <w:r w:rsidRPr="003D67CD">
        <w:rPr>
          <w:rFonts w:cs="Arial"/>
          <w:sz w:val="24"/>
          <w:szCs w:val="24"/>
          <w:lang w:val="ru-RU"/>
        </w:rPr>
        <w:t>…………………………………………………………………………........................</w:t>
      </w:r>
    </w:p>
    <w:p w14:paraId="0D34CF3A" w14:textId="77777777" w:rsidR="00B54F48" w:rsidRPr="003D67CD" w:rsidRDefault="00B54F48" w:rsidP="00B54F48">
      <w:pPr>
        <w:rPr>
          <w:rFonts w:cs="Arial"/>
          <w:sz w:val="24"/>
          <w:szCs w:val="24"/>
        </w:rPr>
      </w:pPr>
      <w:r w:rsidRPr="003D67CD">
        <w:rPr>
          <w:rFonts w:cs="Arial"/>
          <w:sz w:val="24"/>
          <w:szCs w:val="24"/>
        </w:rPr>
        <w:t>(назив и седиште Понуђача)</w:t>
      </w:r>
    </w:p>
    <w:p w14:paraId="3DFE9F6A" w14:textId="77777777" w:rsidR="00B54F48" w:rsidRPr="003D67CD" w:rsidRDefault="00B54F48" w:rsidP="00B54F48">
      <w:pPr>
        <w:rPr>
          <w:rFonts w:cs="Arial"/>
          <w:sz w:val="24"/>
          <w:szCs w:val="24"/>
        </w:rPr>
      </w:pPr>
      <w:r w:rsidRPr="003D67CD">
        <w:rPr>
          <w:rFonts w:cs="Arial"/>
          <w:sz w:val="24"/>
          <w:szCs w:val="24"/>
        </w:rPr>
        <w:t>МАТИЧНИ БРОЈ ДУЖНИКА (Понуђача): ..................................................................</w:t>
      </w:r>
    </w:p>
    <w:p w14:paraId="6C3679F3" w14:textId="77777777" w:rsidR="00B54F48" w:rsidRPr="003D67CD" w:rsidRDefault="00B54F48" w:rsidP="00B54F48">
      <w:pPr>
        <w:rPr>
          <w:rFonts w:cs="Arial"/>
          <w:sz w:val="24"/>
          <w:szCs w:val="24"/>
        </w:rPr>
      </w:pPr>
      <w:r w:rsidRPr="003D67CD">
        <w:rPr>
          <w:rFonts w:cs="Arial"/>
          <w:sz w:val="24"/>
          <w:szCs w:val="24"/>
        </w:rPr>
        <w:t>ТЕКУЋИ РАЧУН ДУЖНИКА (Понуђача): ...................................................................</w:t>
      </w:r>
    </w:p>
    <w:p w14:paraId="00F15452" w14:textId="77777777" w:rsidR="00B54F48" w:rsidRPr="003D67CD" w:rsidRDefault="00B54F48" w:rsidP="00B54F48">
      <w:pPr>
        <w:rPr>
          <w:rFonts w:cs="Arial"/>
          <w:sz w:val="24"/>
          <w:szCs w:val="24"/>
        </w:rPr>
      </w:pPr>
      <w:r w:rsidRPr="003D67CD">
        <w:rPr>
          <w:rFonts w:cs="Arial"/>
          <w:sz w:val="24"/>
          <w:szCs w:val="24"/>
        </w:rPr>
        <w:t>ПИБ ДУЖНИКА (Понуђача): .........................................................</w:t>
      </w:r>
      <w:r>
        <w:rPr>
          <w:rFonts w:cs="Arial"/>
          <w:sz w:val="24"/>
          <w:szCs w:val="24"/>
        </w:rPr>
        <w:t>...............................</w:t>
      </w:r>
    </w:p>
    <w:p w14:paraId="453C76C6" w14:textId="77777777" w:rsidR="00B54F48" w:rsidRPr="003D67CD" w:rsidRDefault="00B54F48" w:rsidP="00B54F48">
      <w:pPr>
        <w:rPr>
          <w:rFonts w:cs="Arial"/>
          <w:sz w:val="22"/>
          <w:szCs w:val="22"/>
        </w:rPr>
      </w:pPr>
      <w:r w:rsidRPr="003D67CD">
        <w:rPr>
          <w:rFonts w:cs="Arial"/>
          <w:sz w:val="22"/>
          <w:szCs w:val="22"/>
        </w:rPr>
        <w:t>и з д а ј е  д а н а ............................ године</w:t>
      </w:r>
    </w:p>
    <w:p w14:paraId="3BA5717B" w14:textId="77777777" w:rsidR="00B54F48" w:rsidRDefault="00B54F48" w:rsidP="00B54F48">
      <w:pPr>
        <w:rPr>
          <w:rFonts w:cs="Arial"/>
          <w:b/>
          <w:sz w:val="22"/>
          <w:szCs w:val="22"/>
        </w:rPr>
      </w:pPr>
    </w:p>
    <w:p w14:paraId="54FF6209" w14:textId="77777777" w:rsidR="00B54F48" w:rsidRPr="00FB150E" w:rsidRDefault="00B54F48" w:rsidP="00B54F48">
      <w:pPr>
        <w:jc w:val="center"/>
        <w:rPr>
          <w:sz w:val="22"/>
          <w:szCs w:val="22"/>
        </w:rPr>
      </w:pPr>
      <w:r w:rsidRPr="003D67CD">
        <w:rPr>
          <w:rFonts w:cs="Arial"/>
          <w:b/>
          <w:sz w:val="22"/>
          <w:szCs w:val="22"/>
        </w:rPr>
        <w:t>МЕНИЧНО ПИСМО – ОВЛАШЋЕЊЕ ЗА КОРИСНИКА  БЛАНКО СОПСТВЕНЕ МЕНИЦЕ</w:t>
      </w:r>
    </w:p>
    <w:p w14:paraId="6460D1C1" w14:textId="77777777" w:rsidR="00B54F48" w:rsidRPr="003D67CD" w:rsidRDefault="00B54F48" w:rsidP="00B54F48">
      <w:pPr>
        <w:jc w:val="center"/>
        <w:rPr>
          <w:rFonts w:cs="Arial"/>
          <w:b/>
          <w:sz w:val="22"/>
          <w:szCs w:val="22"/>
        </w:rPr>
      </w:pPr>
    </w:p>
    <w:p w14:paraId="09CD0694" w14:textId="77777777" w:rsidR="00A90759" w:rsidRPr="00000B69" w:rsidRDefault="00A90759" w:rsidP="00A90759">
      <w:pPr>
        <w:jc w:val="both"/>
        <w:rPr>
          <w:rFonts w:cs="Arial"/>
          <w:sz w:val="22"/>
          <w:szCs w:val="22"/>
          <w:lang w:val="sr-Cyrl-RS"/>
        </w:rPr>
      </w:pPr>
      <w:r w:rsidRPr="00000B69">
        <w:rPr>
          <w:rFonts w:eastAsia="Calibri" w:cs="Arial"/>
          <w:kern w:val="0"/>
          <w:sz w:val="22"/>
          <w:szCs w:val="22"/>
        </w:rPr>
        <w:t>КОРИСНИК - ПОВЕРИЛАЦ: Јавно предузеће „Електроприведа Србије“</w:t>
      </w:r>
      <w:r w:rsidRPr="00000B69">
        <w:rPr>
          <w:rFonts w:eastAsia="Calibri" w:cs="Arial"/>
          <w:kern w:val="0"/>
          <w:sz w:val="22"/>
          <w:szCs w:val="22"/>
          <w:lang w:val="sr-Cyrl-RS"/>
        </w:rPr>
        <w:t xml:space="preserve"> </w:t>
      </w:r>
      <w:r w:rsidRPr="00000B69">
        <w:rPr>
          <w:rFonts w:eastAsia="Calibri" w:cs="Arial"/>
          <w:kern w:val="0"/>
          <w:sz w:val="22"/>
          <w:szCs w:val="22"/>
        </w:rPr>
        <w:t>Београд, Балканска  13,</w:t>
      </w:r>
      <w:r w:rsidRPr="00000B69">
        <w:rPr>
          <w:rFonts w:eastAsia="Calibri" w:cs="Arial"/>
          <w:kern w:val="0"/>
          <w:sz w:val="22"/>
          <w:szCs w:val="22"/>
          <w:lang w:val="sr-Cyrl-RS"/>
        </w:rPr>
        <w:t xml:space="preserve"> </w:t>
      </w:r>
      <w:r w:rsidRPr="00000B69">
        <w:rPr>
          <w:rFonts w:eastAsia="Calibri" w:cs="Arial"/>
          <w:kern w:val="0"/>
          <w:sz w:val="22"/>
          <w:szCs w:val="22"/>
        </w:rPr>
        <w:t xml:space="preserve">11000 Београд, Огранак РБ Колубара, Лазаревац, Светог Саве </w:t>
      </w:r>
      <w:r w:rsidRPr="00000B69">
        <w:rPr>
          <w:rFonts w:eastAsia="Calibri" w:cs="Arial"/>
          <w:kern w:val="0"/>
          <w:sz w:val="22"/>
          <w:szCs w:val="22"/>
          <w:lang w:val="sr-Cyrl-RS"/>
        </w:rPr>
        <w:t>1, м</w:t>
      </w:r>
      <w:r w:rsidRPr="00000B69">
        <w:rPr>
          <w:rFonts w:eastAsia="Calibri" w:cs="Arial"/>
          <w:kern w:val="0"/>
          <w:sz w:val="22"/>
          <w:szCs w:val="22"/>
        </w:rPr>
        <w:t>атични број 20053658, ПИБ 103920327,</w:t>
      </w:r>
      <w:r w:rsidRPr="00000B69">
        <w:rPr>
          <w:rFonts w:eastAsia="Calibri" w:cs="Arial"/>
          <w:kern w:val="0"/>
          <w:sz w:val="22"/>
          <w:szCs w:val="22"/>
          <w:lang w:val="sr-Cyrl-RS"/>
        </w:rPr>
        <w:t xml:space="preserve"> </w:t>
      </w:r>
      <w:r w:rsidRPr="00000B69">
        <w:rPr>
          <w:rFonts w:cs="Arial"/>
          <w:sz w:val="22"/>
          <w:szCs w:val="22"/>
          <w:lang w:val="sr-Cyrl-CS"/>
        </w:rPr>
        <w:t xml:space="preserve">текући рачун: </w:t>
      </w:r>
      <w:r w:rsidRPr="00000B69">
        <w:rPr>
          <w:rFonts w:cs="Arial"/>
          <w:sz w:val="22"/>
          <w:szCs w:val="22"/>
          <w:lang w:val="sr-Cyrl-RS"/>
        </w:rPr>
        <w:t xml:space="preserve">205-23250-81 код: Комерцијалне банке а.д. Београд </w:t>
      </w:r>
    </w:p>
    <w:p w14:paraId="19821DEE" w14:textId="77777777" w:rsidR="00A90759" w:rsidRPr="00000B69" w:rsidRDefault="00A90759" w:rsidP="00A90759">
      <w:pPr>
        <w:jc w:val="both"/>
        <w:rPr>
          <w:rFonts w:cs="Arial"/>
          <w:b/>
          <w:sz w:val="22"/>
          <w:szCs w:val="22"/>
        </w:rPr>
      </w:pPr>
    </w:p>
    <w:p w14:paraId="5F8956E4" w14:textId="1FF767D1" w:rsidR="00A90759" w:rsidRPr="00000B69" w:rsidRDefault="00A90759" w:rsidP="00A90759">
      <w:pPr>
        <w:jc w:val="both"/>
        <w:rPr>
          <w:rFonts w:cs="Arial"/>
          <w:sz w:val="22"/>
          <w:szCs w:val="22"/>
          <w:lang w:val="sr-Cyrl-CS"/>
        </w:rPr>
      </w:pPr>
      <w:r w:rsidRPr="00000B69">
        <w:rPr>
          <w:rFonts w:cs="Arial"/>
          <w:sz w:val="22"/>
          <w:szCs w:val="22"/>
        </w:rPr>
        <w:t xml:space="preserve">Прeдajeмo вaм једну потписану и оверену блaнкo сопствену мeницу </w:t>
      </w:r>
      <w:r w:rsidRPr="00000B69">
        <w:rPr>
          <w:rFonts w:cs="Arial"/>
          <w:b/>
          <w:sz w:val="22"/>
          <w:szCs w:val="22"/>
        </w:rPr>
        <w:t>за</w:t>
      </w:r>
      <w:r w:rsidRPr="00000B69">
        <w:rPr>
          <w:rFonts w:cs="Arial"/>
          <w:sz w:val="22"/>
          <w:szCs w:val="22"/>
        </w:rPr>
        <w:t xml:space="preserve"> </w:t>
      </w:r>
      <w:r w:rsidRPr="00000B69">
        <w:rPr>
          <w:rFonts w:cs="Arial"/>
          <w:b/>
          <w:sz w:val="22"/>
          <w:szCs w:val="22"/>
        </w:rPr>
        <w:t>озбиљност понуде</w:t>
      </w:r>
      <w:r w:rsidRPr="00000B69">
        <w:rPr>
          <w:rFonts w:cs="Arial"/>
          <w:sz w:val="22"/>
          <w:szCs w:val="22"/>
        </w:rPr>
        <w:t xml:space="preserve"> која је безусловна, неопозива, без права протеста и наплатива на први позив.  Овлaшћуjeмo Пoвeриoцa, дa прeдaту мeницу брoj _____________</w:t>
      </w:r>
      <w:r w:rsidRPr="00000B69">
        <w:rPr>
          <w:rFonts w:cs="Arial"/>
          <w:sz w:val="22"/>
          <w:szCs w:val="22"/>
          <w:lang w:val="sr-Cyrl-RS"/>
        </w:rPr>
        <w:t>____</w:t>
      </w:r>
      <w:r w:rsidRPr="00000B69">
        <w:rPr>
          <w:rFonts w:cs="Arial"/>
          <w:sz w:val="22"/>
          <w:szCs w:val="22"/>
        </w:rPr>
        <w:t>(</w:t>
      </w:r>
      <w:r w:rsidRPr="00000B69">
        <w:rPr>
          <w:rFonts w:cs="Arial"/>
          <w:iCs/>
          <w:sz w:val="22"/>
          <w:szCs w:val="22"/>
        </w:rPr>
        <w:t xml:space="preserve">уписати сeриjски брoj мeницe), </w:t>
      </w:r>
      <w:r w:rsidRPr="00000B69">
        <w:rPr>
          <w:rFonts w:cs="Arial"/>
          <w:sz w:val="22"/>
          <w:szCs w:val="22"/>
        </w:rPr>
        <w:t xml:space="preserve">мoжe пoпунити на износ </w:t>
      </w:r>
      <w:r w:rsidR="00B54F48" w:rsidRPr="00000B69">
        <w:rPr>
          <w:rFonts w:cs="Arial"/>
          <w:sz w:val="22"/>
          <w:szCs w:val="22"/>
        </w:rPr>
        <w:t xml:space="preserve">од: </w:t>
      </w:r>
      <w:r w:rsidR="007A7121" w:rsidRPr="00000B69">
        <w:rPr>
          <w:rFonts w:cs="Arial"/>
          <w:sz w:val="22"/>
          <w:szCs w:val="22"/>
          <w:lang w:val="sr-Cyrl-RS"/>
        </w:rPr>
        <w:t>350</w:t>
      </w:r>
      <w:r w:rsidR="00B54F48" w:rsidRPr="00000B69">
        <w:rPr>
          <w:rFonts w:cs="Arial"/>
          <w:sz w:val="22"/>
          <w:szCs w:val="22"/>
        </w:rPr>
        <w:t xml:space="preserve">.000,00 </w:t>
      </w:r>
      <w:r w:rsidR="00B54F48" w:rsidRPr="00000B69">
        <w:rPr>
          <w:rFonts w:cs="Arial"/>
          <w:sz w:val="22"/>
          <w:szCs w:val="22"/>
          <w:lang w:val="sr-Cyrl-RS"/>
        </w:rPr>
        <w:t xml:space="preserve"> </w:t>
      </w:r>
      <w:r w:rsidR="00682FE1" w:rsidRPr="00000B69">
        <w:rPr>
          <w:rFonts w:cs="Arial"/>
          <w:sz w:val="22"/>
          <w:szCs w:val="22"/>
          <w:lang w:val="sr-Cyrl-RS"/>
        </w:rPr>
        <w:t>(</w:t>
      </w:r>
      <w:r w:rsidR="00C51394" w:rsidRPr="00000B69">
        <w:rPr>
          <w:rFonts w:cs="Arial"/>
          <w:sz w:val="22"/>
          <w:szCs w:val="22"/>
          <w:lang w:val="sr-Cyrl-RS"/>
        </w:rPr>
        <w:t xml:space="preserve">словима: </w:t>
      </w:r>
      <w:r w:rsidR="007A7121" w:rsidRPr="00000B69">
        <w:rPr>
          <w:rFonts w:cs="Arial"/>
          <w:sz w:val="22"/>
          <w:szCs w:val="22"/>
          <w:lang w:val="sr-Cyrl-RS"/>
        </w:rPr>
        <w:t xml:space="preserve">тристотинепедесетхиљада </w:t>
      </w:r>
      <w:r w:rsidR="00C44D34" w:rsidRPr="00000B69">
        <w:rPr>
          <w:rFonts w:cs="Arial"/>
          <w:sz w:val="22"/>
          <w:szCs w:val="22"/>
          <w:lang w:val="sr-Cyrl-RS"/>
        </w:rPr>
        <w:t>и 00/100</w:t>
      </w:r>
      <w:r w:rsidR="00B54F48" w:rsidRPr="00000B69">
        <w:rPr>
          <w:rFonts w:cs="Arial"/>
          <w:sz w:val="22"/>
          <w:szCs w:val="22"/>
          <w:lang w:val="sr-Cyrl-RS"/>
        </w:rPr>
        <w:t xml:space="preserve">) </w:t>
      </w:r>
      <w:r w:rsidR="00B54F48" w:rsidRPr="00000B69">
        <w:rPr>
          <w:rFonts w:cs="Arial"/>
          <w:sz w:val="22"/>
          <w:szCs w:val="22"/>
        </w:rPr>
        <w:t>динара</w:t>
      </w:r>
      <w:r w:rsidRPr="00000B69">
        <w:rPr>
          <w:rFonts w:cs="Arial"/>
          <w:sz w:val="22"/>
          <w:szCs w:val="22"/>
          <w:lang w:val="sr-Cyrl-RS"/>
        </w:rPr>
        <w:t xml:space="preserve"> без ПДВ</w:t>
      </w:r>
      <w:r w:rsidRPr="00000B69">
        <w:rPr>
          <w:rFonts w:cs="Arial"/>
          <w:sz w:val="22"/>
          <w:szCs w:val="22"/>
        </w:rPr>
        <w:t xml:space="preserve">, за </w:t>
      </w:r>
      <w:r w:rsidRPr="00000B69">
        <w:rPr>
          <w:rFonts w:cs="Arial"/>
          <w:sz w:val="22"/>
          <w:szCs w:val="22"/>
          <w:lang w:val="sr-Cyrl-RS"/>
        </w:rPr>
        <w:t xml:space="preserve">јавну </w:t>
      </w:r>
      <w:r w:rsidRPr="00000B69">
        <w:rPr>
          <w:rFonts w:cs="Arial"/>
          <w:sz w:val="22"/>
          <w:szCs w:val="22"/>
        </w:rPr>
        <w:t xml:space="preserve">набавку услуга: </w:t>
      </w:r>
      <w:r w:rsidRPr="00000B69">
        <w:rPr>
          <w:rFonts w:cs="Arial"/>
          <w:sz w:val="22"/>
          <w:szCs w:val="22"/>
          <w:lang w:val="sr-Cyrl-CS"/>
        </w:rPr>
        <w:t>„Анализа вода“, обликовану по партијама, за партију број 2: „Анализа отпадних вода, речних и подземних вода“, у отвореном поступку јавне набавке број ЈН/4000/0054/2019, ЈАНА БРОЈ 2340/2019</w:t>
      </w:r>
      <w:r w:rsidRPr="00000B69">
        <w:rPr>
          <w:rFonts w:cs="Arial"/>
          <w:sz w:val="22"/>
          <w:szCs w:val="22"/>
        </w:rPr>
        <w:t>, сa рoкoм вaжења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000B69">
        <w:rPr>
          <w:rFonts w:cs="Arial"/>
          <w:sz w:val="22"/>
          <w:szCs w:val="22"/>
          <w:lang w:val="sr-Cyrl-RS"/>
        </w:rPr>
        <w:t xml:space="preserve">                    </w:t>
      </w:r>
    </w:p>
    <w:p w14:paraId="32D743DE" w14:textId="77777777" w:rsidR="00A90759" w:rsidRPr="00000B69" w:rsidRDefault="00A90759" w:rsidP="00A90759">
      <w:pPr>
        <w:suppressAutoHyphens w:val="0"/>
        <w:autoSpaceDE w:val="0"/>
        <w:jc w:val="both"/>
        <w:textAlignment w:val="auto"/>
        <w:rPr>
          <w:rFonts w:cs="Arial"/>
          <w:kern w:val="0"/>
          <w:sz w:val="22"/>
          <w:szCs w:val="22"/>
          <w:lang w:val="sr-Latn-RS"/>
        </w:rPr>
      </w:pPr>
      <w:r w:rsidRPr="00000B69">
        <w:rPr>
          <w:rFonts w:cs="Arial"/>
          <w:kern w:val="0"/>
          <w:sz w:val="22"/>
          <w:szCs w:val="22"/>
          <w:lang w:val="sr-Cyrl-RS"/>
        </w:rPr>
        <w:t xml:space="preserve">  </w:t>
      </w:r>
      <w:r w:rsidRPr="00000B69">
        <w:rPr>
          <w:rFonts w:cs="Arial"/>
          <w:kern w:val="0"/>
          <w:sz w:val="22"/>
          <w:szCs w:val="22"/>
          <w:lang w:val="sr-Latn-RS"/>
        </w:rPr>
        <w:t xml:space="preserve"> </w:t>
      </w:r>
    </w:p>
    <w:p w14:paraId="075369BA" w14:textId="77777777" w:rsidR="00A90759" w:rsidRPr="00000B69" w:rsidRDefault="00A90759" w:rsidP="00A90759">
      <w:pPr>
        <w:suppressAutoHyphens w:val="0"/>
        <w:autoSpaceDE w:val="0"/>
        <w:jc w:val="both"/>
        <w:textAlignment w:val="auto"/>
        <w:rPr>
          <w:rFonts w:cs="Arial"/>
          <w:kern w:val="0"/>
          <w:sz w:val="22"/>
          <w:szCs w:val="22"/>
        </w:rPr>
      </w:pPr>
      <w:r w:rsidRPr="00000B69">
        <w:rPr>
          <w:rFonts w:cs="Arial"/>
          <w:kern w:val="0"/>
          <w:sz w:val="22"/>
          <w:szCs w:val="22"/>
        </w:rPr>
        <w:t>Истовремено овлaшћуjeмo Пoвeриoцa дa бeзуслoвнo и нeoпoзивo, бeз прoтeстa и трoшкoвa, вaнсудски у склaду сa вaжeћим прoписимa изврши нaплaту сa свих рaчунa Дужникa ________________________________ (унeти oдгoвaрajућe пoдaткe дужникa – издaвaoцa мeницe – нaзив, мeстo и aдрeсу) кoд бaнкe, a у кoрист Пoвeриoцa.</w:t>
      </w:r>
      <w:r w:rsidRPr="00000B69">
        <w:rPr>
          <w:rFonts w:cs="Arial"/>
          <w:kern w:val="0"/>
          <w:sz w:val="22"/>
          <w:szCs w:val="22"/>
          <w:lang w:val="sr-Cyrl-RS"/>
        </w:rPr>
        <w:t xml:space="preserve">         </w:t>
      </w:r>
    </w:p>
    <w:p w14:paraId="260BC263" w14:textId="77777777" w:rsidR="00A90759" w:rsidRPr="00000B69" w:rsidRDefault="00A90759" w:rsidP="00A90759">
      <w:pPr>
        <w:suppressAutoHyphens w:val="0"/>
        <w:autoSpaceDE w:val="0"/>
        <w:jc w:val="both"/>
        <w:textAlignment w:val="auto"/>
        <w:rPr>
          <w:rFonts w:cs="Arial"/>
          <w:kern w:val="0"/>
          <w:sz w:val="22"/>
          <w:szCs w:val="22"/>
        </w:rPr>
      </w:pPr>
    </w:p>
    <w:p w14:paraId="2C2D2430" w14:textId="77777777" w:rsidR="00A90759" w:rsidRPr="00000B69" w:rsidRDefault="00A90759" w:rsidP="00A90759">
      <w:pPr>
        <w:suppressAutoHyphens w:val="0"/>
        <w:autoSpaceDE w:val="0"/>
        <w:jc w:val="both"/>
        <w:textAlignment w:val="auto"/>
        <w:rPr>
          <w:rFonts w:cs="Arial"/>
          <w:kern w:val="0"/>
          <w:sz w:val="22"/>
          <w:szCs w:val="22"/>
          <w:lang w:val="sr-Cyrl-RS"/>
        </w:rPr>
      </w:pPr>
      <w:r w:rsidRPr="00000B69">
        <w:rPr>
          <w:rFonts w:cs="Arial"/>
          <w:kern w:val="0"/>
          <w:sz w:val="22"/>
          <w:szCs w:val="22"/>
        </w:rPr>
        <w:t>Oвлaшћуjeмo бaнкe кoд кojих имaмo рaчунe, дa нaплaту – плaћaњe извршe нaтeрeт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r w:rsidRPr="00000B69">
        <w:rPr>
          <w:rFonts w:cs="Arial"/>
          <w:kern w:val="0"/>
          <w:sz w:val="22"/>
          <w:szCs w:val="22"/>
          <w:lang w:val="sr-Cyrl-RS"/>
        </w:rPr>
        <w:t xml:space="preserve"> </w:t>
      </w:r>
    </w:p>
    <w:p w14:paraId="5AD1FF35" w14:textId="77777777" w:rsidR="00A90759" w:rsidRPr="00000B69" w:rsidRDefault="00A90759" w:rsidP="00A90759">
      <w:pPr>
        <w:suppressAutoHyphens w:val="0"/>
        <w:autoSpaceDE w:val="0"/>
        <w:jc w:val="both"/>
        <w:textAlignment w:val="auto"/>
        <w:rPr>
          <w:rFonts w:cs="Arial"/>
          <w:kern w:val="0"/>
          <w:sz w:val="22"/>
          <w:szCs w:val="22"/>
        </w:rPr>
      </w:pPr>
    </w:p>
    <w:p w14:paraId="45386FD1" w14:textId="77777777" w:rsidR="00A90759" w:rsidRDefault="00A90759" w:rsidP="00A90759">
      <w:pPr>
        <w:suppressAutoHyphens w:val="0"/>
        <w:autoSpaceDE w:val="0"/>
        <w:jc w:val="both"/>
        <w:textAlignment w:val="auto"/>
        <w:rPr>
          <w:rFonts w:cs="Arial"/>
          <w:kern w:val="0"/>
          <w:sz w:val="22"/>
          <w:szCs w:val="22"/>
        </w:rPr>
      </w:pPr>
      <w:r w:rsidRPr="00000B69">
        <w:rPr>
          <w:rFonts w:cs="Arial"/>
          <w:kern w:val="0"/>
          <w:sz w:val="22"/>
          <w:szCs w:val="22"/>
        </w:rPr>
        <w:t>Дужник сe oдричe прaвa нa пoвлaчeњe oвoг oвлaшћeњa, нa сaстaвљaњe пригoвoрa нa зaдужeњe и нa стoрнирaњe зaдужeњa пo</w:t>
      </w:r>
      <w:r w:rsidRPr="00000B69">
        <w:rPr>
          <w:rFonts w:cs="Arial"/>
          <w:kern w:val="0"/>
          <w:sz w:val="22"/>
          <w:szCs w:val="22"/>
          <w:lang w:val="sr-Cyrl-RS"/>
        </w:rPr>
        <w:t xml:space="preserve"> </w:t>
      </w:r>
      <w:r w:rsidRPr="00000B69">
        <w:rPr>
          <w:rFonts w:cs="Arial"/>
          <w:kern w:val="0"/>
          <w:sz w:val="22"/>
          <w:szCs w:val="22"/>
        </w:rPr>
        <w:t>oвoм oснoву зa нaплaту.</w:t>
      </w:r>
    </w:p>
    <w:p w14:paraId="50C69FDF" w14:textId="77777777" w:rsidR="006608D1" w:rsidRPr="00000B69" w:rsidRDefault="006608D1" w:rsidP="00A90759">
      <w:pPr>
        <w:suppressAutoHyphens w:val="0"/>
        <w:autoSpaceDE w:val="0"/>
        <w:jc w:val="both"/>
        <w:textAlignment w:val="auto"/>
        <w:rPr>
          <w:rFonts w:cs="Arial"/>
          <w:kern w:val="0"/>
          <w:sz w:val="22"/>
          <w:szCs w:val="22"/>
        </w:rPr>
      </w:pPr>
    </w:p>
    <w:p w14:paraId="21267D6B" w14:textId="77777777" w:rsidR="00A90759" w:rsidRPr="00000B69" w:rsidRDefault="00A90759" w:rsidP="00A90759">
      <w:pPr>
        <w:suppressAutoHyphens w:val="0"/>
        <w:autoSpaceDE w:val="0"/>
        <w:jc w:val="both"/>
        <w:textAlignment w:val="auto"/>
        <w:rPr>
          <w:rFonts w:cs="Arial"/>
          <w:kern w:val="0"/>
          <w:sz w:val="22"/>
          <w:szCs w:val="22"/>
        </w:rPr>
      </w:pPr>
    </w:p>
    <w:p w14:paraId="5CA63934" w14:textId="77777777" w:rsidR="00A90759" w:rsidRPr="00000B69" w:rsidRDefault="00A90759" w:rsidP="00A90759">
      <w:pPr>
        <w:suppressAutoHyphens w:val="0"/>
        <w:autoSpaceDE w:val="0"/>
        <w:jc w:val="both"/>
        <w:textAlignment w:val="auto"/>
        <w:rPr>
          <w:rFonts w:cs="Arial"/>
          <w:kern w:val="0"/>
          <w:sz w:val="22"/>
          <w:szCs w:val="22"/>
        </w:rPr>
      </w:pPr>
      <w:r w:rsidRPr="00000B69">
        <w:rPr>
          <w:rFonts w:cs="Arial"/>
          <w:kern w:val="0"/>
          <w:sz w:val="22"/>
          <w:szCs w:val="22"/>
        </w:rPr>
        <w:lastRenderedPageBreak/>
        <w:t>Меница је важећа и у случају да дође до: промена лица овлашћених за заступање правног лица,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FED56BB" w14:textId="77777777" w:rsidR="00A90759" w:rsidRPr="00000B69" w:rsidRDefault="00A90759" w:rsidP="00A90759">
      <w:pPr>
        <w:suppressAutoHyphens w:val="0"/>
        <w:autoSpaceDE w:val="0"/>
        <w:jc w:val="both"/>
        <w:textAlignment w:val="auto"/>
        <w:rPr>
          <w:rFonts w:cs="Arial"/>
          <w:kern w:val="0"/>
          <w:sz w:val="22"/>
          <w:szCs w:val="22"/>
        </w:rPr>
      </w:pPr>
    </w:p>
    <w:p w14:paraId="7F2531C6" w14:textId="77777777" w:rsidR="00A90759" w:rsidRPr="00000B69" w:rsidRDefault="00A90759" w:rsidP="00A90759">
      <w:pPr>
        <w:suppressAutoHyphens w:val="0"/>
        <w:autoSpaceDE w:val="0"/>
        <w:jc w:val="both"/>
        <w:textAlignment w:val="auto"/>
        <w:rPr>
          <w:rFonts w:cs="Arial"/>
          <w:kern w:val="0"/>
          <w:sz w:val="22"/>
          <w:szCs w:val="22"/>
        </w:rPr>
      </w:pPr>
      <w:r w:rsidRPr="00000B69">
        <w:rPr>
          <w:rFonts w:cs="Arial"/>
          <w:kern w:val="0"/>
          <w:sz w:val="22"/>
          <w:szCs w:val="22"/>
        </w:rPr>
        <w:t>Meницa je пoтписaнa oд стрaнe oвлaшћeнoг лицa зa зaступaњe Дужникa _____________ (унeти имe и прeзимe oвлaшћeнoг лицa).</w:t>
      </w:r>
    </w:p>
    <w:p w14:paraId="50F38438" w14:textId="77777777" w:rsidR="00A90759" w:rsidRPr="00000B69" w:rsidRDefault="00A90759" w:rsidP="00A90759">
      <w:pPr>
        <w:suppressAutoHyphens w:val="0"/>
        <w:autoSpaceDE w:val="0"/>
        <w:jc w:val="both"/>
        <w:textAlignment w:val="auto"/>
        <w:rPr>
          <w:rFonts w:cs="Arial"/>
          <w:kern w:val="0"/>
          <w:sz w:val="22"/>
          <w:szCs w:val="22"/>
        </w:rPr>
      </w:pPr>
    </w:p>
    <w:p w14:paraId="29244BF6" w14:textId="77777777" w:rsidR="00A90759" w:rsidRPr="00000B69" w:rsidRDefault="00A90759" w:rsidP="00A90759">
      <w:pPr>
        <w:suppressAutoHyphens w:val="0"/>
        <w:autoSpaceDE w:val="0"/>
        <w:jc w:val="both"/>
        <w:textAlignment w:val="auto"/>
        <w:rPr>
          <w:rFonts w:cs="Arial"/>
          <w:kern w:val="0"/>
          <w:sz w:val="22"/>
          <w:szCs w:val="22"/>
        </w:rPr>
      </w:pPr>
      <w:r w:rsidRPr="00000B69">
        <w:rPr>
          <w:rFonts w:cs="Arial"/>
          <w:kern w:val="0"/>
          <w:sz w:val="22"/>
          <w:szCs w:val="22"/>
        </w:rPr>
        <w:t>Oвo мeничнo писмo – oвлaшћeњe, сaчињeнo je у 2 истoвeтнa примeркa, oд кojих je 1 примeрaк зa Пoвeриoцa, a 1 зaдржaвa Дужник.</w:t>
      </w:r>
    </w:p>
    <w:p w14:paraId="7082DA41" w14:textId="77777777" w:rsidR="00A90759" w:rsidRPr="00000B69" w:rsidRDefault="00A90759" w:rsidP="00A90759">
      <w:pPr>
        <w:rPr>
          <w:rFonts w:cs="Arial"/>
          <w:sz w:val="24"/>
          <w:szCs w:val="24"/>
        </w:rPr>
      </w:pPr>
    </w:p>
    <w:p w14:paraId="66FBF12A" w14:textId="77777777" w:rsidR="00A90759" w:rsidRPr="00000B69" w:rsidRDefault="00A90759" w:rsidP="00A90759">
      <w:pPr>
        <w:rPr>
          <w:rFonts w:cs="Arial"/>
          <w:sz w:val="22"/>
          <w:szCs w:val="22"/>
        </w:rPr>
      </w:pPr>
      <w:r w:rsidRPr="00000B69">
        <w:rPr>
          <w:rFonts w:cs="Arial"/>
          <w:sz w:val="22"/>
          <w:szCs w:val="22"/>
        </w:rPr>
        <w:t>Услoви мeничнe oбaвeзe:</w:t>
      </w:r>
    </w:p>
    <w:p w14:paraId="6A5FB458" w14:textId="77777777" w:rsidR="00A90759" w:rsidRPr="00000B69" w:rsidRDefault="00A90759" w:rsidP="00A90759">
      <w:pPr>
        <w:widowControl/>
        <w:numPr>
          <w:ilvl w:val="0"/>
          <w:numId w:val="48"/>
        </w:numPr>
        <w:suppressAutoHyphens w:val="0"/>
        <w:jc w:val="both"/>
        <w:textAlignment w:val="auto"/>
        <w:rPr>
          <w:sz w:val="22"/>
          <w:szCs w:val="22"/>
        </w:rPr>
      </w:pPr>
      <w:r w:rsidRPr="00000B69">
        <w:rPr>
          <w:rFonts w:cs="Arial"/>
          <w:sz w:val="22"/>
          <w:szCs w:val="22"/>
        </w:rPr>
        <w:t xml:space="preserve">Укoликo кao </w:t>
      </w:r>
      <w:r w:rsidRPr="00000B69">
        <w:rPr>
          <w:rFonts w:cs="Arial"/>
          <w:sz w:val="22"/>
          <w:szCs w:val="22"/>
          <w:lang w:val="sr-Cyrl-RS"/>
        </w:rPr>
        <w:t>П</w:t>
      </w:r>
      <w:r w:rsidRPr="00000B69">
        <w:rPr>
          <w:rFonts w:cs="Arial"/>
          <w:sz w:val="22"/>
          <w:szCs w:val="22"/>
        </w:rPr>
        <w:t>oнуђaч у пoступку jaвнe нaбaвкe, након истека рока за подношење понуда, пoвучeмo, изменимо или oдустaнeмo oд свoje пoнудe у рoку њeнe вaжнoсти (oпциje пoнудe);</w:t>
      </w:r>
    </w:p>
    <w:p w14:paraId="749676DF" w14:textId="77777777" w:rsidR="00A90759" w:rsidRPr="00000B69" w:rsidRDefault="00A90759" w:rsidP="00A90759">
      <w:pPr>
        <w:widowControl/>
        <w:numPr>
          <w:ilvl w:val="0"/>
          <w:numId w:val="48"/>
        </w:numPr>
        <w:suppressAutoHyphens w:val="0"/>
        <w:jc w:val="both"/>
        <w:textAlignment w:val="auto"/>
        <w:rPr>
          <w:sz w:val="22"/>
          <w:szCs w:val="22"/>
        </w:rPr>
      </w:pPr>
      <w:r w:rsidRPr="00000B69">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B5B4039" w14:textId="77777777" w:rsidR="00A90759" w:rsidRPr="00000B69" w:rsidRDefault="00A90759" w:rsidP="00A90759">
      <w:pPr>
        <w:rPr>
          <w:rFonts w:cs="Arial"/>
          <w:sz w:val="24"/>
          <w:szCs w:val="24"/>
        </w:rPr>
      </w:pPr>
    </w:p>
    <w:p w14:paraId="06BBA440" w14:textId="77777777" w:rsidR="00A90759" w:rsidRPr="00000B69" w:rsidRDefault="00A90759" w:rsidP="00A90759">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000B69" w:rsidRPr="00000B69" w14:paraId="7BB69B84" w14:textId="77777777" w:rsidTr="00000B69">
        <w:trPr>
          <w:jc w:val="center"/>
        </w:trPr>
        <w:tc>
          <w:tcPr>
            <w:tcW w:w="3882" w:type="dxa"/>
            <w:shd w:val="clear" w:color="auto" w:fill="auto"/>
            <w:tcMar>
              <w:top w:w="0" w:type="dxa"/>
              <w:left w:w="108" w:type="dxa"/>
              <w:bottom w:w="0" w:type="dxa"/>
              <w:right w:w="108" w:type="dxa"/>
            </w:tcMar>
          </w:tcPr>
          <w:p w14:paraId="6798E10C" w14:textId="77777777" w:rsidR="00A90759" w:rsidRPr="00000B69" w:rsidRDefault="00A90759" w:rsidP="00000B69">
            <w:pPr>
              <w:jc w:val="center"/>
              <w:rPr>
                <w:rFonts w:cs="Arial"/>
                <w:sz w:val="22"/>
                <w:szCs w:val="22"/>
              </w:rPr>
            </w:pPr>
            <w:r w:rsidRPr="00000B69">
              <w:rPr>
                <w:rFonts w:cs="Arial"/>
                <w:sz w:val="22"/>
                <w:szCs w:val="22"/>
              </w:rPr>
              <w:t>Место и датум издавања Овлашћења:</w:t>
            </w:r>
          </w:p>
        </w:tc>
        <w:tc>
          <w:tcPr>
            <w:tcW w:w="2127" w:type="dxa"/>
            <w:shd w:val="clear" w:color="auto" w:fill="auto"/>
            <w:tcMar>
              <w:top w:w="0" w:type="dxa"/>
              <w:left w:w="108" w:type="dxa"/>
              <w:bottom w:w="0" w:type="dxa"/>
              <w:right w:w="108" w:type="dxa"/>
            </w:tcMar>
          </w:tcPr>
          <w:p w14:paraId="6EFE733B" w14:textId="77777777" w:rsidR="00A90759" w:rsidRPr="00000B69" w:rsidRDefault="00A90759" w:rsidP="00000B69">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32979186" w14:textId="77777777" w:rsidR="00A90759" w:rsidRPr="00000B69" w:rsidRDefault="00A90759" w:rsidP="00000B69">
            <w:pPr>
              <w:jc w:val="center"/>
              <w:rPr>
                <w:sz w:val="22"/>
                <w:szCs w:val="22"/>
              </w:rPr>
            </w:pPr>
            <w:r w:rsidRPr="00000B69">
              <w:rPr>
                <w:rFonts w:cs="Arial"/>
                <w:sz w:val="22"/>
                <w:szCs w:val="22"/>
              </w:rPr>
              <w:t>Понуђач</w:t>
            </w:r>
            <w:r w:rsidRPr="00000B69">
              <w:rPr>
                <w:rFonts w:cs="Arial"/>
                <w:sz w:val="22"/>
                <w:szCs w:val="22"/>
                <w:lang w:val="ru-RU"/>
              </w:rPr>
              <w:t>:</w:t>
            </w:r>
          </w:p>
        </w:tc>
      </w:tr>
      <w:tr w:rsidR="00000B69" w:rsidRPr="00000B69" w14:paraId="20A89D10" w14:textId="77777777" w:rsidTr="00000B69">
        <w:trPr>
          <w:jc w:val="center"/>
        </w:trPr>
        <w:tc>
          <w:tcPr>
            <w:tcW w:w="3882" w:type="dxa"/>
            <w:shd w:val="clear" w:color="auto" w:fill="auto"/>
            <w:tcMar>
              <w:top w:w="0" w:type="dxa"/>
              <w:left w:w="108" w:type="dxa"/>
              <w:bottom w:w="0" w:type="dxa"/>
              <w:right w:w="108" w:type="dxa"/>
            </w:tcMar>
          </w:tcPr>
          <w:p w14:paraId="27790EFD" w14:textId="77777777" w:rsidR="00A90759" w:rsidRPr="00000B69" w:rsidRDefault="00A90759" w:rsidP="00000B69">
            <w:pPr>
              <w:jc w:val="center"/>
              <w:rPr>
                <w:rFonts w:cs="Arial"/>
                <w:sz w:val="22"/>
                <w:szCs w:val="22"/>
              </w:rPr>
            </w:pPr>
          </w:p>
        </w:tc>
        <w:tc>
          <w:tcPr>
            <w:tcW w:w="2127" w:type="dxa"/>
            <w:shd w:val="clear" w:color="auto" w:fill="auto"/>
            <w:tcMar>
              <w:top w:w="0" w:type="dxa"/>
              <w:left w:w="108" w:type="dxa"/>
              <w:bottom w:w="0" w:type="dxa"/>
              <w:right w:w="108" w:type="dxa"/>
            </w:tcMar>
          </w:tcPr>
          <w:p w14:paraId="6A40D972" w14:textId="77777777" w:rsidR="00A90759" w:rsidRPr="00000B69" w:rsidRDefault="00A90759" w:rsidP="00000B69">
            <w:pPr>
              <w:jc w:val="center"/>
              <w:rPr>
                <w:rFonts w:cs="Arial"/>
                <w:sz w:val="22"/>
                <w:szCs w:val="22"/>
              </w:rPr>
            </w:pPr>
            <w:r w:rsidRPr="00000B69">
              <w:rPr>
                <w:rFonts w:cs="Arial"/>
                <w:sz w:val="22"/>
                <w:szCs w:val="22"/>
              </w:rPr>
              <w:t>М.П.</w:t>
            </w:r>
          </w:p>
        </w:tc>
        <w:tc>
          <w:tcPr>
            <w:tcW w:w="4022" w:type="dxa"/>
            <w:shd w:val="clear" w:color="auto" w:fill="auto"/>
            <w:tcMar>
              <w:top w:w="0" w:type="dxa"/>
              <w:left w:w="108" w:type="dxa"/>
              <w:bottom w:w="0" w:type="dxa"/>
              <w:right w:w="108" w:type="dxa"/>
            </w:tcMar>
          </w:tcPr>
          <w:p w14:paraId="54E2ECF0" w14:textId="77777777" w:rsidR="00A90759" w:rsidRPr="00000B69" w:rsidRDefault="00A90759" w:rsidP="00000B69">
            <w:pPr>
              <w:jc w:val="center"/>
              <w:rPr>
                <w:rFonts w:cs="Arial"/>
                <w:sz w:val="22"/>
                <w:szCs w:val="22"/>
                <w:lang w:val="ru-RU"/>
              </w:rPr>
            </w:pPr>
          </w:p>
        </w:tc>
      </w:tr>
      <w:tr w:rsidR="00000B69" w:rsidRPr="00000B69" w14:paraId="71842B52" w14:textId="77777777" w:rsidTr="00000B69">
        <w:trPr>
          <w:jc w:val="center"/>
        </w:trPr>
        <w:tc>
          <w:tcPr>
            <w:tcW w:w="3882" w:type="dxa"/>
            <w:tcBorders>
              <w:bottom w:val="single" w:sz="4" w:space="0" w:color="000000"/>
            </w:tcBorders>
            <w:shd w:val="clear" w:color="auto" w:fill="auto"/>
            <w:tcMar>
              <w:top w:w="0" w:type="dxa"/>
              <w:left w:w="108" w:type="dxa"/>
              <w:bottom w:w="0" w:type="dxa"/>
              <w:right w:w="108" w:type="dxa"/>
            </w:tcMar>
          </w:tcPr>
          <w:p w14:paraId="7F9E3B89" w14:textId="77777777" w:rsidR="00A90759" w:rsidRPr="00000B69" w:rsidRDefault="00A90759" w:rsidP="00000B69">
            <w:pPr>
              <w:jc w:val="center"/>
              <w:rPr>
                <w:rFonts w:cs="Arial"/>
                <w:sz w:val="22"/>
                <w:szCs w:val="22"/>
              </w:rPr>
            </w:pPr>
          </w:p>
        </w:tc>
        <w:tc>
          <w:tcPr>
            <w:tcW w:w="2127" w:type="dxa"/>
            <w:shd w:val="clear" w:color="auto" w:fill="auto"/>
            <w:tcMar>
              <w:top w:w="0" w:type="dxa"/>
              <w:left w:w="108" w:type="dxa"/>
              <w:bottom w:w="0" w:type="dxa"/>
              <w:right w:w="108" w:type="dxa"/>
            </w:tcMar>
          </w:tcPr>
          <w:p w14:paraId="745EF6F8" w14:textId="77777777" w:rsidR="00A90759" w:rsidRPr="00000B69" w:rsidRDefault="00A90759" w:rsidP="00000B69">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7A358033" w14:textId="77777777" w:rsidR="00A90759" w:rsidRPr="00000B69" w:rsidRDefault="00A90759" w:rsidP="00000B69">
            <w:pPr>
              <w:jc w:val="center"/>
              <w:rPr>
                <w:rFonts w:cs="Arial"/>
                <w:sz w:val="22"/>
                <w:szCs w:val="22"/>
                <w:lang w:val="ru-RU"/>
              </w:rPr>
            </w:pPr>
          </w:p>
        </w:tc>
      </w:tr>
      <w:tr w:rsidR="00000B69" w:rsidRPr="00000B69" w14:paraId="2DBD2AE1" w14:textId="77777777" w:rsidTr="00000B69">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767EE04C" w14:textId="77777777" w:rsidR="00A90759" w:rsidRPr="00000B69" w:rsidRDefault="00A90759" w:rsidP="00000B69">
            <w:pPr>
              <w:jc w:val="center"/>
              <w:rPr>
                <w:rFonts w:cs="Arial"/>
                <w:sz w:val="22"/>
                <w:szCs w:val="22"/>
              </w:rPr>
            </w:pPr>
          </w:p>
        </w:tc>
        <w:tc>
          <w:tcPr>
            <w:tcW w:w="2127" w:type="dxa"/>
            <w:shd w:val="clear" w:color="auto" w:fill="auto"/>
            <w:tcMar>
              <w:top w:w="0" w:type="dxa"/>
              <w:left w:w="108" w:type="dxa"/>
              <w:bottom w:w="0" w:type="dxa"/>
              <w:right w:w="108" w:type="dxa"/>
            </w:tcMar>
          </w:tcPr>
          <w:p w14:paraId="7C6FB905" w14:textId="77777777" w:rsidR="00A90759" w:rsidRPr="00000B69" w:rsidRDefault="00A90759" w:rsidP="00000B69">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6519E6EE" w14:textId="77777777" w:rsidR="00A90759" w:rsidRPr="00000B69" w:rsidRDefault="00A90759" w:rsidP="00000B69">
            <w:pPr>
              <w:jc w:val="center"/>
              <w:rPr>
                <w:rFonts w:cs="Arial"/>
                <w:sz w:val="22"/>
                <w:szCs w:val="22"/>
                <w:lang w:val="ru-RU"/>
              </w:rPr>
            </w:pPr>
          </w:p>
        </w:tc>
      </w:tr>
    </w:tbl>
    <w:p w14:paraId="4D22BB3A" w14:textId="77777777" w:rsidR="00A90759" w:rsidRPr="00000B69" w:rsidRDefault="00A90759" w:rsidP="00A90759">
      <w:pPr>
        <w:ind w:firstLine="720"/>
        <w:rPr>
          <w:rFonts w:cs="Arial"/>
          <w:sz w:val="22"/>
          <w:szCs w:val="22"/>
          <w:lang w:val="ru-RU"/>
        </w:rPr>
      </w:pPr>
    </w:p>
    <w:p w14:paraId="48757078" w14:textId="77777777" w:rsidR="00A90759" w:rsidRPr="00000B69" w:rsidRDefault="00A90759" w:rsidP="00A90759">
      <w:pPr>
        <w:ind w:firstLine="720"/>
        <w:rPr>
          <w:rFonts w:cs="Arial"/>
          <w:sz w:val="22"/>
          <w:szCs w:val="22"/>
          <w:lang w:val="ru-RU"/>
        </w:rPr>
      </w:pPr>
      <w:r w:rsidRPr="00000B69">
        <w:rPr>
          <w:rFonts w:cs="Arial"/>
          <w:sz w:val="22"/>
          <w:szCs w:val="22"/>
          <w:lang w:val="ru-RU"/>
        </w:rPr>
        <w:t>Прилог:</w:t>
      </w:r>
    </w:p>
    <w:p w14:paraId="5C68819C" w14:textId="77777777" w:rsidR="00A90759" w:rsidRPr="00000B69" w:rsidRDefault="00A90759" w:rsidP="00A90759">
      <w:pPr>
        <w:numPr>
          <w:ilvl w:val="0"/>
          <w:numId w:val="49"/>
        </w:numPr>
        <w:suppressAutoHyphens w:val="0"/>
        <w:autoSpaceDE w:val="0"/>
        <w:jc w:val="both"/>
        <w:textAlignment w:val="auto"/>
        <w:rPr>
          <w:rFonts w:ascii="Calibri" w:eastAsia="Calibri" w:hAnsi="Calibri"/>
          <w:kern w:val="0"/>
          <w:sz w:val="22"/>
          <w:szCs w:val="22"/>
        </w:rPr>
      </w:pPr>
      <w:r w:rsidRPr="00000B69">
        <w:rPr>
          <w:rFonts w:eastAsia="Calibri" w:cs="Arial"/>
          <w:kern w:val="0"/>
          <w:sz w:val="22"/>
          <w:szCs w:val="22"/>
        </w:rPr>
        <w:t>једна потписана и оверена бланко сопствена меница као гаранција за озбиљност понуде,</w:t>
      </w:r>
    </w:p>
    <w:p w14:paraId="30412B98" w14:textId="77777777" w:rsidR="00A90759" w:rsidRPr="00000B69" w:rsidRDefault="00A90759" w:rsidP="00A90759">
      <w:pPr>
        <w:numPr>
          <w:ilvl w:val="0"/>
          <w:numId w:val="49"/>
        </w:numPr>
        <w:suppressAutoHyphens w:val="0"/>
        <w:autoSpaceDE w:val="0"/>
        <w:jc w:val="both"/>
        <w:textAlignment w:val="auto"/>
        <w:rPr>
          <w:rFonts w:ascii="Calibri" w:eastAsia="Calibri" w:hAnsi="Calibri"/>
          <w:kern w:val="0"/>
          <w:sz w:val="22"/>
          <w:szCs w:val="22"/>
        </w:rPr>
      </w:pPr>
      <w:r w:rsidRPr="00000B69">
        <w:rPr>
          <w:rFonts w:eastAsia="Calibri" w:cs="Arial"/>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000B69">
        <w:rPr>
          <w:rFonts w:eastAsia="Calibri" w:cs="Arial"/>
          <w:kern w:val="0"/>
          <w:sz w:val="22"/>
          <w:szCs w:val="22"/>
          <w:lang w:val="sr-Cyrl-RS"/>
        </w:rPr>
        <w:t xml:space="preserve"> </w:t>
      </w:r>
      <w:r w:rsidRPr="00000B69">
        <w:rPr>
          <w:rFonts w:eastAsia="Calibri" w:cs="Arial"/>
          <w:kern w:val="0"/>
          <w:sz w:val="22"/>
          <w:szCs w:val="22"/>
        </w:rPr>
        <w:t>Понуђача,</w:t>
      </w:r>
    </w:p>
    <w:p w14:paraId="4F322B9A" w14:textId="77777777" w:rsidR="00A90759" w:rsidRPr="00000B69" w:rsidRDefault="00A90759" w:rsidP="00A90759">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фотокопију важећег Картона депонованих потписа овлашћених лица за располагање новчаним средствима Понуђача код  пословне банке</w:t>
      </w:r>
      <w:r w:rsidRPr="00000B69">
        <w:rPr>
          <w:rFonts w:eastAsia="Calibri" w:cs="Arial"/>
          <w:kern w:val="0"/>
          <w:sz w:val="22"/>
          <w:szCs w:val="22"/>
          <w:lang w:val="sr-Cyrl-RS"/>
        </w:rPr>
        <w:t>, оверену од стране пословне банке</w:t>
      </w:r>
      <w:r w:rsidRPr="00000B69">
        <w:rPr>
          <w:rFonts w:eastAsia="Calibri" w:cs="Arial"/>
          <w:kern w:val="0"/>
          <w:sz w:val="22"/>
          <w:szCs w:val="22"/>
        </w:rPr>
        <w:t xml:space="preserve">, </w:t>
      </w:r>
      <w:r w:rsidRPr="00000B69">
        <w:rPr>
          <w:rFonts w:eastAsia="Calibri" w:cs="Arial"/>
          <w:kern w:val="0"/>
          <w:sz w:val="22"/>
          <w:szCs w:val="22"/>
          <w:lang w:val="sr-Cyrl-RS"/>
        </w:rPr>
        <w:t xml:space="preserve"> </w:t>
      </w:r>
    </w:p>
    <w:p w14:paraId="52BF946D" w14:textId="77777777" w:rsidR="00A90759" w:rsidRPr="00000B69" w:rsidRDefault="00A90759" w:rsidP="00A90759">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фотокопију ОП обрасца,</w:t>
      </w:r>
    </w:p>
    <w:p w14:paraId="1AADFF81" w14:textId="77777777" w:rsidR="00A90759" w:rsidRPr="00000B69" w:rsidRDefault="00A90759" w:rsidP="00A90759">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02FAC8A" w14:textId="77777777" w:rsidR="00A90759" w:rsidRPr="00000B69" w:rsidRDefault="00A90759" w:rsidP="00A90759">
      <w:pPr>
        <w:autoSpaceDE w:val="0"/>
        <w:ind w:left="720"/>
        <w:jc w:val="both"/>
        <w:textAlignment w:val="auto"/>
        <w:rPr>
          <w:rFonts w:eastAsia="Calibri" w:cs="Arial"/>
          <w:kern w:val="0"/>
          <w:sz w:val="22"/>
          <w:szCs w:val="22"/>
        </w:rPr>
      </w:pPr>
    </w:p>
    <w:p w14:paraId="5FFAF835" w14:textId="77777777" w:rsidR="00A90759" w:rsidRPr="00000B69" w:rsidRDefault="00A90759" w:rsidP="00A90759">
      <w:pPr>
        <w:autoSpaceDE w:val="0"/>
        <w:ind w:left="720"/>
        <w:jc w:val="both"/>
        <w:textAlignment w:val="auto"/>
        <w:rPr>
          <w:rFonts w:eastAsia="Calibri" w:cs="Arial"/>
          <w:b/>
          <w:kern w:val="0"/>
        </w:rPr>
      </w:pPr>
      <w:r w:rsidRPr="00000B69">
        <w:rPr>
          <w:rFonts w:eastAsia="Calibri" w:cs="Arial"/>
          <w:b/>
          <w:kern w:val="0"/>
        </w:rPr>
        <w:t>Менично писмо у складу са садржином овог Прилога се доставља у оквиру понуде;</w:t>
      </w:r>
    </w:p>
    <w:p w14:paraId="3A10ED6F" w14:textId="77777777" w:rsidR="00A90759" w:rsidRPr="00000B69" w:rsidRDefault="00A90759" w:rsidP="00A90759">
      <w:pPr>
        <w:autoSpaceDE w:val="0"/>
        <w:ind w:left="720"/>
        <w:jc w:val="both"/>
        <w:textAlignment w:val="auto"/>
        <w:rPr>
          <w:rFonts w:eastAsia="Calibri" w:cs="Arial"/>
          <w:b/>
          <w:kern w:val="0"/>
          <w:u w:val="single"/>
        </w:rPr>
      </w:pPr>
      <w:r w:rsidRPr="00000B69">
        <w:rPr>
          <w:rFonts w:eastAsia="Calibri" w:cs="Arial"/>
          <w:b/>
          <w:kern w:val="0"/>
          <w:u w:val="single"/>
        </w:rPr>
        <w:t xml:space="preserve">Напомена: </w:t>
      </w:r>
      <w:r w:rsidRPr="00000B69">
        <w:rPr>
          <w:rFonts w:eastAsia="Calibri" w:cs="Arial"/>
          <w:b/>
          <w:kern w:val="0"/>
          <w:u w:val="single"/>
          <w:lang w:val="sr-Cyrl-RS"/>
        </w:rPr>
        <w:t xml:space="preserve"> </w:t>
      </w:r>
      <w:r w:rsidRPr="00000B69">
        <w:rPr>
          <w:rFonts w:eastAsia="Calibri" w:cs="Arial"/>
          <w:b/>
          <w:kern w:val="0"/>
          <w:u w:val="single"/>
        </w:rPr>
        <w:t>Основ издавања менице: озбиљност понуде</w:t>
      </w:r>
    </w:p>
    <w:p w14:paraId="36718F8B" w14:textId="77777777" w:rsidR="00A90759" w:rsidRDefault="00A90759" w:rsidP="00A90759">
      <w:pPr>
        <w:autoSpaceDE w:val="0"/>
        <w:jc w:val="right"/>
        <w:textAlignment w:val="auto"/>
        <w:rPr>
          <w:rFonts w:ascii="Arial MT" w:hAnsi="Arial MT" w:cs="Arial"/>
          <w:b/>
          <w:color w:val="000000"/>
          <w:kern w:val="0"/>
          <w:sz w:val="24"/>
          <w:szCs w:val="24"/>
        </w:rPr>
      </w:pPr>
    </w:p>
    <w:p w14:paraId="32A80ABA" w14:textId="77777777" w:rsidR="0069287D" w:rsidRDefault="0069287D" w:rsidP="00A90759">
      <w:pPr>
        <w:autoSpaceDE w:val="0"/>
        <w:jc w:val="right"/>
        <w:textAlignment w:val="auto"/>
        <w:rPr>
          <w:rFonts w:ascii="Arial MT" w:hAnsi="Arial MT" w:cs="Arial"/>
          <w:b/>
          <w:color w:val="000000"/>
          <w:kern w:val="0"/>
          <w:sz w:val="24"/>
          <w:szCs w:val="24"/>
        </w:rPr>
      </w:pPr>
    </w:p>
    <w:p w14:paraId="6EF0187B" w14:textId="77777777" w:rsidR="006608D1" w:rsidRDefault="006608D1" w:rsidP="00A90759">
      <w:pPr>
        <w:autoSpaceDE w:val="0"/>
        <w:jc w:val="right"/>
        <w:textAlignment w:val="auto"/>
        <w:rPr>
          <w:rFonts w:ascii="Arial MT" w:hAnsi="Arial MT" w:cs="Arial"/>
          <w:b/>
          <w:color w:val="000000"/>
          <w:kern w:val="0"/>
          <w:sz w:val="24"/>
          <w:szCs w:val="24"/>
        </w:rPr>
      </w:pPr>
    </w:p>
    <w:p w14:paraId="75FB61A1" w14:textId="77777777" w:rsidR="00067D19" w:rsidRDefault="00067D19" w:rsidP="00800763">
      <w:pPr>
        <w:autoSpaceDE w:val="0"/>
        <w:jc w:val="both"/>
        <w:textAlignment w:val="auto"/>
        <w:rPr>
          <w:rFonts w:eastAsia="Calibri" w:cs="Arial"/>
          <w:b/>
          <w:i/>
          <w:kern w:val="0"/>
          <w:u w:val="single"/>
        </w:rPr>
      </w:pPr>
    </w:p>
    <w:p w14:paraId="754B9062" w14:textId="77777777" w:rsidR="00FB150E" w:rsidRDefault="00FB150E" w:rsidP="00FB150E">
      <w:pPr>
        <w:jc w:val="right"/>
        <w:rPr>
          <w:rFonts w:cs="Arial"/>
          <w:b/>
          <w:sz w:val="24"/>
          <w:szCs w:val="24"/>
        </w:rPr>
      </w:pPr>
      <w:r w:rsidRPr="002C729D">
        <w:rPr>
          <w:rFonts w:cs="Arial"/>
          <w:b/>
          <w:sz w:val="24"/>
          <w:szCs w:val="24"/>
        </w:rPr>
        <w:lastRenderedPageBreak/>
        <w:t>ПРИЛОГ БРОЈ 5.</w:t>
      </w:r>
    </w:p>
    <w:p w14:paraId="6EEEEDAB" w14:textId="77777777" w:rsidR="00713D6A" w:rsidRPr="00B96F30" w:rsidRDefault="00713D6A" w:rsidP="00713D6A">
      <w:pPr>
        <w:rPr>
          <w:b/>
          <w:sz w:val="22"/>
          <w:szCs w:val="22"/>
          <w:lang w:val="sr-Cyrl-RS"/>
        </w:rPr>
      </w:pPr>
      <w:r w:rsidRPr="00B96F30">
        <w:rPr>
          <w:b/>
          <w:sz w:val="22"/>
          <w:szCs w:val="22"/>
        </w:rPr>
        <w:t>ЗА ПАРТИЈ</w:t>
      </w:r>
      <w:r w:rsidR="00FC33DC" w:rsidRPr="00B96F30">
        <w:rPr>
          <w:b/>
          <w:sz w:val="22"/>
          <w:szCs w:val="22"/>
          <w:lang w:val="sr-Cyrl-RS"/>
        </w:rPr>
        <w:t>Е</w:t>
      </w:r>
      <w:r w:rsidRPr="00B96F30">
        <w:rPr>
          <w:b/>
          <w:sz w:val="22"/>
          <w:szCs w:val="22"/>
          <w:lang w:val="sr-Cyrl-RS"/>
        </w:rPr>
        <w:t xml:space="preserve"> БРОЈ</w:t>
      </w:r>
      <w:r w:rsidRPr="00B96F30">
        <w:rPr>
          <w:b/>
          <w:sz w:val="22"/>
          <w:szCs w:val="22"/>
        </w:rPr>
        <w:t xml:space="preserve"> 1</w:t>
      </w:r>
      <w:r w:rsidR="008B6BED" w:rsidRPr="00B96F30">
        <w:rPr>
          <w:b/>
          <w:sz w:val="22"/>
          <w:szCs w:val="22"/>
          <w:lang w:val="sr-Cyrl-RS"/>
        </w:rPr>
        <w:t xml:space="preserve"> и 2</w:t>
      </w:r>
    </w:p>
    <w:p w14:paraId="5F20B2E1" w14:textId="77777777" w:rsidR="00FB150E" w:rsidRPr="00B96F30" w:rsidRDefault="00FB150E" w:rsidP="00FB150E">
      <w:pPr>
        <w:jc w:val="both"/>
        <w:rPr>
          <w:rFonts w:cs="Arial"/>
          <w:sz w:val="22"/>
          <w:szCs w:val="22"/>
        </w:rPr>
      </w:pPr>
    </w:p>
    <w:p w14:paraId="047B4206" w14:textId="77777777" w:rsidR="00FB150E" w:rsidRPr="00B96F30" w:rsidRDefault="00FB150E" w:rsidP="00FB150E">
      <w:pPr>
        <w:jc w:val="both"/>
        <w:rPr>
          <w:rFonts w:cs="Arial"/>
          <w:sz w:val="22"/>
          <w:szCs w:val="22"/>
        </w:rPr>
      </w:pPr>
      <w:r w:rsidRPr="00B96F30">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7A0A352" w14:textId="77777777" w:rsidR="00FB150E" w:rsidRPr="002C729D" w:rsidRDefault="00FB150E" w:rsidP="00FB150E">
      <w:pPr>
        <w:rPr>
          <w:rFonts w:cs="Arial"/>
          <w:sz w:val="24"/>
          <w:szCs w:val="24"/>
        </w:rPr>
      </w:pPr>
    </w:p>
    <w:p w14:paraId="38A62AAD" w14:textId="77777777" w:rsidR="00FB150E" w:rsidRPr="002C729D" w:rsidRDefault="00FB150E" w:rsidP="00FB150E">
      <w:pPr>
        <w:rPr>
          <w:rFonts w:cs="Arial"/>
          <w:sz w:val="22"/>
          <w:szCs w:val="22"/>
        </w:rPr>
      </w:pPr>
      <w:r w:rsidRPr="002C729D">
        <w:rPr>
          <w:rFonts w:cs="Arial"/>
          <w:sz w:val="22"/>
          <w:szCs w:val="22"/>
        </w:rPr>
        <w:t xml:space="preserve">ДУЖНИК:  </w:t>
      </w:r>
      <w:r w:rsidRPr="002C729D">
        <w:rPr>
          <w:rFonts w:cs="Arial"/>
          <w:sz w:val="22"/>
          <w:szCs w:val="22"/>
          <w:lang w:val="ru-RU"/>
        </w:rPr>
        <w:t>…………………………………………………………………………........................</w:t>
      </w:r>
    </w:p>
    <w:p w14:paraId="59BFF6ED" w14:textId="77777777" w:rsidR="00FB150E" w:rsidRPr="002C729D" w:rsidRDefault="00FB150E" w:rsidP="00FB150E">
      <w:pPr>
        <w:rPr>
          <w:rFonts w:cs="Arial"/>
          <w:sz w:val="22"/>
          <w:szCs w:val="22"/>
        </w:rPr>
      </w:pPr>
      <w:r w:rsidRPr="002C729D">
        <w:rPr>
          <w:rFonts w:cs="Arial"/>
          <w:sz w:val="22"/>
          <w:szCs w:val="22"/>
        </w:rPr>
        <w:t>(назив и седиште Пружаоца услуга)</w:t>
      </w:r>
    </w:p>
    <w:p w14:paraId="3470D843" w14:textId="77777777" w:rsidR="00FB150E" w:rsidRPr="002C729D" w:rsidRDefault="00FB150E" w:rsidP="00FB150E">
      <w:pPr>
        <w:rPr>
          <w:rFonts w:cs="Arial"/>
          <w:sz w:val="22"/>
          <w:szCs w:val="22"/>
        </w:rPr>
      </w:pPr>
      <w:r w:rsidRPr="002C729D">
        <w:rPr>
          <w:rFonts w:cs="Arial"/>
          <w:sz w:val="22"/>
          <w:szCs w:val="22"/>
        </w:rPr>
        <w:t>МАТИЧНИ БРОЈ ДУЖНИКА (Пружаоца услуга): ..................................................................</w:t>
      </w:r>
    </w:p>
    <w:p w14:paraId="682546F9" w14:textId="77777777" w:rsidR="00FB150E" w:rsidRPr="002C729D" w:rsidRDefault="00FB150E" w:rsidP="00FB150E">
      <w:pPr>
        <w:rPr>
          <w:rFonts w:cs="Arial"/>
          <w:sz w:val="22"/>
          <w:szCs w:val="22"/>
        </w:rPr>
      </w:pPr>
      <w:r w:rsidRPr="002C729D">
        <w:rPr>
          <w:rFonts w:cs="Arial"/>
          <w:sz w:val="22"/>
          <w:szCs w:val="22"/>
        </w:rPr>
        <w:t>ТЕКУЋИ РАЧУН ДУЖНИКА (Пружаоца услуга): ...................................................................</w:t>
      </w:r>
    </w:p>
    <w:p w14:paraId="7920A6FB" w14:textId="77777777" w:rsidR="00FB150E" w:rsidRPr="002C729D" w:rsidRDefault="00FB150E" w:rsidP="00FB150E">
      <w:pPr>
        <w:rPr>
          <w:rFonts w:cs="Arial"/>
          <w:sz w:val="22"/>
          <w:szCs w:val="22"/>
        </w:rPr>
      </w:pPr>
      <w:r w:rsidRPr="002C729D">
        <w:rPr>
          <w:rFonts w:cs="Arial"/>
          <w:sz w:val="22"/>
          <w:szCs w:val="22"/>
        </w:rPr>
        <w:t>ПИБ ДУЖНИКА (Пружаоца услуга): ........................................................................................</w:t>
      </w:r>
    </w:p>
    <w:p w14:paraId="74B2D3EE" w14:textId="77777777" w:rsidR="00FB150E" w:rsidRPr="002C729D" w:rsidRDefault="00FB150E" w:rsidP="00FB150E">
      <w:pPr>
        <w:rPr>
          <w:rFonts w:cs="Arial"/>
          <w:sz w:val="22"/>
          <w:szCs w:val="22"/>
        </w:rPr>
      </w:pPr>
    </w:p>
    <w:p w14:paraId="0B794F45" w14:textId="77777777" w:rsidR="00FB150E" w:rsidRPr="004176E0" w:rsidRDefault="00FB150E" w:rsidP="00FB150E">
      <w:pPr>
        <w:rPr>
          <w:rFonts w:cs="Arial"/>
          <w:sz w:val="22"/>
          <w:szCs w:val="22"/>
          <w:lang w:val="sr-Cyrl-RS"/>
        </w:rPr>
      </w:pPr>
      <w:r w:rsidRPr="002C729D">
        <w:rPr>
          <w:rFonts w:cs="Arial"/>
          <w:sz w:val="22"/>
          <w:szCs w:val="22"/>
        </w:rPr>
        <w:t>и з д а ј е  д а н а ............................ године</w:t>
      </w:r>
      <w:r w:rsidR="004176E0">
        <w:rPr>
          <w:rFonts w:cs="Arial"/>
          <w:sz w:val="22"/>
          <w:szCs w:val="22"/>
          <w:lang w:val="sr-Cyrl-RS"/>
        </w:rPr>
        <w:t xml:space="preserve"> </w:t>
      </w:r>
    </w:p>
    <w:p w14:paraId="47E2BCA5" w14:textId="77777777" w:rsidR="00FB150E" w:rsidRPr="002C729D" w:rsidRDefault="00FB150E" w:rsidP="00FB150E">
      <w:pPr>
        <w:rPr>
          <w:rFonts w:cs="Arial"/>
          <w:sz w:val="24"/>
          <w:szCs w:val="24"/>
        </w:rPr>
      </w:pPr>
    </w:p>
    <w:p w14:paraId="23330753" w14:textId="77777777" w:rsidR="00FB150E" w:rsidRPr="002C729D" w:rsidRDefault="00FB150E" w:rsidP="00FB150E">
      <w:pPr>
        <w:jc w:val="center"/>
        <w:rPr>
          <w:rFonts w:cs="Arial"/>
          <w:sz w:val="22"/>
          <w:szCs w:val="22"/>
        </w:rPr>
      </w:pPr>
      <w:r w:rsidRPr="002C729D">
        <w:rPr>
          <w:rFonts w:cs="Arial"/>
          <w:b/>
          <w:sz w:val="22"/>
          <w:szCs w:val="22"/>
        </w:rPr>
        <w:t>МЕНИЧНО ПИСМО – ОВЛАШЋЕЊЕ ЗА КОРИСНИКА  БЛАНКО СОПСТВЕНЕ МЕНИЦЕ</w:t>
      </w:r>
    </w:p>
    <w:p w14:paraId="77ACC4E1" w14:textId="77777777" w:rsidR="00FB150E" w:rsidRPr="00000B69" w:rsidRDefault="00FB150E" w:rsidP="00FB150E">
      <w:pPr>
        <w:rPr>
          <w:rFonts w:cs="Arial"/>
          <w:sz w:val="22"/>
          <w:szCs w:val="22"/>
        </w:rPr>
      </w:pPr>
    </w:p>
    <w:p w14:paraId="585A82BB" w14:textId="77777777" w:rsidR="00A90759" w:rsidRPr="00000B69" w:rsidRDefault="00A90759" w:rsidP="00A90759">
      <w:pPr>
        <w:jc w:val="both"/>
        <w:rPr>
          <w:rFonts w:cs="Arial"/>
          <w:sz w:val="22"/>
          <w:szCs w:val="22"/>
          <w:lang w:val="sr-Cyrl-RS"/>
        </w:rPr>
      </w:pPr>
      <w:r w:rsidRPr="00000B69">
        <w:rPr>
          <w:rFonts w:eastAsia="Calibri" w:cs="Arial"/>
          <w:kern w:val="0"/>
          <w:sz w:val="22"/>
          <w:szCs w:val="22"/>
        </w:rPr>
        <w:t>КОРИСНИК - ПОВЕРИЛАЦ: Јавно предузеће „Електроприведа Србије“</w:t>
      </w:r>
      <w:r w:rsidRPr="00000B69">
        <w:rPr>
          <w:rFonts w:eastAsia="Calibri" w:cs="Arial"/>
          <w:kern w:val="0"/>
          <w:sz w:val="22"/>
          <w:szCs w:val="22"/>
          <w:lang w:val="sr-Cyrl-RS"/>
        </w:rPr>
        <w:t xml:space="preserve"> </w:t>
      </w:r>
      <w:r w:rsidRPr="00000B69">
        <w:rPr>
          <w:rFonts w:eastAsia="Calibri" w:cs="Arial"/>
          <w:kern w:val="0"/>
          <w:sz w:val="22"/>
          <w:szCs w:val="22"/>
        </w:rPr>
        <w:t>Београд, Балканска  13,</w:t>
      </w:r>
      <w:r w:rsidRPr="00000B69">
        <w:rPr>
          <w:rFonts w:eastAsia="Calibri" w:cs="Arial"/>
          <w:kern w:val="0"/>
          <w:sz w:val="22"/>
          <w:szCs w:val="22"/>
          <w:lang w:val="sr-Cyrl-RS"/>
        </w:rPr>
        <w:t xml:space="preserve"> </w:t>
      </w:r>
      <w:r w:rsidRPr="00000B69">
        <w:rPr>
          <w:rFonts w:eastAsia="Calibri" w:cs="Arial"/>
          <w:kern w:val="0"/>
          <w:sz w:val="22"/>
          <w:szCs w:val="22"/>
        </w:rPr>
        <w:t xml:space="preserve">11000 Београд, Огранак РБ Колубара, Лазаревац, Светог Саве </w:t>
      </w:r>
      <w:r w:rsidRPr="00000B69">
        <w:rPr>
          <w:rFonts w:eastAsia="Calibri" w:cs="Arial"/>
          <w:kern w:val="0"/>
          <w:sz w:val="22"/>
          <w:szCs w:val="22"/>
          <w:lang w:val="sr-Cyrl-RS"/>
        </w:rPr>
        <w:t>1, м</w:t>
      </w:r>
      <w:r w:rsidRPr="00000B69">
        <w:rPr>
          <w:rFonts w:eastAsia="Calibri" w:cs="Arial"/>
          <w:kern w:val="0"/>
          <w:sz w:val="22"/>
          <w:szCs w:val="22"/>
        </w:rPr>
        <w:t>атични број 20053658, ПИБ 103920327,</w:t>
      </w:r>
      <w:r w:rsidRPr="00000B69">
        <w:rPr>
          <w:rFonts w:eastAsia="Calibri" w:cs="Arial"/>
          <w:kern w:val="0"/>
          <w:sz w:val="22"/>
          <w:szCs w:val="22"/>
          <w:lang w:val="sr-Cyrl-RS"/>
        </w:rPr>
        <w:t xml:space="preserve"> </w:t>
      </w:r>
      <w:r w:rsidRPr="00000B69">
        <w:rPr>
          <w:rFonts w:cs="Arial"/>
          <w:sz w:val="22"/>
          <w:szCs w:val="22"/>
          <w:lang w:val="sr-Cyrl-CS"/>
        </w:rPr>
        <w:t xml:space="preserve">текући рачун: </w:t>
      </w:r>
      <w:r w:rsidRPr="00000B69">
        <w:rPr>
          <w:rFonts w:cs="Arial"/>
          <w:sz w:val="22"/>
          <w:szCs w:val="22"/>
          <w:lang w:val="sr-Cyrl-RS"/>
        </w:rPr>
        <w:t xml:space="preserve">205-23250-81 код: Комерцијалне банке а.д. Београд </w:t>
      </w:r>
    </w:p>
    <w:p w14:paraId="39559088" w14:textId="77777777" w:rsidR="00A90759" w:rsidRPr="00000B69" w:rsidRDefault="00A90759" w:rsidP="00A90759">
      <w:pPr>
        <w:tabs>
          <w:tab w:val="left" w:pos="1418"/>
        </w:tabs>
        <w:rPr>
          <w:rFonts w:cs="Arial"/>
          <w:sz w:val="22"/>
          <w:szCs w:val="22"/>
          <w:lang w:val="sr-Cyrl-RS"/>
        </w:rPr>
      </w:pPr>
      <w:r w:rsidRPr="00000B69">
        <w:rPr>
          <w:rFonts w:cs="Arial"/>
          <w:sz w:val="22"/>
          <w:szCs w:val="22"/>
          <w:lang w:val="sr-Cyrl-RS"/>
        </w:rPr>
        <w:t xml:space="preserve"> </w:t>
      </w:r>
      <w:r w:rsidRPr="00000B69">
        <w:rPr>
          <w:rFonts w:cs="Arial"/>
          <w:sz w:val="22"/>
          <w:szCs w:val="22"/>
          <w:lang w:val="sr-Cyrl-RS"/>
        </w:rPr>
        <w:tab/>
      </w:r>
    </w:p>
    <w:p w14:paraId="633958D6" w14:textId="7A8534D6" w:rsidR="00FB150E" w:rsidRPr="00000B69" w:rsidRDefault="00A90759" w:rsidP="00A90759">
      <w:pPr>
        <w:jc w:val="both"/>
        <w:rPr>
          <w:rFonts w:cs="Arial"/>
          <w:sz w:val="22"/>
          <w:szCs w:val="22"/>
          <w:lang w:val="sr-Cyrl-RS"/>
        </w:rPr>
      </w:pPr>
      <w:r w:rsidRPr="00000B69">
        <w:rPr>
          <w:rFonts w:cs="Arial"/>
          <w:sz w:val="22"/>
          <w:szCs w:val="22"/>
        </w:rPr>
        <w:t xml:space="preserve">Предајемо вам једну потписану и оверену, бланко  сопствену  меницу </w:t>
      </w:r>
      <w:r w:rsidRPr="00000B69">
        <w:rPr>
          <w:rFonts w:cs="Arial"/>
          <w:b/>
          <w:sz w:val="22"/>
          <w:szCs w:val="22"/>
        </w:rPr>
        <w:t>за добро извршење посла,</w:t>
      </w:r>
      <w:r w:rsidRPr="00000B69">
        <w:rPr>
          <w:rFonts w:cs="Arial"/>
          <w:sz w:val="22"/>
          <w:szCs w:val="22"/>
        </w:rPr>
        <w:t xml:space="preserve"> која је безусловна, неопозива, без права протеста и наплатива на први позив, серијски број _____________ (уписати серијски број), као средство финансијског обезбеђења и овлашћујемо Јавно предузеће „Електроприведа Србије“ Београд,  Балканска 13, 11 000 Београд - Огранак РБ Колубара  Лазаревац, Светог Саве 1, као Повериоца, да предату меницу може попунити до максималног износа  од ____________ (словима: _______________) динара на износ од 10% уговорене вредности без ПДВ,</w:t>
      </w:r>
      <w:r w:rsidR="00FB150E" w:rsidRPr="00000B69">
        <w:rPr>
          <w:rFonts w:cs="Arial"/>
          <w:sz w:val="22"/>
          <w:szCs w:val="22"/>
        </w:rPr>
        <w:t xml:space="preserve"> по Уговору о</w:t>
      </w:r>
      <w:r w:rsidR="00FB150E" w:rsidRPr="00000B69">
        <w:rPr>
          <w:rFonts w:cs="Arial"/>
          <w:sz w:val="22"/>
          <w:szCs w:val="22"/>
          <w:lang w:val="sr-Cyrl-RS"/>
        </w:rPr>
        <w:t xml:space="preserve"> пружању услуга</w:t>
      </w:r>
      <w:r w:rsidRPr="00000B69">
        <w:rPr>
          <w:rFonts w:cs="Arial"/>
          <w:sz w:val="22"/>
          <w:szCs w:val="22"/>
          <w:lang w:val="sr-Cyrl-CS"/>
        </w:rPr>
        <w:t xml:space="preserve"> Анализа отпадних вода, речних и подземних вода, у отвореном поступку јавне набавке број ЈН/4000/0054/2019, ЈАНА број 2340/2019</w:t>
      </w:r>
      <w:r w:rsidR="00FB150E" w:rsidRPr="00000B69">
        <w:rPr>
          <w:rFonts w:cs="Arial"/>
          <w:sz w:val="22"/>
          <w:szCs w:val="22"/>
          <w:lang w:val="sr-Cyrl-RS"/>
        </w:rPr>
        <w:t>: ________________________________________</w:t>
      </w:r>
      <w:r w:rsidR="00FB150E" w:rsidRPr="00000B69">
        <w:rPr>
          <w:rFonts w:cs="Arial"/>
          <w:sz w:val="22"/>
          <w:szCs w:val="22"/>
        </w:rPr>
        <w:t>,</w:t>
      </w:r>
      <w:r w:rsidR="000E1B56" w:rsidRPr="00000B69">
        <w:rPr>
          <w:rFonts w:cs="Arial"/>
          <w:sz w:val="22"/>
          <w:szCs w:val="22"/>
          <w:lang w:val="sr-Cyrl-RS"/>
        </w:rPr>
        <w:t>(уписати назив партије) – Партија број _____ (уписати број партије),</w:t>
      </w:r>
      <w:r w:rsidR="00FB150E" w:rsidRPr="00000B69">
        <w:rPr>
          <w:rFonts w:cs="Arial"/>
          <w:sz w:val="22"/>
          <w:szCs w:val="22"/>
        </w:rPr>
        <w:t xml:space="preserve"> бр</w:t>
      </w:r>
      <w:r w:rsidR="00FB150E" w:rsidRPr="00000B69">
        <w:rPr>
          <w:rFonts w:cs="Arial"/>
          <w:sz w:val="22"/>
          <w:szCs w:val="22"/>
          <w:lang w:val="sr-Cyrl-RS"/>
        </w:rPr>
        <w:t xml:space="preserve">ој </w:t>
      </w:r>
      <w:r w:rsidR="00FB150E" w:rsidRPr="00000B69">
        <w:rPr>
          <w:rFonts w:cs="Arial"/>
          <w:sz w:val="22"/>
          <w:szCs w:val="22"/>
        </w:rPr>
        <w:t>_____ од _________</w:t>
      </w:r>
      <w:r w:rsidR="00FB150E" w:rsidRPr="00000B69">
        <w:rPr>
          <w:rFonts w:cs="Arial"/>
          <w:sz w:val="22"/>
          <w:szCs w:val="22"/>
          <w:lang w:val="sr-Cyrl-RS"/>
        </w:rPr>
        <w:t xml:space="preserve"> </w:t>
      </w:r>
      <w:r w:rsidR="00FB150E" w:rsidRPr="00000B69">
        <w:rPr>
          <w:rFonts w:cs="Arial"/>
          <w:sz w:val="22"/>
          <w:szCs w:val="22"/>
        </w:rPr>
        <w:t>(заведен код Корисника - Повериоца) и бр</w:t>
      </w:r>
      <w:r w:rsidR="00FB150E" w:rsidRPr="00000B69">
        <w:rPr>
          <w:rFonts w:cs="Arial"/>
          <w:sz w:val="22"/>
          <w:szCs w:val="22"/>
          <w:lang w:val="sr-Cyrl-RS"/>
        </w:rPr>
        <w:t xml:space="preserve">ој </w:t>
      </w:r>
      <w:r w:rsidR="00FB150E" w:rsidRPr="00000B69">
        <w:rPr>
          <w:rFonts w:cs="Arial"/>
          <w:sz w:val="22"/>
          <w:szCs w:val="22"/>
        </w:rPr>
        <w:t>_______ од _________</w:t>
      </w:r>
      <w:r w:rsidR="00FB150E" w:rsidRPr="00000B69">
        <w:rPr>
          <w:rFonts w:cs="Arial"/>
          <w:sz w:val="22"/>
          <w:szCs w:val="22"/>
          <w:lang w:val="sr-Cyrl-RS"/>
        </w:rPr>
        <w:t xml:space="preserve"> </w:t>
      </w:r>
      <w:r w:rsidR="00FB150E" w:rsidRPr="00000B69">
        <w:rPr>
          <w:rFonts w:cs="Arial"/>
          <w:sz w:val="22"/>
          <w:szCs w:val="22"/>
        </w:rPr>
        <w:t xml:space="preserve">(заведен код </w:t>
      </w:r>
      <w:r w:rsidR="00FB150E" w:rsidRPr="00000B69">
        <w:rPr>
          <w:rFonts w:cs="Arial"/>
          <w:sz w:val="22"/>
          <w:szCs w:val="22"/>
          <w:lang w:val="sr-Cyrl-RS"/>
        </w:rPr>
        <w:t>Д</w:t>
      </w:r>
      <w:r w:rsidR="00FB150E" w:rsidRPr="00000B69">
        <w:rPr>
          <w:rFonts w:cs="Arial"/>
          <w:sz w:val="22"/>
          <w:szCs w:val="22"/>
        </w:rPr>
        <w:t>ужника), уколико ________________________</w:t>
      </w:r>
      <w:r w:rsidR="00FB150E" w:rsidRPr="00000B69">
        <w:rPr>
          <w:rFonts w:cs="Arial"/>
          <w:sz w:val="22"/>
          <w:szCs w:val="22"/>
          <w:lang w:val="sr-Cyrl-RS"/>
        </w:rPr>
        <w:t xml:space="preserve"> </w:t>
      </w:r>
      <w:r w:rsidR="00FB150E" w:rsidRPr="00000B69">
        <w:rPr>
          <w:rFonts w:cs="Arial"/>
          <w:sz w:val="22"/>
          <w:szCs w:val="22"/>
        </w:rPr>
        <w:t xml:space="preserve">(назив </w:t>
      </w:r>
      <w:r w:rsidR="00FB150E" w:rsidRPr="00000B69">
        <w:rPr>
          <w:rFonts w:cs="Arial"/>
          <w:sz w:val="22"/>
          <w:szCs w:val="22"/>
          <w:lang w:val="sr-Cyrl-RS"/>
        </w:rPr>
        <w:t>Д</w:t>
      </w:r>
      <w:r w:rsidR="00FB150E" w:rsidRPr="00000B69">
        <w:rPr>
          <w:rFonts w:cs="Arial"/>
          <w:sz w:val="22"/>
          <w:szCs w:val="22"/>
        </w:rPr>
        <w:t xml:space="preserve">ужника), као </w:t>
      </w:r>
      <w:r w:rsidR="00FB150E" w:rsidRPr="00000B69">
        <w:rPr>
          <w:rFonts w:cs="Arial"/>
          <w:sz w:val="22"/>
          <w:szCs w:val="22"/>
          <w:lang w:val="sr-Cyrl-RS"/>
        </w:rPr>
        <w:t>Д</w:t>
      </w:r>
      <w:r w:rsidR="00FB150E" w:rsidRPr="00000B69">
        <w:rPr>
          <w:rFonts w:cs="Arial"/>
          <w:sz w:val="22"/>
          <w:szCs w:val="22"/>
        </w:rPr>
        <w:t>ужник не изврши уговорене обавезе у уговореном року или их изврши делимично или неквалитетно.</w:t>
      </w:r>
      <w:r w:rsidR="00FB150E" w:rsidRPr="00000B69">
        <w:rPr>
          <w:rFonts w:cs="Arial"/>
          <w:sz w:val="22"/>
          <w:szCs w:val="22"/>
          <w:lang w:val="sr-Cyrl-RS"/>
        </w:rPr>
        <w:t xml:space="preserve"> </w:t>
      </w:r>
      <w:r w:rsidR="000E1B56" w:rsidRPr="00000B69">
        <w:rPr>
          <w:rFonts w:cs="Arial"/>
          <w:sz w:val="22"/>
          <w:szCs w:val="22"/>
          <w:lang w:val="sr-Cyrl-RS"/>
        </w:rPr>
        <w:t xml:space="preserve"> </w:t>
      </w:r>
    </w:p>
    <w:p w14:paraId="2A11EDA0" w14:textId="77777777" w:rsidR="00FB150E" w:rsidRPr="00000B69" w:rsidRDefault="00FB150E" w:rsidP="00FB150E">
      <w:pPr>
        <w:rPr>
          <w:rFonts w:cs="Arial"/>
          <w:sz w:val="24"/>
          <w:szCs w:val="24"/>
        </w:rPr>
      </w:pPr>
    </w:p>
    <w:p w14:paraId="0CD5CB79" w14:textId="447A3B97" w:rsidR="005803B2" w:rsidRPr="00000B69" w:rsidRDefault="00FB150E" w:rsidP="00FB150E">
      <w:pPr>
        <w:jc w:val="both"/>
        <w:rPr>
          <w:rFonts w:cs="Arial"/>
          <w:sz w:val="22"/>
          <w:szCs w:val="22"/>
          <w:lang w:val="sr-Cyrl-RS"/>
        </w:rPr>
      </w:pPr>
      <w:r w:rsidRPr="00000B69">
        <w:rPr>
          <w:rFonts w:cs="Arial"/>
          <w:sz w:val="22"/>
          <w:szCs w:val="22"/>
        </w:rPr>
        <w:t>Издата бланко сопствена меница серијски број</w:t>
      </w:r>
      <w:r w:rsidRPr="00000B69">
        <w:rPr>
          <w:rFonts w:cs="Arial"/>
          <w:sz w:val="22"/>
          <w:szCs w:val="22"/>
          <w:lang w:val="sr-Cyrl-RS"/>
        </w:rPr>
        <w:t xml:space="preserve"> </w:t>
      </w:r>
      <w:r w:rsidRPr="00000B69">
        <w:rPr>
          <w:rFonts w:cs="Arial"/>
          <w:sz w:val="22"/>
          <w:szCs w:val="22"/>
        </w:rPr>
        <w:t>________</w:t>
      </w:r>
      <w:r w:rsidRPr="00000B69">
        <w:rPr>
          <w:rFonts w:cs="Arial"/>
          <w:sz w:val="22"/>
          <w:szCs w:val="22"/>
          <w:lang w:val="sr-Cyrl-RS"/>
        </w:rPr>
        <w:t xml:space="preserve">__ </w:t>
      </w:r>
      <w:r w:rsidRPr="00000B69">
        <w:rPr>
          <w:rFonts w:cs="Arial"/>
          <w:sz w:val="22"/>
          <w:szCs w:val="22"/>
        </w:rPr>
        <w:t>(уписати серијски број) може се поднети на наплату у року доспећа утврђеном Уговором бр</w:t>
      </w:r>
      <w:r w:rsidRPr="00000B69">
        <w:rPr>
          <w:rFonts w:cs="Arial"/>
          <w:sz w:val="22"/>
          <w:szCs w:val="22"/>
          <w:lang w:val="sr-Cyrl-RS"/>
        </w:rPr>
        <w:t>ој</w:t>
      </w:r>
      <w:r w:rsidRPr="00000B69">
        <w:rPr>
          <w:rFonts w:cs="Arial"/>
          <w:sz w:val="22"/>
          <w:szCs w:val="22"/>
        </w:rPr>
        <w:t xml:space="preserve"> __________ од _____</w:t>
      </w:r>
      <w:r w:rsidRPr="00000B69">
        <w:rPr>
          <w:rFonts w:cs="Arial"/>
          <w:sz w:val="22"/>
          <w:szCs w:val="22"/>
          <w:lang w:val="sr-Cyrl-RS"/>
        </w:rPr>
        <w:t>___</w:t>
      </w:r>
      <w:r w:rsidRPr="00000B69">
        <w:rPr>
          <w:rFonts w:cs="Arial"/>
          <w:sz w:val="22"/>
          <w:szCs w:val="22"/>
        </w:rPr>
        <w:t xml:space="preserve"> године (заведен код Корисника-Повериоца) и бр</w:t>
      </w:r>
      <w:r w:rsidRPr="00000B69">
        <w:rPr>
          <w:rFonts w:cs="Arial"/>
          <w:sz w:val="22"/>
          <w:szCs w:val="22"/>
          <w:lang w:val="sr-Cyrl-RS"/>
        </w:rPr>
        <w:t xml:space="preserve">ој </w:t>
      </w:r>
      <w:r w:rsidRPr="00000B69">
        <w:rPr>
          <w:rFonts w:cs="Arial"/>
          <w:sz w:val="22"/>
          <w:szCs w:val="22"/>
        </w:rPr>
        <w:t xml:space="preserve"> ________</w:t>
      </w:r>
      <w:r w:rsidRPr="00000B69">
        <w:rPr>
          <w:rFonts w:cs="Arial"/>
          <w:sz w:val="22"/>
          <w:szCs w:val="22"/>
          <w:lang w:val="sr-Cyrl-RS"/>
        </w:rPr>
        <w:t>_____</w:t>
      </w:r>
      <w:r w:rsidRPr="00000B69">
        <w:rPr>
          <w:rFonts w:cs="Arial"/>
          <w:sz w:val="22"/>
          <w:szCs w:val="22"/>
        </w:rPr>
        <w:t xml:space="preserve"> од ____</w:t>
      </w:r>
      <w:r w:rsidRPr="00000B69">
        <w:rPr>
          <w:rFonts w:cs="Arial"/>
          <w:sz w:val="22"/>
          <w:szCs w:val="22"/>
          <w:lang w:val="sr-Cyrl-RS"/>
        </w:rPr>
        <w:t>____</w:t>
      </w:r>
      <w:r w:rsidRPr="00000B69">
        <w:rPr>
          <w:rFonts w:cs="Arial"/>
          <w:sz w:val="22"/>
          <w:szCs w:val="22"/>
        </w:rPr>
        <w:t xml:space="preserve"> године (заведен код </w:t>
      </w:r>
      <w:r w:rsidRPr="00000B69">
        <w:rPr>
          <w:rFonts w:cs="Arial"/>
          <w:sz w:val="22"/>
          <w:szCs w:val="22"/>
          <w:lang w:val="sr-Cyrl-RS"/>
        </w:rPr>
        <w:t>Д</w:t>
      </w:r>
      <w:r w:rsidRPr="00000B69">
        <w:rPr>
          <w:rFonts w:cs="Arial"/>
          <w:sz w:val="22"/>
          <w:szCs w:val="22"/>
        </w:rPr>
        <w:t>ужника)</w:t>
      </w:r>
      <w:r w:rsidRPr="00000B69">
        <w:rPr>
          <w:rFonts w:cs="Arial"/>
          <w:sz w:val="22"/>
          <w:szCs w:val="22"/>
          <w:lang w:val="sr-Cyrl-RS"/>
        </w:rPr>
        <w:t>,</w:t>
      </w:r>
      <w:r w:rsidRPr="00000B69">
        <w:rPr>
          <w:rFonts w:cs="Arial"/>
          <w:sz w:val="22"/>
          <w:szCs w:val="22"/>
        </w:rPr>
        <w:t xml:space="preserve"> </w:t>
      </w:r>
      <w:r w:rsidR="006A7BDF" w:rsidRPr="00000B69">
        <w:rPr>
          <w:rFonts w:cs="Arial"/>
          <w:sz w:val="22"/>
          <w:szCs w:val="22"/>
        </w:rPr>
        <w:t xml:space="preserve">тј. </w:t>
      </w:r>
      <w:r w:rsidR="00017B06" w:rsidRPr="00000B69">
        <w:rPr>
          <w:rFonts w:cs="Arial"/>
          <w:sz w:val="22"/>
          <w:szCs w:val="22"/>
        </w:rPr>
        <w:t>најкасније до истека рока од 30</w:t>
      </w:r>
      <w:r w:rsidR="006A7BDF" w:rsidRPr="00000B69">
        <w:rPr>
          <w:rFonts w:cs="Arial"/>
          <w:sz w:val="22"/>
          <w:szCs w:val="22"/>
        </w:rPr>
        <w:t xml:space="preserve"> дана од дана истека рока важења Уговора</w:t>
      </w:r>
      <w:r w:rsidRPr="00000B69">
        <w:rPr>
          <w:rFonts w:cs="Arial"/>
          <w:sz w:val="22"/>
          <w:szCs w:val="22"/>
          <w:lang w:val="sr-Cyrl-RS"/>
        </w:rPr>
        <w:t>,</w:t>
      </w:r>
      <w:r w:rsidRPr="00000B69">
        <w:rPr>
          <w:rFonts w:cs="Arial"/>
          <w:sz w:val="22"/>
          <w:szCs w:val="22"/>
        </w:rPr>
        <w:t xml:space="preserve"> с тим да евентуални продужетак рока </w:t>
      </w:r>
      <w:r w:rsidRPr="00000B69">
        <w:rPr>
          <w:rFonts w:cs="Arial"/>
          <w:sz w:val="22"/>
          <w:szCs w:val="22"/>
          <w:lang w:val="sr-Cyrl-RS"/>
        </w:rPr>
        <w:t xml:space="preserve">важења Уговора </w:t>
      </w:r>
      <w:r w:rsidRPr="00000B69">
        <w:rPr>
          <w:rFonts w:cs="Arial"/>
          <w:sz w:val="22"/>
          <w:szCs w:val="22"/>
        </w:rPr>
        <w:t xml:space="preserve">има за последицу и продужење рока важења менице и меничног овлашћења, за исти број дана за који ће бити продужен и рок </w:t>
      </w:r>
      <w:r w:rsidRPr="00000B69">
        <w:rPr>
          <w:rFonts w:cs="Arial"/>
          <w:sz w:val="22"/>
          <w:szCs w:val="22"/>
          <w:lang w:val="sr-Cyrl-RS"/>
        </w:rPr>
        <w:t>важења Уговора</w:t>
      </w:r>
      <w:r w:rsidRPr="00000B69">
        <w:rPr>
          <w:rFonts w:cs="Arial"/>
          <w:sz w:val="22"/>
          <w:szCs w:val="22"/>
        </w:rPr>
        <w:t>.</w:t>
      </w:r>
      <w:r w:rsidRPr="00000B69">
        <w:rPr>
          <w:rFonts w:cs="Arial"/>
          <w:sz w:val="22"/>
          <w:szCs w:val="22"/>
          <w:lang w:val="sr-Cyrl-RS"/>
        </w:rPr>
        <w:t xml:space="preserve"> </w:t>
      </w:r>
      <w:r w:rsidR="006A7BDF" w:rsidRPr="00000B69">
        <w:rPr>
          <w:rFonts w:cs="Arial"/>
          <w:sz w:val="22"/>
          <w:szCs w:val="22"/>
          <w:lang w:val="sr-Cyrl-RS"/>
        </w:rPr>
        <w:t xml:space="preserve"> </w:t>
      </w:r>
    </w:p>
    <w:p w14:paraId="05C67E6B" w14:textId="77777777" w:rsidR="00523986" w:rsidRPr="00000B69" w:rsidRDefault="00523986" w:rsidP="00523986">
      <w:pPr>
        <w:jc w:val="both"/>
        <w:rPr>
          <w:rFonts w:cs="Arial"/>
          <w:sz w:val="22"/>
          <w:szCs w:val="22"/>
          <w:lang w:val="sr-Cyrl-RS"/>
        </w:rPr>
      </w:pPr>
      <w:r w:rsidRPr="00000B69">
        <w:rPr>
          <w:rFonts w:cs="Arial"/>
          <w:sz w:val="22"/>
          <w:szCs w:val="22"/>
        </w:rPr>
        <w:t xml:space="preserve">Овлашћујемо Јавно предузеће „Електроприведа Србије“, </w:t>
      </w:r>
      <w:r w:rsidRPr="00000B69">
        <w:rPr>
          <w:rFonts w:cs="Arial"/>
          <w:bCs/>
          <w:sz w:val="22"/>
          <w:szCs w:val="22"/>
        </w:rPr>
        <w:t>Балканска  13</w:t>
      </w:r>
      <w:r w:rsidRPr="00000B69">
        <w:rPr>
          <w:rFonts w:cs="Arial"/>
          <w:sz w:val="22"/>
          <w:szCs w:val="22"/>
        </w:rPr>
        <w:t>, 11000 Београд, Огранак РБ Колубара, Светог Саве 1, Лазаревац као Повериоца да у складу са горе наведеним условом, иницира наплату бланко соло менице, безусловно,</w:t>
      </w:r>
      <w:r w:rsidRPr="00000B69">
        <w:rPr>
          <w:rFonts w:cs="Arial"/>
          <w:sz w:val="22"/>
          <w:szCs w:val="22"/>
          <w:lang w:val="sr-Cyrl-RS"/>
        </w:rPr>
        <w:t xml:space="preserve"> </w:t>
      </w:r>
      <w:r w:rsidRPr="00000B69">
        <w:rPr>
          <w:rFonts w:cs="Arial"/>
          <w:sz w:val="22"/>
          <w:szCs w:val="22"/>
        </w:rPr>
        <w:t>неопозиво,</w:t>
      </w:r>
      <w:r w:rsidRPr="00000B69">
        <w:rPr>
          <w:rFonts w:cs="Arial"/>
          <w:sz w:val="22"/>
          <w:szCs w:val="22"/>
          <w:lang w:val="sr-Cyrl-RS"/>
        </w:rPr>
        <w:t xml:space="preserve"> </w:t>
      </w:r>
      <w:r w:rsidRPr="00000B69">
        <w:rPr>
          <w:rFonts w:cs="Arial"/>
          <w:sz w:val="22"/>
          <w:szCs w:val="22"/>
        </w:rPr>
        <w:t xml:space="preserve">без </w:t>
      </w:r>
      <w:r w:rsidRPr="00000B69">
        <w:rPr>
          <w:rFonts w:cs="Arial"/>
          <w:sz w:val="22"/>
          <w:szCs w:val="22"/>
        </w:rPr>
        <w:lastRenderedPageBreak/>
        <w:t>протеста и трошкова,</w:t>
      </w:r>
      <w:r w:rsidRPr="00000B69">
        <w:rPr>
          <w:rFonts w:cs="Arial"/>
          <w:sz w:val="22"/>
          <w:szCs w:val="22"/>
          <w:lang w:val="sr-Cyrl-RS"/>
        </w:rPr>
        <w:t xml:space="preserve"> </w:t>
      </w:r>
      <w:r w:rsidRPr="00000B69">
        <w:rPr>
          <w:rFonts w:cs="Arial"/>
          <w:sz w:val="22"/>
          <w:szCs w:val="22"/>
        </w:rPr>
        <w:t>вансудски,</w:t>
      </w:r>
      <w:r w:rsidRPr="00000B69">
        <w:rPr>
          <w:rFonts w:cs="Arial"/>
          <w:sz w:val="22"/>
          <w:szCs w:val="22"/>
          <w:lang w:val="sr-Cyrl-RS"/>
        </w:rPr>
        <w:t xml:space="preserve"> </w:t>
      </w:r>
      <w:r w:rsidRPr="00000B69">
        <w:rPr>
          <w:rFonts w:cs="Arial"/>
          <w:sz w:val="22"/>
          <w:szCs w:val="22"/>
        </w:rPr>
        <w:t>издавањем налога за пренос</w:t>
      </w:r>
      <w:r w:rsidRPr="00000B69">
        <w:rPr>
          <w:rFonts w:cs="Arial"/>
          <w:sz w:val="22"/>
          <w:szCs w:val="22"/>
          <w:lang w:val="sr-Cyrl-RS"/>
        </w:rPr>
        <w:t xml:space="preserve"> </w:t>
      </w:r>
      <w:r w:rsidRPr="00000B69">
        <w:rPr>
          <w:rFonts w:cs="Arial"/>
          <w:sz w:val="22"/>
          <w:szCs w:val="22"/>
        </w:rPr>
        <w:t>- на терет текућег рачуна Дужника бр.__________________ код __________________ (Назив банке), а у корист текућег рачуна Повериоца</w:t>
      </w:r>
      <w:r w:rsidRPr="00000B69">
        <w:rPr>
          <w:rFonts w:cs="Arial"/>
          <w:sz w:val="22"/>
          <w:szCs w:val="22"/>
          <w:lang w:val="sr-Cyrl-RS"/>
        </w:rPr>
        <w:t>.</w:t>
      </w:r>
    </w:p>
    <w:p w14:paraId="6C1410AE" w14:textId="77777777" w:rsidR="00FB150E" w:rsidRPr="00000B69" w:rsidRDefault="00FB150E" w:rsidP="00FB150E">
      <w:pPr>
        <w:jc w:val="both"/>
        <w:rPr>
          <w:rFonts w:cs="Arial"/>
          <w:sz w:val="22"/>
          <w:szCs w:val="22"/>
        </w:rPr>
      </w:pPr>
    </w:p>
    <w:p w14:paraId="58D0C9CA" w14:textId="77777777" w:rsidR="00FB150E" w:rsidRPr="00000B69" w:rsidRDefault="00FB150E" w:rsidP="00FB150E">
      <w:pPr>
        <w:jc w:val="both"/>
        <w:rPr>
          <w:rFonts w:cs="Arial"/>
          <w:sz w:val="22"/>
          <w:szCs w:val="22"/>
          <w:lang w:val="sr-Cyrl-RS"/>
        </w:rPr>
      </w:pPr>
      <w:r w:rsidRPr="00000B69">
        <w:rPr>
          <w:rFonts w:cs="Arial"/>
          <w:sz w:val="22"/>
          <w:szCs w:val="22"/>
        </w:rPr>
        <w:t>Меница је важећа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00654591" w:rsidRPr="00000B69">
        <w:rPr>
          <w:rFonts w:cs="Arial"/>
          <w:sz w:val="22"/>
          <w:szCs w:val="22"/>
          <w:lang w:val="sr-Cyrl-RS"/>
        </w:rPr>
        <w:t xml:space="preserve"> </w:t>
      </w:r>
    </w:p>
    <w:p w14:paraId="4C1337F3" w14:textId="77777777" w:rsidR="00523986" w:rsidRPr="00000B69" w:rsidRDefault="00523986" w:rsidP="00523986">
      <w:pPr>
        <w:autoSpaceDE w:val="0"/>
        <w:jc w:val="both"/>
        <w:rPr>
          <w:rFonts w:cs="Arial"/>
          <w:sz w:val="22"/>
          <w:szCs w:val="22"/>
        </w:rPr>
      </w:pPr>
      <w:r w:rsidRPr="00000B69">
        <w:rPr>
          <w:rFonts w:cs="Arial"/>
          <w:sz w:val="22"/>
          <w:szCs w:val="22"/>
        </w:rPr>
        <w:t>Oвлaшћуjeмo бaнкe кoд кojих имaмo рaчунe, дa нaплaту – плaћaњe извршe нa</w:t>
      </w:r>
      <w:r w:rsidRPr="00000B69">
        <w:rPr>
          <w:rFonts w:cs="Arial"/>
          <w:sz w:val="22"/>
          <w:szCs w:val="22"/>
          <w:lang w:val="sr-Cyrl-RS"/>
        </w:rPr>
        <w:t xml:space="preserve"> </w:t>
      </w:r>
      <w:r w:rsidRPr="00000B69">
        <w:rPr>
          <w:rFonts w:cs="Arial"/>
          <w:sz w:val="22"/>
          <w:szCs w:val="22"/>
        </w:rPr>
        <w:t>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2AEC9408" w14:textId="77777777" w:rsidR="00523986" w:rsidRPr="00000B69" w:rsidRDefault="00523986" w:rsidP="00FB150E">
      <w:pPr>
        <w:jc w:val="both"/>
        <w:rPr>
          <w:rFonts w:cs="Arial"/>
          <w:sz w:val="22"/>
          <w:szCs w:val="22"/>
          <w:lang w:val="sr-Cyrl-RS"/>
        </w:rPr>
      </w:pPr>
    </w:p>
    <w:p w14:paraId="5CDA2306" w14:textId="77777777" w:rsidR="00FB150E" w:rsidRPr="00000B69" w:rsidRDefault="00FB150E" w:rsidP="00FB150E">
      <w:pPr>
        <w:jc w:val="both"/>
        <w:rPr>
          <w:rFonts w:cs="Arial"/>
          <w:sz w:val="22"/>
          <w:szCs w:val="22"/>
        </w:rPr>
      </w:pPr>
      <w:r w:rsidRPr="00000B69">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377E7273" w14:textId="77777777" w:rsidR="00FB150E" w:rsidRPr="00000B69" w:rsidRDefault="00FB150E" w:rsidP="00FB150E">
      <w:pPr>
        <w:jc w:val="both"/>
        <w:rPr>
          <w:rFonts w:cs="Arial"/>
          <w:sz w:val="22"/>
          <w:szCs w:val="22"/>
        </w:rPr>
      </w:pPr>
      <w:r w:rsidRPr="00000B69">
        <w:rPr>
          <w:rFonts w:cs="Arial"/>
          <w:sz w:val="22"/>
          <w:szCs w:val="22"/>
        </w:rPr>
        <w:t>Меница је потписана од стране овлашћеног лица за заступање Дужника _____________________(унети име и презиме овлашћеног лица).</w:t>
      </w:r>
    </w:p>
    <w:p w14:paraId="08F97461" w14:textId="77777777" w:rsidR="00FB150E" w:rsidRPr="00000B69" w:rsidRDefault="00FB150E" w:rsidP="00FB150E">
      <w:pPr>
        <w:jc w:val="both"/>
        <w:rPr>
          <w:rFonts w:cs="Arial"/>
          <w:sz w:val="22"/>
          <w:szCs w:val="22"/>
        </w:rPr>
      </w:pPr>
    </w:p>
    <w:p w14:paraId="64F27578" w14:textId="2398D318" w:rsidR="0013177E" w:rsidRPr="00000B69" w:rsidRDefault="0013177E" w:rsidP="0013177E">
      <w:pPr>
        <w:jc w:val="both"/>
        <w:rPr>
          <w:rFonts w:cs="Arial"/>
          <w:sz w:val="22"/>
          <w:szCs w:val="22"/>
        </w:rPr>
      </w:pPr>
      <w:r w:rsidRPr="00000B69">
        <w:rPr>
          <w:rFonts w:cs="Arial"/>
          <w:sz w:val="22"/>
          <w:szCs w:val="22"/>
        </w:rPr>
        <w:t>Ово менично писмо - овлашћење сачињено је у 2 истоветна примерка, од којих је 1 примерак за Повериоца, а 1 задржава Дужник.</w:t>
      </w:r>
    </w:p>
    <w:p w14:paraId="44915A54" w14:textId="77777777" w:rsidR="00FB150E" w:rsidRPr="00000B69" w:rsidRDefault="0013177E" w:rsidP="00FB150E">
      <w:pPr>
        <w:jc w:val="both"/>
        <w:rPr>
          <w:rFonts w:cs="Arial"/>
          <w:sz w:val="24"/>
          <w:szCs w:val="24"/>
          <w:lang w:val="sr-Cyrl-RS"/>
        </w:rPr>
      </w:pPr>
      <w:r w:rsidRPr="00000B69">
        <w:rPr>
          <w:rFonts w:cs="Arial"/>
          <w:sz w:val="24"/>
          <w:szCs w:val="24"/>
          <w:lang w:val="sr-Cyrl-RS"/>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000B69" w:rsidRPr="00000B69" w14:paraId="369A14E7" w14:textId="77777777" w:rsidTr="00CE324C">
        <w:trPr>
          <w:jc w:val="center"/>
        </w:trPr>
        <w:tc>
          <w:tcPr>
            <w:tcW w:w="3882" w:type="dxa"/>
            <w:shd w:val="clear" w:color="auto" w:fill="auto"/>
            <w:tcMar>
              <w:top w:w="0" w:type="dxa"/>
              <w:left w:w="108" w:type="dxa"/>
              <w:bottom w:w="0" w:type="dxa"/>
              <w:right w:w="108" w:type="dxa"/>
            </w:tcMar>
          </w:tcPr>
          <w:p w14:paraId="06DFDF58" w14:textId="77777777" w:rsidR="00FB150E" w:rsidRPr="00000B69" w:rsidRDefault="00FB150E" w:rsidP="00CE324C">
            <w:pPr>
              <w:jc w:val="center"/>
              <w:rPr>
                <w:rFonts w:cs="Arial"/>
                <w:sz w:val="22"/>
                <w:szCs w:val="22"/>
              </w:rPr>
            </w:pPr>
            <w:r w:rsidRPr="00000B69">
              <w:rPr>
                <w:rFonts w:cs="Arial"/>
                <w:sz w:val="22"/>
                <w:szCs w:val="22"/>
              </w:rPr>
              <w:t>Место и датум издавања Овлашћења:</w:t>
            </w:r>
          </w:p>
        </w:tc>
        <w:tc>
          <w:tcPr>
            <w:tcW w:w="2127" w:type="dxa"/>
            <w:shd w:val="clear" w:color="auto" w:fill="auto"/>
            <w:tcMar>
              <w:top w:w="0" w:type="dxa"/>
              <w:left w:w="108" w:type="dxa"/>
              <w:bottom w:w="0" w:type="dxa"/>
              <w:right w:w="108" w:type="dxa"/>
            </w:tcMar>
          </w:tcPr>
          <w:p w14:paraId="5587EE50" w14:textId="77777777" w:rsidR="00FB150E" w:rsidRPr="00000B69" w:rsidRDefault="00FB150E" w:rsidP="00CE324C">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5ACE4781" w14:textId="77777777" w:rsidR="00FB150E" w:rsidRPr="00000B69" w:rsidRDefault="00FB150E" w:rsidP="00CE324C">
            <w:pPr>
              <w:jc w:val="center"/>
              <w:rPr>
                <w:rFonts w:cs="Arial"/>
                <w:sz w:val="22"/>
                <w:szCs w:val="22"/>
              </w:rPr>
            </w:pPr>
            <w:r w:rsidRPr="00000B69">
              <w:rPr>
                <w:rFonts w:cs="Arial"/>
                <w:sz w:val="22"/>
                <w:szCs w:val="22"/>
              </w:rPr>
              <w:t>Пружалац услуга</w:t>
            </w:r>
            <w:r w:rsidRPr="00000B69">
              <w:rPr>
                <w:rFonts w:cs="Arial"/>
                <w:sz w:val="22"/>
                <w:szCs w:val="22"/>
                <w:lang w:val="ru-RU"/>
              </w:rPr>
              <w:t>:</w:t>
            </w:r>
          </w:p>
        </w:tc>
      </w:tr>
      <w:tr w:rsidR="00000B69" w:rsidRPr="00000B69" w14:paraId="7E11F998" w14:textId="77777777" w:rsidTr="00CE324C">
        <w:trPr>
          <w:jc w:val="center"/>
        </w:trPr>
        <w:tc>
          <w:tcPr>
            <w:tcW w:w="3882" w:type="dxa"/>
            <w:shd w:val="clear" w:color="auto" w:fill="auto"/>
            <w:tcMar>
              <w:top w:w="0" w:type="dxa"/>
              <w:left w:w="108" w:type="dxa"/>
              <w:bottom w:w="0" w:type="dxa"/>
              <w:right w:w="108" w:type="dxa"/>
            </w:tcMar>
          </w:tcPr>
          <w:p w14:paraId="5020B11E" w14:textId="77777777" w:rsidR="00FB150E" w:rsidRPr="00000B69" w:rsidRDefault="00FB150E" w:rsidP="00CE324C">
            <w:pPr>
              <w:jc w:val="center"/>
              <w:rPr>
                <w:rFonts w:cs="Arial"/>
                <w:sz w:val="22"/>
                <w:szCs w:val="22"/>
              </w:rPr>
            </w:pPr>
          </w:p>
        </w:tc>
        <w:tc>
          <w:tcPr>
            <w:tcW w:w="2127" w:type="dxa"/>
            <w:shd w:val="clear" w:color="auto" w:fill="auto"/>
            <w:tcMar>
              <w:top w:w="0" w:type="dxa"/>
              <w:left w:w="108" w:type="dxa"/>
              <w:bottom w:w="0" w:type="dxa"/>
              <w:right w:w="108" w:type="dxa"/>
            </w:tcMar>
          </w:tcPr>
          <w:p w14:paraId="1137A584" w14:textId="77777777" w:rsidR="00FB150E" w:rsidRPr="00000B69" w:rsidRDefault="00FB150E" w:rsidP="00CE324C">
            <w:pPr>
              <w:jc w:val="center"/>
              <w:rPr>
                <w:rFonts w:cs="Arial"/>
                <w:sz w:val="22"/>
                <w:szCs w:val="22"/>
              </w:rPr>
            </w:pPr>
            <w:r w:rsidRPr="00000B69">
              <w:rPr>
                <w:rFonts w:cs="Arial"/>
                <w:sz w:val="22"/>
                <w:szCs w:val="22"/>
              </w:rPr>
              <w:t>М.П.</w:t>
            </w:r>
          </w:p>
        </w:tc>
        <w:tc>
          <w:tcPr>
            <w:tcW w:w="4022" w:type="dxa"/>
            <w:shd w:val="clear" w:color="auto" w:fill="auto"/>
            <w:tcMar>
              <w:top w:w="0" w:type="dxa"/>
              <w:left w:w="108" w:type="dxa"/>
              <w:bottom w:w="0" w:type="dxa"/>
              <w:right w:w="108" w:type="dxa"/>
            </w:tcMar>
          </w:tcPr>
          <w:p w14:paraId="1ED575B9" w14:textId="77777777" w:rsidR="00FB150E" w:rsidRPr="00000B69" w:rsidRDefault="00FB150E" w:rsidP="00CE324C">
            <w:pPr>
              <w:jc w:val="center"/>
              <w:rPr>
                <w:rFonts w:cs="Arial"/>
                <w:sz w:val="22"/>
                <w:szCs w:val="22"/>
                <w:lang w:val="ru-RU"/>
              </w:rPr>
            </w:pPr>
          </w:p>
        </w:tc>
      </w:tr>
      <w:tr w:rsidR="00000B69" w:rsidRPr="00000B69" w14:paraId="4524F121" w14:textId="77777777" w:rsidTr="00CE324C">
        <w:trPr>
          <w:jc w:val="center"/>
        </w:trPr>
        <w:tc>
          <w:tcPr>
            <w:tcW w:w="3882" w:type="dxa"/>
            <w:tcBorders>
              <w:bottom w:val="single" w:sz="4" w:space="0" w:color="000000"/>
            </w:tcBorders>
            <w:shd w:val="clear" w:color="auto" w:fill="auto"/>
            <w:tcMar>
              <w:top w:w="0" w:type="dxa"/>
              <w:left w:w="108" w:type="dxa"/>
              <w:bottom w:w="0" w:type="dxa"/>
              <w:right w:w="108" w:type="dxa"/>
            </w:tcMar>
          </w:tcPr>
          <w:p w14:paraId="12A12FB0" w14:textId="77777777" w:rsidR="00FB150E" w:rsidRPr="00000B69" w:rsidRDefault="00FB150E" w:rsidP="00CE324C">
            <w:pPr>
              <w:jc w:val="center"/>
              <w:rPr>
                <w:rFonts w:cs="Arial"/>
                <w:sz w:val="22"/>
                <w:szCs w:val="22"/>
              </w:rPr>
            </w:pPr>
          </w:p>
        </w:tc>
        <w:tc>
          <w:tcPr>
            <w:tcW w:w="2127" w:type="dxa"/>
            <w:shd w:val="clear" w:color="auto" w:fill="auto"/>
            <w:tcMar>
              <w:top w:w="0" w:type="dxa"/>
              <w:left w:w="108" w:type="dxa"/>
              <w:bottom w:w="0" w:type="dxa"/>
              <w:right w:w="108" w:type="dxa"/>
            </w:tcMar>
          </w:tcPr>
          <w:p w14:paraId="4CAF22F7" w14:textId="77777777" w:rsidR="00FB150E" w:rsidRPr="00000B69" w:rsidRDefault="00FB150E" w:rsidP="00CE324C">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75DD4820" w14:textId="77777777" w:rsidR="00FB150E" w:rsidRPr="00000B69" w:rsidRDefault="00FB150E" w:rsidP="00CE324C">
            <w:pPr>
              <w:jc w:val="center"/>
              <w:rPr>
                <w:rFonts w:cs="Arial"/>
                <w:sz w:val="22"/>
                <w:szCs w:val="22"/>
                <w:lang w:val="ru-RU"/>
              </w:rPr>
            </w:pPr>
          </w:p>
        </w:tc>
      </w:tr>
    </w:tbl>
    <w:p w14:paraId="3543626B" w14:textId="77777777" w:rsidR="00FB150E" w:rsidRPr="00000B69" w:rsidRDefault="00FB150E" w:rsidP="00FB150E">
      <w:pPr>
        <w:rPr>
          <w:rFonts w:cs="Arial"/>
          <w:sz w:val="22"/>
          <w:szCs w:val="22"/>
        </w:rPr>
      </w:pPr>
      <w:r w:rsidRPr="00000B69">
        <w:rPr>
          <w:rFonts w:cs="Arial"/>
          <w:sz w:val="22"/>
          <w:szCs w:val="22"/>
        </w:rPr>
        <w:t xml:space="preserve"> Потпис овлашћеног лица</w:t>
      </w:r>
    </w:p>
    <w:p w14:paraId="75237E21" w14:textId="77777777" w:rsidR="00FB150E" w:rsidRPr="00000B69" w:rsidRDefault="00FB150E" w:rsidP="00FB150E">
      <w:pPr>
        <w:rPr>
          <w:rFonts w:cs="Arial"/>
          <w:sz w:val="24"/>
          <w:szCs w:val="24"/>
        </w:rPr>
      </w:pPr>
    </w:p>
    <w:p w14:paraId="6DAAC154" w14:textId="77777777" w:rsidR="00FB150E" w:rsidRPr="00000B69" w:rsidRDefault="00FB150E" w:rsidP="00FB150E">
      <w:pPr>
        <w:rPr>
          <w:rFonts w:cs="Arial"/>
          <w:sz w:val="24"/>
          <w:szCs w:val="24"/>
        </w:rPr>
      </w:pPr>
    </w:p>
    <w:p w14:paraId="4AC7B1C5" w14:textId="77777777" w:rsidR="00FB150E" w:rsidRPr="00000B69" w:rsidRDefault="00FB150E" w:rsidP="00FB150E">
      <w:pPr>
        <w:rPr>
          <w:rFonts w:cs="Arial"/>
          <w:sz w:val="22"/>
          <w:szCs w:val="22"/>
          <w:lang w:val="sr-Cyrl-RS"/>
        </w:rPr>
      </w:pPr>
      <w:r w:rsidRPr="00000B69">
        <w:rPr>
          <w:rFonts w:cs="Arial"/>
          <w:sz w:val="22"/>
          <w:szCs w:val="22"/>
        </w:rPr>
        <w:t>Прилог:</w:t>
      </w:r>
      <w:r w:rsidR="007F0DF4" w:rsidRPr="00000B69">
        <w:rPr>
          <w:rFonts w:cs="Arial"/>
          <w:sz w:val="22"/>
          <w:szCs w:val="22"/>
          <w:lang w:val="sr-Cyrl-RS"/>
        </w:rPr>
        <w:t xml:space="preserve"> </w:t>
      </w:r>
    </w:p>
    <w:p w14:paraId="69FBAEF3" w14:textId="77777777" w:rsidR="00FB150E" w:rsidRPr="00000B69" w:rsidRDefault="00FB150E" w:rsidP="00FB150E">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једна потписана и оверена бланко сопствена меница као гаранција за добро извршење посла,</w:t>
      </w:r>
    </w:p>
    <w:p w14:paraId="77739F0E" w14:textId="77777777" w:rsidR="00FB150E" w:rsidRPr="00000B69" w:rsidRDefault="00FB150E" w:rsidP="00FB150E">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14:paraId="29A9C2D0" w14:textId="77777777" w:rsidR="00FB150E" w:rsidRPr="00000B69" w:rsidRDefault="00FB150E" w:rsidP="00FB150E">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фотокопију важећег Картона депонованих потписа овлашћених лица за располагање новчаним средствима Пружаоца услуга код пословне банке</w:t>
      </w:r>
      <w:r w:rsidR="00D4712C" w:rsidRPr="00000B69">
        <w:rPr>
          <w:rFonts w:eastAsia="Calibri" w:cs="Arial"/>
          <w:kern w:val="0"/>
          <w:sz w:val="22"/>
          <w:szCs w:val="22"/>
          <w:lang w:val="sr-Cyrl-RS"/>
        </w:rPr>
        <w:t>, оверену од стране пословне банке</w:t>
      </w:r>
      <w:r w:rsidRPr="00000B69">
        <w:rPr>
          <w:rFonts w:eastAsia="Calibri" w:cs="Arial"/>
          <w:kern w:val="0"/>
          <w:sz w:val="22"/>
          <w:szCs w:val="22"/>
        </w:rPr>
        <w:t xml:space="preserve">, </w:t>
      </w:r>
      <w:r w:rsidR="00D4712C" w:rsidRPr="00000B69">
        <w:rPr>
          <w:rFonts w:eastAsia="Calibri" w:cs="Arial"/>
          <w:kern w:val="0"/>
          <w:sz w:val="22"/>
          <w:szCs w:val="22"/>
          <w:lang w:val="sr-Cyrl-RS"/>
        </w:rPr>
        <w:t xml:space="preserve"> </w:t>
      </w:r>
    </w:p>
    <w:p w14:paraId="70A38099" w14:textId="77777777" w:rsidR="00FB150E" w:rsidRPr="00000B69" w:rsidRDefault="00FB150E" w:rsidP="00FB150E">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фотокопију ОП обрасца,</w:t>
      </w:r>
    </w:p>
    <w:p w14:paraId="4B896205" w14:textId="77777777" w:rsidR="00FB150E" w:rsidRPr="00000B69" w:rsidRDefault="00FB150E" w:rsidP="00FB150E">
      <w:pPr>
        <w:numPr>
          <w:ilvl w:val="0"/>
          <w:numId w:val="49"/>
        </w:numPr>
        <w:suppressAutoHyphens w:val="0"/>
        <w:autoSpaceDE w:val="0"/>
        <w:jc w:val="both"/>
        <w:textAlignment w:val="auto"/>
        <w:rPr>
          <w:rFonts w:eastAsia="Calibri" w:cs="Arial"/>
          <w:kern w:val="0"/>
          <w:sz w:val="22"/>
          <w:szCs w:val="22"/>
        </w:rPr>
      </w:pPr>
      <w:r w:rsidRPr="00000B69">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0823E25" w14:textId="77777777" w:rsidR="00B14798" w:rsidRPr="00000B69" w:rsidRDefault="00B14798" w:rsidP="00FB150E">
      <w:pPr>
        <w:autoSpaceDE w:val="0"/>
        <w:ind w:left="720"/>
        <w:jc w:val="both"/>
        <w:textAlignment w:val="auto"/>
        <w:rPr>
          <w:rFonts w:eastAsia="Calibri" w:cs="Arial"/>
          <w:b/>
          <w:i/>
          <w:kern w:val="0"/>
          <w:sz w:val="22"/>
          <w:szCs w:val="22"/>
          <w:u w:val="single"/>
        </w:rPr>
      </w:pPr>
    </w:p>
    <w:p w14:paraId="4F96F399" w14:textId="77777777" w:rsidR="00FB150E" w:rsidRPr="00000B69" w:rsidRDefault="00FB150E" w:rsidP="00FB150E">
      <w:pPr>
        <w:autoSpaceDE w:val="0"/>
        <w:ind w:left="720"/>
        <w:jc w:val="both"/>
        <w:textAlignment w:val="auto"/>
        <w:rPr>
          <w:rFonts w:eastAsia="Calibri" w:cs="Arial"/>
          <w:b/>
          <w:kern w:val="0"/>
          <w:sz w:val="22"/>
          <w:szCs w:val="22"/>
          <w:u w:val="single"/>
        </w:rPr>
      </w:pPr>
      <w:r w:rsidRPr="00000B69">
        <w:rPr>
          <w:rFonts w:eastAsia="Calibri" w:cs="Arial"/>
          <w:b/>
          <w:kern w:val="0"/>
          <w:sz w:val="22"/>
          <w:szCs w:val="22"/>
        </w:rPr>
        <w:t>Менично писмо у складу са садржином овог Прилога се доставља уз</w:t>
      </w:r>
      <w:r w:rsidRPr="00000B69">
        <w:rPr>
          <w:rFonts w:eastAsia="Calibri" w:cs="Arial"/>
          <w:b/>
          <w:kern w:val="0"/>
          <w:sz w:val="22"/>
          <w:szCs w:val="22"/>
          <w:u w:val="single"/>
        </w:rPr>
        <w:t xml:space="preserve"> Уговор;</w:t>
      </w:r>
    </w:p>
    <w:p w14:paraId="6D0C0C9F" w14:textId="77777777" w:rsidR="00A70D8F" w:rsidRPr="00000B69" w:rsidRDefault="00FB150E" w:rsidP="005803B2">
      <w:pPr>
        <w:autoSpaceDE w:val="0"/>
        <w:ind w:left="720"/>
        <w:jc w:val="both"/>
        <w:textAlignment w:val="auto"/>
        <w:rPr>
          <w:rFonts w:eastAsia="Calibri" w:cs="Arial"/>
          <w:b/>
          <w:kern w:val="0"/>
          <w:sz w:val="22"/>
          <w:szCs w:val="22"/>
          <w:lang w:val="sr-Cyrl-RS"/>
        </w:rPr>
      </w:pPr>
      <w:r w:rsidRPr="00000B69">
        <w:rPr>
          <w:rFonts w:eastAsia="Calibri" w:cs="Arial"/>
          <w:b/>
          <w:kern w:val="0"/>
          <w:sz w:val="22"/>
          <w:szCs w:val="22"/>
        </w:rPr>
        <w:t>Напомена: Основ издавања менице: добро извршење посла</w:t>
      </w:r>
      <w:r w:rsidRPr="00000B69">
        <w:rPr>
          <w:rFonts w:eastAsia="Calibri" w:cs="Arial"/>
          <w:b/>
          <w:kern w:val="0"/>
          <w:sz w:val="22"/>
          <w:szCs w:val="22"/>
          <w:lang w:val="sr-Cyrl-RS"/>
        </w:rPr>
        <w:t>.</w:t>
      </w:r>
    </w:p>
    <w:p w14:paraId="024D1A04" w14:textId="77777777" w:rsidR="00F54D86" w:rsidRPr="00000B69" w:rsidRDefault="00F54D86" w:rsidP="005803B2">
      <w:pPr>
        <w:autoSpaceDE w:val="0"/>
        <w:ind w:left="720"/>
        <w:jc w:val="both"/>
        <w:textAlignment w:val="auto"/>
        <w:rPr>
          <w:rFonts w:eastAsia="Calibri" w:cs="Arial"/>
          <w:b/>
          <w:kern w:val="0"/>
          <w:sz w:val="22"/>
          <w:szCs w:val="22"/>
          <w:lang w:val="sr-Cyrl-RS"/>
        </w:rPr>
      </w:pPr>
    </w:p>
    <w:p w14:paraId="4B0C29FD" w14:textId="77777777" w:rsidR="009D33E0" w:rsidRDefault="009D33E0" w:rsidP="005803B2">
      <w:pPr>
        <w:autoSpaceDE w:val="0"/>
        <w:ind w:left="720"/>
        <w:jc w:val="both"/>
        <w:textAlignment w:val="auto"/>
        <w:rPr>
          <w:rFonts w:eastAsia="Calibri" w:cs="Arial"/>
          <w:b/>
          <w:i/>
          <w:kern w:val="0"/>
          <w:sz w:val="22"/>
          <w:szCs w:val="22"/>
          <w:lang w:val="sr-Cyrl-RS"/>
        </w:rPr>
      </w:pPr>
    </w:p>
    <w:p w14:paraId="38E717FC" w14:textId="77777777" w:rsidR="00017B06" w:rsidRPr="005803B2" w:rsidRDefault="00017B06" w:rsidP="005803B2">
      <w:pPr>
        <w:autoSpaceDE w:val="0"/>
        <w:ind w:left="720"/>
        <w:jc w:val="both"/>
        <w:textAlignment w:val="auto"/>
        <w:rPr>
          <w:rFonts w:eastAsia="Calibri" w:cs="Arial"/>
          <w:b/>
          <w:i/>
          <w:kern w:val="0"/>
          <w:sz w:val="22"/>
          <w:szCs w:val="22"/>
          <w:lang w:val="sr-Cyrl-RS"/>
        </w:rPr>
      </w:pPr>
    </w:p>
    <w:bookmarkEnd w:id="261"/>
    <w:p w14:paraId="62EBAE71" w14:textId="77777777" w:rsidR="002E3487" w:rsidRPr="00D737F5" w:rsidRDefault="009B0627" w:rsidP="00357A57">
      <w:pPr>
        <w:keepNext/>
        <w:tabs>
          <w:tab w:val="left" w:pos="205"/>
        </w:tabs>
        <w:autoSpaceDE w:val="0"/>
        <w:textAlignment w:val="auto"/>
        <w:rPr>
          <w:rFonts w:cs="Arial"/>
          <w:b/>
          <w:color w:val="000000"/>
          <w:kern w:val="0"/>
          <w:sz w:val="22"/>
          <w:szCs w:val="22"/>
          <w:lang w:val="sr-Cyrl-RS"/>
        </w:rPr>
      </w:pPr>
      <w:r w:rsidRPr="00D737F5">
        <w:rPr>
          <w:rFonts w:eastAsia="Arial Unicode MS" w:cs="Arial"/>
          <w:b/>
          <w:color w:val="000000"/>
          <w:kern w:val="0"/>
          <w:sz w:val="22"/>
          <w:szCs w:val="22"/>
        </w:rPr>
        <w:t>9.</w:t>
      </w:r>
      <w:r w:rsidR="00863502" w:rsidRPr="00D737F5">
        <w:rPr>
          <w:rFonts w:eastAsia="Arial Unicode MS" w:cs="Arial"/>
          <w:b/>
          <w:color w:val="000000"/>
          <w:kern w:val="0"/>
          <w:sz w:val="22"/>
          <w:szCs w:val="22"/>
          <w:lang w:val="sr-Cyrl-RS"/>
        </w:rPr>
        <w:t>1.</w:t>
      </w:r>
      <w:r w:rsidR="00EE48A6" w:rsidRPr="00D737F5">
        <w:rPr>
          <w:rFonts w:eastAsia="Arial Unicode MS" w:cs="Arial"/>
          <w:b/>
          <w:color w:val="000000"/>
          <w:kern w:val="0"/>
          <w:sz w:val="22"/>
          <w:szCs w:val="22"/>
        </w:rPr>
        <w:t xml:space="preserve"> </w:t>
      </w:r>
      <w:r w:rsidRPr="00D737F5">
        <w:rPr>
          <w:rFonts w:cs="Arial"/>
          <w:b/>
          <w:color w:val="000000"/>
          <w:kern w:val="0"/>
          <w:sz w:val="22"/>
          <w:szCs w:val="22"/>
        </w:rPr>
        <w:t>МОДЕЛ УГОВОРА</w:t>
      </w:r>
      <w:r w:rsidR="00952D45" w:rsidRPr="00D737F5">
        <w:rPr>
          <w:rFonts w:cs="Arial"/>
          <w:b/>
          <w:color w:val="000000"/>
          <w:kern w:val="0"/>
          <w:sz w:val="22"/>
          <w:szCs w:val="22"/>
        </w:rPr>
        <w:t xml:space="preserve"> </w:t>
      </w:r>
      <w:r w:rsidR="00DD3D46" w:rsidRPr="00D737F5">
        <w:rPr>
          <w:rFonts w:cs="Arial"/>
          <w:b/>
          <w:color w:val="000000"/>
          <w:kern w:val="0"/>
          <w:sz w:val="22"/>
          <w:szCs w:val="22"/>
        </w:rPr>
        <w:t>– Партија број 1</w:t>
      </w:r>
      <w:r w:rsidR="00DD3D46" w:rsidRPr="00D737F5">
        <w:rPr>
          <w:rFonts w:cs="Arial"/>
          <w:b/>
          <w:color w:val="000000"/>
          <w:kern w:val="0"/>
          <w:sz w:val="22"/>
          <w:szCs w:val="22"/>
          <w:lang w:val="sr-Cyrl-RS"/>
        </w:rPr>
        <w:t xml:space="preserve"> </w:t>
      </w:r>
    </w:p>
    <w:p w14:paraId="06901E97" w14:textId="77777777" w:rsidR="009B0627" w:rsidRPr="00D737F5" w:rsidRDefault="009B0627" w:rsidP="009B0627">
      <w:pPr>
        <w:tabs>
          <w:tab w:val="left" w:pos="567"/>
        </w:tabs>
        <w:autoSpaceDE w:val="0"/>
        <w:jc w:val="both"/>
        <w:textAlignment w:val="auto"/>
        <w:rPr>
          <w:rFonts w:cs="Arial"/>
          <w:i/>
          <w:color w:val="000000"/>
          <w:kern w:val="0"/>
          <w:sz w:val="22"/>
          <w:szCs w:val="22"/>
        </w:rPr>
      </w:pPr>
      <w:r w:rsidRPr="00D737F5">
        <w:rPr>
          <w:rFonts w:cs="Arial"/>
          <w:i/>
          <w:color w:val="000000"/>
          <w:kern w:val="0"/>
          <w:sz w:val="22"/>
          <w:szCs w:val="22"/>
        </w:rPr>
        <w:t xml:space="preserve">У складу са датим Моделом Уговора и елементима најповољније понуде, биће закључен Уговор о јавној набавци. </w:t>
      </w:r>
    </w:p>
    <w:p w14:paraId="61F242CC" w14:textId="77777777" w:rsidR="009B0627" w:rsidRPr="00D737F5" w:rsidRDefault="009B0627" w:rsidP="009B0627">
      <w:pPr>
        <w:tabs>
          <w:tab w:val="left" w:pos="567"/>
        </w:tabs>
        <w:autoSpaceDE w:val="0"/>
        <w:jc w:val="both"/>
        <w:textAlignment w:val="auto"/>
        <w:rPr>
          <w:rFonts w:cs="Arial"/>
          <w:i/>
          <w:color w:val="000000"/>
          <w:kern w:val="0"/>
          <w:sz w:val="22"/>
          <w:szCs w:val="22"/>
          <w:lang w:val="sr-Cyrl-RS"/>
        </w:rPr>
      </w:pPr>
      <w:r w:rsidRPr="00D737F5">
        <w:rPr>
          <w:rFonts w:cs="Arial"/>
          <w:i/>
          <w:color w:val="000000"/>
          <w:kern w:val="0"/>
          <w:sz w:val="22"/>
          <w:szCs w:val="22"/>
        </w:rPr>
        <w:t>Понуђач дати Модел Уговора потписује, оверава и доставља у понуди.</w:t>
      </w:r>
      <w:r w:rsidR="007F0DF4" w:rsidRPr="00D737F5">
        <w:rPr>
          <w:rFonts w:cs="Arial"/>
          <w:i/>
          <w:color w:val="000000"/>
          <w:kern w:val="0"/>
          <w:sz w:val="22"/>
          <w:szCs w:val="22"/>
          <w:lang w:val="sr-Cyrl-RS"/>
        </w:rPr>
        <w:t xml:space="preserve"> </w:t>
      </w:r>
      <w:r w:rsidR="00EA31B9" w:rsidRPr="00D737F5">
        <w:rPr>
          <w:rFonts w:cs="Arial"/>
          <w:i/>
          <w:color w:val="000000"/>
          <w:kern w:val="0"/>
          <w:sz w:val="22"/>
          <w:szCs w:val="22"/>
          <w:lang w:val="sr-Cyrl-RS"/>
        </w:rPr>
        <w:t xml:space="preserve">   </w:t>
      </w:r>
    </w:p>
    <w:p w14:paraId="25F971F0" w14:textId="77777777" w:rsidR="00BE486C" w:rsidRPr="00D737F5" w:rsidRDefault="00BE486C" w:rsidP="009B0627">
      <w:pPr>
        <w:tabs>
          <w:tab w:val="left" w:pos="567"/>
        </w:tabs>
        <w:autoSpaceDE w:val="0"/>
        <w:jc w:val="both"/>
        <w:textAlignment w:val="auto"/>
        <w:rPr>
          <w:rFonts w:cs="Arial"/>
          <w:color w:val="000000"/>
          <w:kern w:val="0"/>
          <w:sz w:val="22"/>
          <w:szCs w:val="22"/>
        </w:rPr>
      </w:pPr>
    </w:p>
    <w:p w14:paraId="6D94D841" w14:textId="77777777" w:rsidR="009B0627" w:rsidRPr="00D737F5" w:rsidRDefault="009B0627" w:rsidP="009B0627">
      <w:pPr>
        <w:tabs>
          <w:tab w:val="left" w:pos="567"/>
        </w:tabs>
        <w:autoSpaceDE w:val="0"/>
        <w:jc w:val="both"/>
        <w:textAlignment w:val="auto"/>
        <w:rPr>
          <w:rFonts w:cs="Arial"/>
          <w:color w:val="000000"/>
          <w:kern w:val="0"/>
          <w:sz w:val="22"/>
          <w:szCs w:val="22"/>
        </w:rPr>
      </w:pPr>
      <w:r w:rsidRPr="00D737F5">
        <w:rPr>
          <w:rFonts w:cs="Arial"/>
          <w:b/>
          <w:color w:val="000000"/>
          <w:kern w:val="0"/>
          <w:sz w:val="22"/>
          <w:szCs w:val="22"/>
        </w:rPr>
        <w:t>Уговорне стране:</w:t>
      </w:r>
    </w:p>
    <w:p w14:paraId="02392E2D" w14:textId="77777777" w:rsidR="009B0627" w:rsidRPr="00D737F5" w:rsidRDefault="009B0627" w:rsidP="009B0627">
      <w:pPr>
        <w:tabs>
          <w:tab w:val="left" w:pos="567"/>
        </w:tabs>
        <w:autoSpaceDE w:val="0"/>
        <w:jc w:val="both"/>
        <w:textAlignment w:val="auto"/>
        <w:rPr>
          <w:rFonts w:cs="Arial"/>
          <w:color w:val="000000"/>
          <w:kern w:val="0"/>
          <w:sz w:val="22"/>
          <w:szCs w:val="22"/>
        </w:rPr>
      </w:pPr>
    </w:p>
    <w:p w14:paraId="66AD31DD" w14:textId="77777777" w:rsidR="009B0627" w:rsidRDefault="00E85B2E" w:rsidP="009B0627">
      <w:pPr>
        <w:tabs>
          <w:tab w:val="left" w:pos="567"/>
        </w:tabs>
        <w:autoSpaceDE w:val="0"/>
        <w:jc w:val="both"/>
        <w:textAlignment w:val="auto"/>
        <w:rPr>
          <w:rFonts w:cs="Arial"/>
          <w:color w:val="000000"/>
          <w:kern w:val="0"/>
          <w:sz w:val="22"/>
          <w:szCs w:val="22"/>
          <w:lang w:val="sr-Cyrl-RS"/>
        </w:rPr>
      </w:pPr>
      <w:r w:rsidRPr="00D737F5">
        <w:rPr>
          <w:rFonts w:cs="Arial"/>
          <w:b/>
          <w:noProof/>
          <w:color w:val="000000"/>
          <w:kern w:val="0"/>
          <w:sz w:val="22"/>
          <w:szCs w:val="22"/>
          <w:lang w:val="sr-Cyrl-CS" w:eastAsia="ar-SA"/>
        </w:rPr>
        <w:t>1. ЈАВНО ПРЕДУЗЕЋЕ ЕЛЕКТРОПРИВРЕДА СРБИЈЕ БЕОГРАД (СТАРИ ГРАД)</w:t>
      </w:r>
      <w:r w:rsidRPr="00D737F5">
        <w:rPr>
          <w:rFonts w:cs="Arial"/>
          <w:noProof/>
          <w:color w:val="000000"/>
          <w:kern w:val="0"/>
          <w:sz w:val="22"/>
          <w:szCs w:val="22"/>
          <w:lang w:val="sr-Cyrl-CS" w:eastAsia="ar-SA"/>
        </w:rPr>
        <w:t>,</w:t>
      </w:r>
      <w:r w:rsidRPr="00D737F5">
        <w:rPr>
          <w:rFonts w:cs="Arial"/>
          <w:color w:val="000000"/>
          <w:kern w:val="0"/>
          <w:sz w:val="22"/>
          <w:szCs w:val="22"/>
          <w:lang w:val="sr-Cyrl-CS" w:eastAsia="ar-SA"/>
        </w:rPr>
        <w:t xml:space="preserve"> </w:t>
      </w:r>
      <w:r w:rsidRPr="00D737F5">
        <w:rPr>
          <w:rFonts w:cs="Arial"/>
          <w:color w:val="000000"/>
          <w:kern w:val="0"/>
          <w:sz w:val="22"/>
          <w:szCs w:val="22"/>
          <w:lang w:val="sr-Latn-RS" w:eastAsia="ar-SA"/>
        </w:rPr>
        <w:t>Б</w:t>
      </w:r>
      <w:r w:rsidRPr="00D737F5">
        <w:rPr>
          <w:rFonts w:cs="Arial"/>
          <w:color w:val="000000"/>
          <w:kern w:val="0"/>
          <w:sz w:val="22"/>
          <w:szCs w:val="22"/>
          <w:lang w:val="sr-Cyrl-CS" w:eastAsia="ar-SA"/>
        </w:rPr>
        <w:t>еоград</w:t>
      </w:r>
      <w:r w:rsidRPr="00D737F5">
        <w:rPr>
          <w:rFonts w:cs="Arial"/>
          <w:color w:val="000000"/>
          <w:kern w:val="0"/>
          <w:sz w:val="22"/>
          <w:szCs w:val="22"/>
          <w:lang w:val="sr-Latn-RS" w:eastAsia="ar-SA"/>
        </w:rPr>
        <w:t>,</w:t>
      </w:r>
      <w:r w:rsidRPr="00D737F5">
        <w:rPr>
          <w:rFonts w:cs="Arial"/>
          <w:color w:val="000000"/>
          <w:kern w:val="0"/>
          <w:sz w:val="22"/>
          <w:szCs w:val="22"/>
          <w:lang w:val="sr-Latn-CS" w:eastAsia="ar-SA"/>
        </w:rPr>
        <w:t xml:space="preserve"> Улица </w:t>
      </w:r>
      <w:r w:rsidRPr="00D737F5">
        <w:rPr>
          <w:rFonts w:cs="Arial"/>
          <w:color w:val="000000"/>
          <w:kern w:val="0"/>
          <w:sz w:val="22"/>
          <w:szCs w:val="22"/>
          <w:lang w:val="sr-Cyrl-RS" w:eastAsia="ar-SA"/>
        </w:rPr>
        <w:t>Балканска</w:t>
      </w:r>
      <w:r w:rsidRPr="00D737F5">
        <w:rPr>
          <w:rFonts w:cs="Arial"/>
          <w:color w:val="000000"/>
          <w:kern w:val="0"/>
          <w:sz w:val="22"/>
          <w:szCs w:val="22"/>
          <w:lang w:val="sr-Latn-CS" w:eastAsia="ar-SA"/>
        </w:rPr>
        <w:t xml:space="preserve"> број </w:t>
      </w:r>
      <w:r w:rsidRPr="00D737F5">
        <w:rPr>
          <w:rFonts w:cs="Arial"/>
          <w:color w:val="000000"/>
          <w:kern w:val="0"/>
          <w:sz w:val="22"/>
          <w:szCs w:val="22"/>
          <w:lang w:val="sr-Cyrl-RS" w:eastAsia="ar-SA"/>
        </w:rPr>
        <w:t>13</w:t>
      </w:r>
      <w:r w:rsidRPr="00D737F5">
        <w:rPr>
          <w:rFonts w:cs="Arial"/>
          <w:color w:val="000000"/>
          <w:kern w:val="0"/>
          <w:sz w:val="22"/>
          <w:szCs w:val="22"/>
          <w:lang w:val="sr-Latn-CS" w:eastAsia="ar-SA"/>
        </w:rPr>
        <w:t xml:space="preserve">, матични број: 20053658, ПИБ: 103920327, </w:t>
      </w:r>
      <w:r w:rsidRPr="00D737F5">
        <w:rPr>
          <w:rFonts w:cs="Arial"/>
          <w:b/>
          <w:color w:val="000000"/>
          <w:kern w:val="0"/>
          <w:sz w:val="22"/>
          <w:szCs w:val="22"/>
          <w:lang w:val="sr-Latn-CS" w:eastAsia="ar-SA"/>
        </w:rPr>
        <w:t>ОГРАНАК</w:t>
      </w:r>
      <w:r w:rsidRPr="00D737F5">
        <w:rPr>
          <w:rFonts w:cs="Arial"/>
          <w:b/>
          <w:color w:val="000000"/>
          <w:kern w:val="0"/>
          <w:sz w:val="22"/>
          <w:szCs w:val="22"/>
          <w:lang w:val="sr-Cyrl-RS" w:eastAsia="ar-SA"/>
        </w:rPr>
        <w:t xml:space="preserve"> </w:t>
      </w:r>
      <w:r w:rsidRPr="00D737F5">
        <w:rPr>
          <w:rFonts w:cs="Arial"/>
          <w:b/>
          <w:color w:val="000000"/>
          <w:kern w:val="0"/>
          <w:sz w:val="22"/>
          <w:szCs w:val="22"/>
          <w:lang w:val="sr-Latn-CS" w:eastAsia="ar-SA"/>
        </w:rPr>
        <w:t>РБ КОЛУБАРА Лазаревац</w:t>
      </w:r>
      <w:r w:rsidRPr="00D737F5">
        <w:rPr>
          <w:rFonts w:cs="Arial"/>
          <w:color w:val="000000"/>
          <w:kern w:val="0"/>
          <w:sz w:val="22"/>
          <w:szCs w:val="22"/>
          <w:lang w:val="sr-Latn-CS" w:eastAsia="ar-SA"/>
        </w:rPr>
        <w:t xml:space="preserve">, </w:t>
      </w:r>
      <w:r w:rsidRPr="00D737F5">
        <w:rPr>
          <w:rFonts w:cs="Arial"/>
          <w:color w:val="000000"/>
          <w:kern w:val="0"/>
          <w:sz w:val="22"/>
          <w:szCs w:val="22"/>
          <w:lang w:val="sr-Cyrl-RS" w:eastAsia="ar-SA"/>
        </w:rPr>
        <w:t>Улица</w:t>
      </w:r>
      <w:r w:rsidRPr="00D737F5">
        <w:rPr>
          <w:rFonts w:cs="Arial"/>
          <w:color w:val="000000"/>
          <w:kern w:val="0"/>
          <w:sz w:val="22"/>
          <w:szCs w:val="22"/>
          <w:lang w:val="sr-Latn-CS" w:eastAsia="ar-SA"/>
        </w:rPr>
        <w:t xml:space="preserve"> Светог Саве број 1, шифра делатности: 0520, текући рачун број</w:t>
      </w:r>
      <w:r w:rsidRPr="00D737F5">
        <w:rPr>
          <w:rFonts w:cs="Arial"/>
          <w:color w:val="000000"/>
          <w:kern w:val="0"/>
          <w:sz w:val="22"/>
          <w:szCs w:val="22"/>
          <w:lang w:val="sr-Cyrl-RS" w:eastAsia="ar-SA"/>
        </w:rPr>
        <w:t xml:space="preserve"> </w:t>
      </w:r>
      <w:r w:rsidRPr="00D737F5">
        <w:rPr>
          <w:rFonts w:cs="Arial"/>
          <w:color w:val="000000"/>
          <w:kern w:val="0"/>
          <w:sz w:val="22"/>
          <w:szCs w:val="22"/>
          <w:lang w:val="sr-Latn-CS" w:eastAsia="ar-SA"/>
        </w:rPr>
        <w:t xml:space="preserve">205-23250-81 код Комерцијалне банке АД Београд, које заступа </w:t>
      </w:r>
      <w:r w:rsidRPr="00D737F5">
        <w:rPr>
          <w:rFonts w:cs="Arial"/>
          <w:color w:val="000000"/>
          <w:kern w:val="0"/>
          <w:sz w:val="22"/>
          <w:szCs w:val="22"/>
          <w:lang w:val="sr-Cyrl-RS" w:eastAsia="ar-SA"/>
        </w:rPr>
        <w:t>ф</w:t>
      </w:r>
      <w:r w:rsidRPr="00D737F5">
        <w:rPr>
          <w:rFonts w:cs="Arial"/>
          <w:color w:val="000000"/>
          <w:kern w:val="0"/>
          <w:sz w:val="22"/>
          <w:szCs w:val="22"/>
          <w:lang w:val="sr-Latn-CS" w:eastAsia="ar-SA"/>
        </w:rPr>
        <w:t>инансијски директор Огранка РБ Колубара</w:t>
      </w:r>
      <w:r w:rsidRPr="00D737F5">
        <w:rPr>
          <w:rFonts w:cs="Arial"/>
          <w:color w:val="000000"/>
          <w:kern w:val="0"/>
          <w:sz w:val="22"/>
          <w:szCs w:val="22"/>
          <w:lang w:val="sr-Cyrl-RS" w:eastAsia="ar-SA"/>
        </w:rPr>
        <w:t xml:space="preserve"> Владан Марковић</w:t>
      </w:r>
      <w:r w:rsidRPr="00D737F5">
        <w:rPr>
          <w:rFonts w:cs="Arial"/>
          <w:color w:val="000000"/>
          <w:kern w:val="0"/>
          <w:sz w:val="22"/>
          <w:szCs w:val="22"/>
          <w:lang w:val="sr-Latn-CS" w:eastAsia="ar-SA"/>
        </w:rPr>
        <w:t xml:space="preserve">, по пуномоћју </w:t>
      </w:r>
      <w:r w:rsidRPr="00D737F5">
        <w:rPr>
          <w:rFonts w:cs="Arial"/>
          <w:color w:val="000000"/>
          <w:kern w:val="0"/>
          <w:sz w:val="22"/>
          <w:szCs w:val="22"/>
          <w:lang w:val="sr-Cyrl-RS" w:eastAsia="ar-SA"/>
        </w:rPr>
        <w:t xml:space="preserve">в. д. </w:t>
      </w:r>
      <w:r w:rsidRPr="00D737F5">
        <w:rPr>
          <w:rFonts w:cs="Arial"/>
          <w:color w:val="000000"/>
          <w:kern w:val="0"/>
          <w:sz w:val="22"/>
          <w:szCs w:val="22"/>
          <w:lang w:val="sr-Cyrl-CS" w:eastAsia="ar-SA"/>
        </w:rPr>
        <w:t>директора ЈП ЕПС број</w:t>
      </w:r>
      <w:r w:rsidRPr="00D737F5">
        <w:rPr>
          <w:rFonts w:cs="Arial"/>
          <w:color w:val="000000"/>
          <w:kern w:val="0"/>
          <w:sz w:val="22"/>
          <w:szCs w:val="22"/>
          <w:lang w:val="sr-Latn-CS" w:eastAsia="ar-SA"/>
        </w:rPr>
        <w:t xml:space="preserve"> </w:t>
      </w:r>
      <w:r w:rsidRPr="00D737F5">
        <w:rPr>
          <w:rFonts w:cs="Arial"/>
          <w:color w:val="000000"/>
          <w:kern w:val="0"/>
          <w:sz w:val="22"/>
          <w:szCs w:val="22"/>
          <w:lang w:val="sr-Cyrl-RS" w:eastAsia="ar-SA"/>
        </w:rPr>
        <w:t>12.01.296882/1-17</w:t>
      </w:r>
      <w:r w:rsidRPr="00D737F5">
        <w:rPr>
          <w:rFonts w:cs="Arial"/>
          <w:color w:val="000000"/>
          <w:kern w:val="0"/>
          <w:sz w:val="22"/>
          <w:szCs w:val="22"/>
          <w:lang w:val="sr-Latn-CS" w:eastAsia="ar-SA"/>
        </w:rPr>
        <w:t xml:space="preserve"> од </w:t>
      </w:r>
      <w:r w:rsidRPr="00D737F5">
        <w:rPr>
          <w:rFonts w:cs="Arial"/>
          <w:color w:val="000000"/>
          <w:kern w:val="0"/>
          <w:sz w:val="22"/>
          <w:szCs w:val="22"/>
          <w:lang w:val="sr-Cyrl-RS" w:eastAsia="ar-SA"/>
        </w:rPr>
        <w:t>15.06.2017</w:t>
      </w:r>
      <w:r w:rsidRPr="00D737F5">
        <w:rPr>
          <w:rFonts w:cs="Arial"/>
          <w:color w:val="000000"/>
          <w:kern w:val="0"/>
          <w:sz w:val="22"/>
          <w:szCs w:val="22"/>
          <w:lang w:val="sr-Latn-CS" w:eastAsia="ar-SA"/>
        </w:rPr>
        <w:t>. године</w:t>
      </w:r>
      <w:r w:rsidRPr="00D737F5">
        <w:rPr>
          <w:rFonts w:cs="Arial"/>
          <w:color w:val="000000"/>
          <w:kern w:val="0"/>
          <w:sz w:val="22"/>
          <w:szCs w:val="22"/>
          <w:lang w:val="sr-Cyrl-RS" w:eastAsia="ar-SA"/>
        </w:rPr>
        <w:t xml:space="preserve"> </w:t>
      </w:r>
      <w:r w:rsidRPr="00D737F5">
        <w:rPr>
          <w:rFonts w:cs="Arial"/>
          <w:color w:val="000000"/>
          <w:kern w:val="0"/>
          <w:sz w:val="22"/>
          <w:szCs w:val="22"/>
          <w:lang w:val="sr-Latn-CS" w:eastAsia="ar-SA"/>
        </w:rPr>
        <w:t xml:space="preserve">(У даљем тексту: Корисник услуга) </w:t>
      </w:r>
      <w:r w:rsidR="00F41E07" w:rsidRPr="00D737F5">
        <w:rPr>
          <w:rFonts w:cs="Arial"/>
          <w:color w:val="000000"/>
          <w:kern w:val="0"/>
          <w:sz w:val="22"/>
          <w:szCs w:val="22"/>
          <w:lang w:val="sr-Cyrl-RS"/>
        </w:rPr>
        <w:t xml:space="preserve">  </w:t>
      </w:r>
    </w:p>
    <w:p w14:paraId="3A9CBF51" w14:textId="77777777" w:rsidR="00B54982" w:rsidRPr="00B54982" w:rsidRDefault="00B54982" w:rsidP="009B0627">
      <w:pPr>
        <w:tabs>
          <w:tab w:val="left" w:pos="567"/>
        </w:tabs>
        <w:autoSpaceDE w:val="0"/>
        <w:jc w:val="both"/>
        <w:textAlignment w:val="auto"/>
        <w:rPr>
          <w:rFonts w:cs="Arial"/>
          <w:color w:val="000000"/>
          <w:kern w:val="0"/>
          <w:sz w:val="18"/>
          <w:szCs w:val="22"/>
          <w:lang w:val="sr-Cyrl-RS"/>
        </w:rPr>
      </w:pPr>
    </w:p>
    <w:p w14:paraId="1D5ECA00" w14:textId="77777777" w:rsidR="009B0627" w:rsidRPr="00D737F5" w:rsidRDefault="006F4700" w:rsidP="009B0627">
      <w:pPr>
        <w:tabs>
          <w:tab w:val="left" w:pos="567"/>
        </w:tabs>
        <w:autoSpaceDE w:val="0"/>
        <w:jc w:val="both"/>
        <w:textAlignment w:val="auto"/>
        <w:rPr>
          <w:rFonts w:cs="Arial"/>
          <w:color w:val="000000"/>
          <w:kern w:val="0"/>
          <w:sz w:val="22"/>
          <w:szCs w:val="22"/>
        </w:rPr>
      </w:pPr>
      <w:r w:rsidRPr="00D737F5">
        <w:rPr>
          <w:rFonts w:cs="Arial"/>
          <w:color w:val="000000"/>
          <w:kern w:val="0"/>
          <w:sz w:val="22"/>
          <w:szCs w:val="22"/>
          <w:lang w:val="sr-Cyrl-RS"/>
        </w:rPr>
        <w:t xml:space="preserve">    </w:t>
      </w:r>
      <w:r w:rsidR="009B0627" w:rsidRPr="00D737F5">
        <w:rPr>
          <w:rFonts w:cs="Arial"/>
          <w:color w:val="000000"/>
          <w:kern w:val="0"/>
          <w:sz w:val="22"/>
          <w:szCs w:val="22"/>
        </w:rPr>
        <w:t>и</w:t>
      </w:r>
    </w:p>
    <w:p w14:paraId="58781CE4" w14:textId="77777777" w:rsidR="009B0627" w:rsidRPr="00D737F5" w:rsidRDefault="009B0627" w:rsidP="009B0627">
      <w:pPr>
        <w:tabs>
          <w:tab w:val="left" w:pos="567"/>
        </w:tabs>
        <w:autoSpaceDE w:val="0"/>
        <w:jc w:val="both"/>
        <w:textAlignment w:val="auto"/>
        <w:rPr>
          <w:rFonts w:cs="Arial"/>
          <w:color w:val="000000"/>
          <w:kern w:val="0"/>
          <w:sz w:val="22"/>
          <w:szCs w:val="22"/>
        </w:rPr>
      </w:pPr>
    </w:p>
    <w:p w14:paraId="12F94E31" w14:textId="77777777" w:rsidR="009B0627" w:rsidRPr="00D737F5" w:rsidRDefault="00E85B2E" w:rsidP="00E85B2E">
      <w:pPr>
        <w:tabs>
          <w:tab w:val="left" w:pos="284"/>
        </w:tabs>
        <w:autoSpaceDE w:val="0"/>
        <w:jc w:val="both"/>
        <w:textAlignment w:val="auto"/>
        <w:rPr>
          <w:rFonts w:cs="Arial"/>
          <w:color w:val="000000"/>
          <w:kern w:val="0"/>
          <w:sz w:val="22"/>
          <w:szCs w:val="22"/>
        </w:rPr>
      </w:pPr>
      <w:r w:rsidRPr="00D737F5">
        <w:rPr>
          <w:rFonts w:cs="Arial"/>
          <w:color w:val="000000"/>
          <w:kern w:val="0"/>
          <w:sz w:val="22"/>
          <w:szCs w:val="22"/>
          <w:lang w:val="sr-Cyrl-RS"/>
        </w:rPr>
        <w:t xml:space="preserve">2. </w:t>
      </w:r>
      <w:r w:rsidR="009B0627" w:rsidRPr="00D737F5">
        <w:rPr>
          <w:rFonts w:cs="Arial"/>
          <w:color w:val="000000"/>
          <w:kern w:val="0"/>
          <w:sz w:val="22"/>
          <w:szCs w:val="22"/>
        </w:rPr>
        <w:t>_________________ (назив Пружаоца услуг</w:t>
      </w:r>
      <w:r w:rsidR="00F67B5D" w:rsidRPr="00D737F5">
        <w:rPr>
          <w:rFonts w:cs="Arial"/>
          <w:color w:val="000000"/>
          <w:kern w:val="0"/>
          <w:sz w:val="22"/>
          <w:szCs w:val="22"/>
          <w:lang w:val="sr-Cyrl-RS"/>
        </w:rPr>
        <w:t>а</w:t>
      </w:r>
      <w:r w:rsidR="009B0627" w:rsidRPr="00D737F5">
        <w:rPr>
          <w:rFonts w:cs="Arial"/>
          <w:color w:val="000000"/>
          <w:kern w:val="0"/>
          <w:sz w:val="22"/>
          <w:szCs w:val="22"/>
        </w:rPr>
        <w:t>) из ________(седиште), ул. ____________(назив улице), бр.____, матични број: ___________, ПИБ: __________,</w:t>
      </w:r>
      <w:r w:rsidR="00450EC2" w:rsidRPr="00D737F5">
        <w:rPr>
          <w:rFonts w:cs="Arial"/>
          <w:color w:val="000000"/>
          <w:kern w:val="0"/>
          <w:sz w:val="22"/>
          <w:szCs w:val="22"/>
          <w:lang w:val="sr-Cyrl-RS"/>
        </w:rPr>
        <w:t xml:space="preserve"> </w:t>
      </w:r>
      <w:r w:rsidR="00450EC2" w:rsidRPr="00D737F5">
        <w:rPr>
          <w:rFonts w:cs="Arial"/>
          <w:color w:val="000000"/>
          <w:kern w:val="0"/>
          <w:sz w:val="22"/>
          <w:szCs w:val="22"/>
        </w:rPr>
        <w:t>шифра делатности:</w:t>
      </w:r>
      <w:r w:rsidR="00450EC2" w:rsidRPr="00D737F5">
        <w:rPr>
          <w:rFonts w:cs="Arial"/>
          <w:color w:val="000000"/>
          <w:kern w:val="0"/>
          <w:sz w:val="22"/>
          <w:szCs w:val="22"/>
          <w:lang w:val="sr-Cyrl-RS"/>
        </w:rPr>
        <w:t xml:space="preserve"> _______,</w:t>
      </w:r>
      <w:r w:rsidR="009B0627" w:rsidRPr="00D737F5">
        <w:rPr>
          <w:rFonts w:cs="Arial"/>
          <w:color w:val="000000"/>
          <w:kern w:val="0"/>
          <w:sz w:val="22"/>
          <w:szCs w:val="22"/>
        </w:rPr>
        <w:t xml:space="preserve">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w:t>
      </w:r>
      <w:r w:rsidR="00F67B5D" w:rsidRPr="00D737F5">
        <w:rPr>
          <w:rFonts w:cs="Arial"/>
          <w:color w:val="000000"/>
          <w:kern w:val="0"/>
          <w:sz w:val="22"/>
          <w:szCs w:val="22"/>
          <w:lang w:val="sr-Cyrl-RS"/>
        </w:rPr>
        <w:t>а</w:t>
      </w:r>
      <w:r w:rsidR="009B0627" w:rsidRPr="00D737F5">
        <w:rPr>
          <w:rFonts w:cs="Arial"/>
          <w:color w:val="000000"/>
          <w:kern w:val="0"/>
          <w:sz w:val="22"/>
          <w:szCs w:val="22"/>
        </w:rPr>
        <w:t>)</w:t>
      </w:r>
    </w:p>
    <w:p w14:paraId="01396ED8" w14:textId="77777777" w:rsidR="00FB2E75" w:rsidRPr="00D737F5" w:rsidRDefault="00FB2E75" w:rsidP="00FB2E75">
      <w:pPr>
        <w:tabs>
          <w:tab w:val="left" w:pos="284"/>
        </w:tabs>
        <w:autoSpaceDE w:val="0"/>
        <w:ind w:left="-142"/>
        <w:jc w:val="both"/>
        <w:textAlignment w:val="auto"/>
        <w:rPr>
          <w:rFonts w:cs="Arial"/>
          <w:color w:val="000000"/>
          <w:kern w:val="0"/>
          <w:sz w:val="22"/>
          <w:szCs w:val="22"/>
        </w:rPr>
      </w:pPr>
    </w:p>
    <w:p w14:paraId="135DFB0F" w14:textId="77777777" w:rsidR="009B0627" w:rsidRPr="00D737F5" w:rsidRDefault="006A3700" w:rsidP="009B0627">
      <w:pPr>
        <w:widowControl/>
        <w:suppressAutoHyphens w:val="0"/>
        <w:autoSpaceDN/>
        <w:ind w:left="360"/>
        <w:contextualSpacing/>
        <w:jc w:val="both"/>
        <w:textAlignment w:val="auto"/>
        <w:rPr>
          <w:rFonts w:cs="Arial"/>
          <w:i/>
          <w:sz w:val="22"/>
          <w:szCs w:val="22"/>
          <w:lang w:val="sr-Cyrl-CS"/>
        </w:rPr>
      </w:pPr>
      <w:r w:rsidRPr="00D737F5">
        <w:rPr>
          <w:rFonts w:cs="Arial"/>
          <w:b/>
          <w:i/>
          <w:sz w:val="22"/>
          <w:szCs w:val="22"/>
          <w:lang w:val="sr-Cyrl-CS"/>
        </w:rPr>
        <w:t xml:space="preserve">- </w:t>
      </w:r>
      <w:r w:rsidR="009B0627" w:rsidRPr="00D737F5">
        <w:rPr>
          <w:rFonts w:cs="Arial"/>
          <w:b/>
          <w:i/>
          <w:sz w:val="22"/>
          <w:szCs w:val="22"/>
          <w:lang w:val="sr-Cyrl-CS"/>
        </w:rPr>
        <w:t>уз ангажовање подизвођача</w:t>
      </w:r>
      <w:r w:rsidR="009B0627" w:rsidRPr="00D737F5">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177536D5" w14:textId="77777777" w:rsidR="009B0627" w:rsidRPr="00D737F5" w:rsidRDefault="009B0627" w:rsidP="009B0627">
      <w:pPr>
        <w:widowControl/>
        <w:suppressAutoHyphens w:val="0"/>
        <w:autoSpaceDN/>
        <w:spacing w:after="200"/>
        <w:ind w:left="360"/>
        <w:contextualSpacing/>
        <w:jc w:val="both"/>
        <w:textAlignment w:val="auto"/>
        <w:rPr>
          <w:rFonts w:cs="Arial"/>
          <w:b/>
          <w:i/>
          <w:sz w:val="22"/>
          <w:szCs w:val="22"/>
          <w:lang w:val="sr-Cyrl-CS"/>
        </w:rPr>
      </w:pPr>
      <w:r w:rsidRPr="00D737F5">
        <w:rPr>
          <w:rFonts w:cs="Arial"/>
          <w:b/>
          <w:i/>
          <w:sz w:val="22"/>
          <w:szCs w:val="22"/>
        </w:rPr>
        <w:t>- са учесницима у заједничкој понуди</w:t>
      </w:r>
      <w:r w:rsidRPr="00D737F5">
        <w:rPr>
          <w:rFonts w:cs="Arial"/>
          <w:i/>
          <w:sz w:val="22"/>
          <w:szCs w:val="22"/>
        </w:rPr>
        <w:t>:</w:t>
      </w:r>
      <w:r w:rsidRPr="00D737F5">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p>
    <w:p w14:paraId="06C55A31" w14:textId="77777777" w:rsidR="009B0627" w:rsidRPr="00D737F5" w:rsidRDefault="009B0627" w:rsidP="009B0627">
      <w:pPr>
        <w:tabs>
          <w:tab w:val="left" w:pos="567"/>
        </w:tabs>
        <w:autoSpaceDE w:val="0"/>
        <w:jc w:val="both"/>
        <w:textAlignment w:val="auto"/>
        <w:rPr>
          <w:rFonts w:cs="Arial"/>
          <w:color w:val="000000"/>
          <w:kern w:val="0"/>
          <w:sz w:val="22"/>
          <w:szCs w:val="22"/>
        </w:rPr>
      </w:pPr>
    </w:p>
    <w:p w14:paraId="5C21CC99" w14:textId="77777777" w:rsidR="009B0627" w:rsidRPr="00D737F5" w:rsidRDefault="009B0627" w:rsidP="009B0627">
      <w:pPr>
        <w:tabs>
          <w:tab w:val="left" w:pos="567"/>
        </w:tabs>
        <w:autoSpaceDE w:val="0"/>
        <w:jc w:val="both"/>
        <w:textAlignment w:val="auto"/>
        <w:rPr>
          <w:rFonts w:cs="Arial"/>
          <w:color w:val="000000"/>
          <w:kern w:val="0"/>
          <w:sz w:val="22"/>
          <w:szCs w:val="22"/>
        </w:rPr>
      </w:pPr>
      <w:r w:rsidRPr="00D737F5">
        <w:rPr>
          <w:rFonts w:cs="Arial"/>
          <w:color w:val="000000"/>
          <w:kern w:val="0"/>
          <w:sz w:val="22"/>
          <w:szCs w:val="22"/>
        </w:rPr>
        <w:t>(у даљем тексту заједно: Уговорне стране)</w:t>
      </w:r>
      <w:r w:rsidRPr="00D737F5">
        <w:rPr>
          <w:rFonts w:cs="Arial"/>
          <w:color w:val="000000"/>
          <w:kern w:val="0"/>
          <w:sz w:val="22"/>
          <w:szCs w:val="22"/>
        </w:rPr>
        <w:tab/>
      </w:r>
    </w:p>
    <w:p w14:paraId="17B2F405" w14:textId="77777777" w:rsidR="00C4361C" w:rsidRPr="00D737F5" w:rsidRDefault="00B31D44" w:rsidP="00B31D44">
      <w:pPr>
        <w:tabs>
          <w:tab w:val="left" w:pos="567"/>
        </w:tabs>
        <w:autoSpaceDE w:val="0"/>
        <w:jc w:val="both"/>
        <w:textAlignment w:val="auto"/>
        <w:rPr>
          <w:rFonts w:cs="Arial"/>
          <w:color w:val="000000"/>
          <w:kern w:val="0"/>
          <w:sz w:val="22"/>
          <w:szCs w:val="22"/>
        </w:rPr>
      </w:pPr>
      <w:r w:rsidRPr="00D737F5">
        <w:rPr>
          <w:rFonts w:cs="Arial"/>
          <w:color w:val="000000"/>
          <w:kern w:val="0"/>
          <w:sz w:val="22"/>
          <w:szCs w:val="22"/>
        </w:rPr>
        <w:t>закључиле су:</w:t>
      </w:r>
    </w:p>
    <w:p w14:paraId="47482B4C" w14:textId="77777777" w:rsidR="008F6CDE" w:rsidRPr="00D737F5" w:rsidRDefault="008F6CDE">
      <w:pPr>
        <w:pStyle w:val="KDParagraf"/>
        <w:spacing w:before="0"/>
        <w:rPr>
          <w:rFonts w:ascii="Arial" w:hAnsi="Arial" w:cs="Arial"/>
          <w:sz w:val="22"/>
          <w:szCs w:val="22"/>
        </w:rPr>
      </w:pPr>
    </w:p>
    <w:p w14:paraId="36B1E764" w14:textId="77777777" w:rsidR="00227697" w:rsidRPr="00D737F5" w:rsidRDefault="00227697">
      <w:pPr>
        <w:pStyle w:val="KDParagraf"/>
        <w:spacing w:before="0"/>
        <w:rPr>
          <w:rFonts w:ascii="Arial" w:hAnsi="Arial" w:cs="Arial"/>
          <w:sz w:val="22"/>
          <w:szCs w:val="22"/>
        </w:rPr>
      </w:pPr>
    </w:p>
    <w:p w14:paraId="6206A691" w14:textId="18563F32" w:rsidR="007779F9" w:rsidRPr="00000B69" w:rsidRDefault="00DC07AC" w:rsidP="00523986">
      <w:pPr>
        <w:pStyle w:val="KDParagraf"/>
        <w:spacing w:before="0"/>
        <w:jc w:val="center"/>
        <w:rPr>
          <w:rFonts w:ascii="Arial" w:hAnsi="Arial" w:cs="Arial"/>
          <w:color w:val="auto"/>
          <w:sz w:val="22"/>
          <w:szCs w:val="22"/>
        </w:rPr>
      </w:pPr>
      <w:r w:rsidRPr="00000B69">
        <w:rPr>
          <w:rFonts w:ascii="Arial" w:hAnsi="Arial" w:cs="Arial"/>
          <w:b/>
          <w:color w:val="auto"/>
          <w:sz w:val="22"/>
          <w:szCs w:val="22"/>
        </w:rPr>
        <w:t>УГОВОР О ПРУЖАЊУ УСЛУГ</w:t>
      </w:r>
      <w:r w:rsidR="0092407F" w:rsidRPr="00000B69">
        <w:rPr>
          <w:rFonts w:ascii="Arial" w:hAnsi="Arial" w:cs="Arial"/>
          <w:b/>
          <w:color w:val="auto"/>
          <w:sz w:val="22"/>
          <w:szCs w:val="22"/>
        </w:rPr>
        <w:t>А</w:t>
      </w:r>
    </w:p>
    <w:p w14:paraId="3430EE34" w14:textId="77777777" w:rsidR="00E14A4E" w:rsidRPr="00523986" w:rsidRDefault="00E14A4E" w:rsidP="00523986">
      <w:pPr>
        <w:pStyle w:val="KDParagraf"/>
        <w:spacing w:before="0"/>
        <w:jc w:val="center"/>
        <w:rPr>
          <w:rFonts w:ascii="Arial" w:hAnsi="Arial" w:cs="Arial"/>
          <w:color w:val="FF0000"/>
          <w:sz w:val="22"/>
          <w:szCs w:val="22"/>
        </w:rPr>
      </w:pPr>
    </w:p>
    <w:p w14:paraId="542F1F73" w14:textId="77777777" w:rsidR="001B4091" w:rsidRPr="00D737F5" w:rsidRDefault="00DC07AC">
      <w:pPr>
        <w:pStyle w:val="KDParagraf"/>
        <w:spacing w:before="0"/>
        <w:rPr>
          <w:rFonts w:ascii="Arial" w:hAnsi="Arial" w:cs="Arial"/>
          <w:sz w:val="22"/>
          <w:szCs w:val="22"/>
          <w:lang w:val="sr-Cyrl-RS"/>
        </w:rPr>
      </w:pPr>
      <w:r w:rsidRPr="00D737F5">
        <w:rPr>
          <w:rFonts w:ascii="Arial" w:hAnsi="Arial" w:cs="Arial"/>
          <w:sz w:val="22"/>
          <w:szCs w:val="22"/>
        </w:rPr>
        <w:t>УВОДНЕ ОДРЕДБЕ</w:t>
      </w:r>
      <w:r w:rsidR="00A941A9" w:rsidRPr="00D737F5">
        <w:rPr>
          <w:rFonts w:ascii="Arial" w:hAnsi="Arial" w:cs="Arial"/>
          <w:sz w:val="22"/>
          <w:szCs w:val="22"/>
          <w:lang w:val="sr-Cyrl-RS"/>
        </w:rPr>
        <w:t xml:space="preserve"> </w:t>
      </w:r>
    </w:p>
    <w:p w14:paraId="2ED66176" w14:textId="77777777" w:rsidR="001B4091" w:rsidRPr="00D737F5" w:rsidRDefault="001B4091">
      <w:pPr>
        <w:pStyle w:val="KDParagraf"/>
        <w:spacing w:before="0"/>
        <w:rPr>
          <w:rFonts w:ascii="Arial" w:hAnsi="Arial" w:cs="Arial"/>
          <w:sz w:val="22"/>
          <w:szCs w:val="22"/>
        </w:rPr>
      </w:pPr>
    </w:p>
    <w:p w14:paraId="7165A7CF" w14:textId="77777777" w:rsidR="00E7123F" w:rsidRPr="00D737F5" w:rsidRDefault="004571A4">
      <w:pPr>
        <w:pStyle w:val="KDParagraf"/>
        <w:spacing w:before="0"/>
        <w:rPr>
          <w:rFonts w:ascii="Arial" w:hAnsi="Arial" w:cs="Arial"/>
          <w:sz w:val="22"/>
          <w:szCs w:val="22"/>
        </w:rPr>
      </w:pPr>
      <w:r w:rsidRPr="00D737F5">
        <w:rPr>
          <w:rFonts w:ascii="Arial" w:hAnsi="Arial" w:cs="Arial"/>
          <w:sz w:val="22"/>
          <w:szCs w:val="22"/>
          <w:lang w:val="sr-Cyrl-RS"/>
        </w:rPr>
        <w:t>Уговорне стране констатују</w:t>
      </w:r>
      <w:r w:rsidR="00DC07AC" w:rsidRPr="00D737F5">
        <w:rPr>
          <w:rFonts w:ascii="Arial" w:hAnsi="Arial" w:cs="Arial"/>
          <w:sz w:val="22"/>
          <w:szCs w:val="22"/>
        </w:rPr>
        <w:t xml:space="preserve">:  </w:t>
      </w:r>
    </w:p>
    <w:p w14:paraId="63E39606" w14:textId="4AE49020" w:rsidR="00D737F5" w:rsidRDefault="00DC07AC" w:rsidP="0010787D">
      <w:pPr>
        <w:pStyle w:val="KDParagraf"/>
        <w:tabs>
          <w:tab w:val="clear" w:pos="567"/>
          <w:tab w:val="left" w:pos="284"/>
        </w:tabs>
        <w:spacing w:before="0"/>
        <w:rPr>
          <w:rFonts w:ascii="Arial" w:hAnsi="Arial" w:cs="Arial"/>
          <w:sz w:val="22"/>
          <w:szCs w:val="22"/>
        </w:rPr>
      </w:pPr>
      <w:r w:rsidRPr="00D737F5">
        <w:rPr>
          <w:rFonts w:ascii="Arial" w:hAnsi="Arial" w:cs="Arial"/>
          <w:sz w:val="22"/>
          <w:szCs w:val="22"/>
        </w:rPr>
        <w:t>•</w:t>
      </w:r>
      <w:r w:rsidRPr="00D737F5">
        <w:rPr>
          <w:rFonts w:ascii="Arial" w:hAnsi="Arial" w:cs="Arial"/>
          <w:sz w:val="22"/>
          <w:szCs w:val="22"/>
        </w:rPr>
        <w:tab/>
        <w:t xml:space="preserve">да је Наручилац – </w:t>
      </w:r>
      <w:r w:rsidR="00E35DB8" w:rsidRPr="00D737F5">
        <w:rPr>
          <w:rFonts w:ascii="Arial" w:hAnsi="Arial" w:cs="Arial"/>
          <w:sz w:val="22"/>
          <w:szCs w:val="22"/>
        </w:rPr>
        <w:t>О</w:t>
      </w:r>
      <w:r w:rsidR="00A23BBD" w:rsidRPr="00D737F5">
        <w:rPr>
          <w:rFonts w:ascii="Arial" w:hAnsi="Arial" w:cs="Arial"/>
          <w:sz w:val="22"/>
          <w:szCs w:val="22"/>
        </w:rPr>
        <w:t>гранак РБ Колубара Лазаревац</w:t>
      </w:r>
      <w:r w:rsidR="00A23BBD" w:rsidRPr="00D737F5">
        <w:rPr>
          <w:rFonts w:ascii="Arial" w:hAnsi="Arial" w:cs="Arial"/>
          <w:sz w:val="22"/>
          <w:szCs w:val="22"/>
          <w:lang w:val="sr-Cyrl-RS"/>
        </w:rPr>
        <w:t>,</w:t>
      </w:r>
      <w:r w:rsidRPr="00D737F5">
        <w:rPr>
          <w:rFonts w:ascii="Arial" w:hAnsi="Arial" w:cs="Arial"/>
          <w:sz w:val="22"/>
          <w:szCs w:val="22"/>
        </w:rPr>
        <w:t xml:space="preserve"> Светог Саве бр</w:t>
      </w:r>
      <w:r w:rsidR="00E05137" w:rsidRPr="00D737F5">
        <w:rPr>
          <w:rFonts w:ascii="Arial" w:hAnsi="Arial" w:cs="Arial"/>
          <w:sz w:val="22"/>
          <w:szCs w:val="22"/>
        </w:rPr>
        <w:t>ој</w:t>
      </w:r>
      <w:r w:rsidRPr="00D737F5">
        <w:rPr>
          <w:rFonts w:ascii="Arial" w:hAnsi="Arial" w:cs="Arial"/>
          <w:sz w:val="22"/>
          <w:szCs w:val="22"/>
        </w:rPr>
        <w:t xml:space="preserve"> 1, (у даљем т</w:t>
      </w:r>
      <w:r w:rsidR="00E05137" w:rsidRPr="00D737F5">
        <w:rPr>
          <w:rFonts w:ascii="Arial" w:hAnsi="Arial" w:cs="Arial"/>
          <w:sz w:val="22"/>
          <w:szCs w:val="22"/>
        </w:rPr>
        <w:t>ексту: Корисник услуг</w:t>
      </w:r>
      <w:r w:rsidR="0092407F" w:rsidRPr="00D737F5">
        <w:rPr>
          <w:rFonts w:ascii="Arial" w:hAnsi="Arial" w:cs="Arial"/>
          <w:sz w:val="22"/>
          <w:szCs w:val="22"/>
        </w:rPr>
        <w:t>а</w:t>
      </w:r>
      <w:r w:rsidR="00E05137" w:rsidRPr="00D737F5">
        <w:rPr>
          <w:rFonts w:ascii="Arial" w:hAnsi="Arial" w:cs="Arial"/>
          <w:sz w:val="22"/>
          <w:szCs w:val="22"/>
        </w:rPr>
        <w:t>) спровео</w:t>
      </w:r>
      <w:r w:rsidRPr="00D737F5">
        <w:rPr>
          <w:rFonts w:ascii="Arial" w:hAnsi="Arial" w:cs="Arial"/>
          <w:sz w:val="22"/>
          <w:szCs w:val="22"/>
        </w:rPr>
        <w:t xml:space="preserve"> отворени поступак јавне набавке, сагласно члану 32. Закона о јавним набавкама („Службени </w:t>
      </w:r>
      <w:r w:rsidR="00E05137" w:rsidRPr="00D737F5">
        <w:rPr>
          <w:rFonts w:ascii="Arial" w:hAnsi="Arial" w:cs="Arial"/>
          <w:sz w:val="22"/>
          <w:szCs w:val="22"/>
        </w:rPr>
        <w:t>Г</w:t>
      </w:r>
      <w:r w:rsidRPr="00D737F5">
        <w:rPr>
          <w:rFonts w:ascii="Arial" w:hAnsi="Arial" w:cs="Arial"/>
          <w:sz w:val="22"/>
          <w:szCs w:val="22"/>
        </w:rPr>
        <w:t>ласник РС“ број 124/2012, 14/2015 и 68/2015), (у даљем тексту: Закон)</w:t>
      </w:r>
      <w:r w:rsidR="00E05137" w:rsidRPr="00D737F5">
        <w:rPr>
          <w:rFonts w:ascii="Arial" w:hAnsi="Arial" w:cs="Arial"/>
          <w:sz w:val="22"/>
          <w:szCs w:val="22"/>
        </w:rPr>
        <w:t>,</w:t>
      </w:r>
      <w:r w:rsidRPr="00D737F5">
        <w:rPr>
          <w:rFonts w:ascii="Arial" w:hAnsi="Arial" w:cs="Arial"/>
          <w:sz w:val="22"/>
          <w:szCs w:val="22"/>
        </w:rPr>
        <w:t xml:space="preserve"> за јавну набавку услуг</w:t>
      </w:r>
      <w:r w:rsidR="000E4441" w:rsidRPr="00D737F5">
        <w:rPr>
          <w:rFonts w:ascii="Arial" w:hAnsi="Arial" w:cs="Arial"/>
          <w:sz w:val="22"/>
          <w:szCs w:val="22"/>
        </w:rPr>
        <w:t>а</w:t>
      </w:r>
      <w:r w:rsidR="0092407F" w:rsidRPr="00D737F5">
        <w:rPr>
          <w:rFonts w:ascii="Arial" w:hAnsi="Arial" w:cs="Arial"/>
          <w:sz w:val="22"/>
          <w:szCs w:val="22"/>
        </w:rPr>
        <w:t xml:space="preserve"> </w:t>
      </w:r>
      <w:r w:rsidR="00952D45" w:rsidRPr="00D737F5">
        <w:rPr>
          <w:rFonts w:ascii="Arial" w:hAnsi="Arial" w:cs="Arial"/>
          <w:sz w:val="22"/>
          <w:szCs w:val="22"/>
        </w:rPr>
        <w:t>„</w:t>
      </w:r>
      <w:r w:rsidR="00067D19" w:rsidRPr="00067D19">
        <w:rPr>
          <w:rFonts w:ascii="Arial" w:hAnsi="Arial" w:cs="Arial"/>
          <w:bCs/>
          <w:sz w:val="22"/>
          <w:szCs w:val="22"/>
          <w:lang w:val="sr-Cyrl-RS"/>
        </w:rPr>
        <w:t>Анализа вода</w:t>
      </w:r>
      <w:r w:rsidR="00952D45" w:rsidRPr="00D737F5">
        <w:rPr>
          <w:rFonts w:ascii="Arial" w:hAnsi="Arial" w:cs="Arial"/>
          <w:sz w:val="22"/>
          <w:szCs w:val="22"/>
        </w:rPr>
        <w:t>“,</w:t>
      </w:r>
      <w:r w:rsidR="00E06C40" w:rsidRPr="00D737F5">
        <w:rPr>
          <w:rFonts w:ascii="Arial" w:hAnsi="Arial" w:cs="Arial"/>
          <w:sz w:val="22"/>
          <w:szCs w:val="22"/>
          <w:lang w:val="sr-Cyrl-RS"/>
        </w:rPr>
        <w:t xml:space="preserve"> </w:t>
      </w:r>
      <w:r w:rsidR="00835F23" w:rsidRPr="00D737F5">
        <w:rPr>
          <w:rFonts w:ascii="Arial" w:hAnsi="Arial" w:cs="Arial"/>
          <w:sz w:val="22"/>
          <w:szCs w:val="22"/>
        </w:rPr>
        <w:t>обликован</w:t>
      </w:r>
      <w:r w:rsidR="00C4130D" w:rsidRPr="00D737F5">
        <w:rPr>
          <w:rFonts w:ascii="Arial" w:hAnsi="Arial" w:cs="Arial"/>
          <w:sz w:val="22"/>
          <w:szCs w:val="22"/>
        </w:rPr>
        <w:t xml:space="preserve"> по партијама,</w:t>
      </w:r>
      <w:r w:rsidR="00C4130D" w:rsidRPr="00D737F5">
        <w:rPr>
          <w:rFonts w:ascii="Arial" w:hAnsi="Arial" w:cs="Arial"/>
          <w:sz w:val="22"/>
          <w:szCs w:val="22"/>
          <w:lang w:val="sr-Cyrl-RS"/>
        </w:rPr>
        <w:t xml:space="preserve"> </w:t>
      </w:r>
      <w:r w:rsidR="00952D45" w:rsidRPr="00D737F5">
        <w:rPr>
          <w:rFonts w:ascii="Arial" w:hAnsi="Arial" w:cs="Arial"/>
          <w:sz w:val="22"/>
          <w:szCs w:val="22"/>
        </w:rPr>
        <w:t xml:space="preserve">број јавне набавке: </w:t>
      </w:r>
      <w:r w:rsidR="00F84FF3">
        <w:rPr>
          <w:rFonts w:ascii="Arial" w:hAnsi="Arial" w:cs="Arial"/>
          <w:sz w:val="22"/>
          <w:szCs w:val="22"/>
        </w:rPr>
        <w:t>ЈН/4000/0054/2019, ЈАНА БРОЈ 2340/2019</w:t>
      </w:r>
      <w:r w:rsidR="00D737F5">
        <w:rPr>
          <w:rFonts w:ascii="Arial" w:hAnsi="Arial" w:cs="Arial"/>
          <w:sz w:val="22"/>
          <w:szCs w:val="22"/>
        </w:rPr>
        <w:t>;</w:t>
      </w:r>
    </w:p>
    <w:p w14:paraId="2CFF5EB0" w14:textId="77777777" w:rsidR="00A15BA7" w:rsidRPr="00D737F5" w:rsidRDefault="00734158" w:rsidP="0010787D">
      <w:pPr>
        <w:pStyle w:val="KDParagraf"/>
        <w:tabs>
          <w:tab w:val="clear" w:pos="567"/>
          <w:tab w:val="left" w:pos="284"/>
        </w:tabs>
        <w:spacing w:before="0"/>
        <w:rPr>
          <w:rFonts w:ascii="Arial" w:hAnsi="Arial" w:cs="Arial"/>
          <w:sz w:val="22"/>
          <w:szCs w:val="22"/>
          <w:lang w:val="sr-Latn-RS"/>
        </w:rPr>
      </w:pPr>
      <w:r w:rsidRPr="00D737F5">
        <w:rPr>
          <w:rFonts w:ascii="Arial" w:hAnsi="Arial" w:cs="Arial"/>
          <w:sz w:val="22"/>
          <w:szCs w:val="22"/>
          <w:lang w:val="sr-Cyrl-RS"/>
        </w:rPr>
        <w:t xml:space="preserve"> </w:t>
      </w:r>
      <w:r w:rsidR="0092407F" w:rsidRPr="00D737F5">
        <w:rPr>
          <w:rFonts w:ascii="Arial" w:hAnsi="Arial" w:cs="Arial"/>
          <w:sz w:val="22"/>
          <w:szCs w:val="22"/>
        </w:rPr>
        <w:t xml:space="preserve"> </w:t>
      </w:r>
      <w:r w:rsidR="00804CD2" w:rsidRPr="00D737F5">
        <w:rPr>
          <w:rFonts w:ascii="Arial" w:hAnsi="Arial" w:cs="Arial"/>
          <w:sz w:val="22"/>
          <w:szCs w:val="22"/>
          <w:lang w:val="sr-Cyrl-RS"/>
        </w:rPr>
        <w:t xml:space="preserve"> </w:t>
      </w:r>
      <w:r w:rsidR="00475DE3" w:rsidRPr="00D737F5">
        <w:rPr>
          <w:rFonts w:ascii="Arial" w:hAnsi="Arial" w:cs="Arial"/>
          <w:sz w:val="22"/>
          <w:szCs w:val="22"/>
          <w:lang w:val="sr-Cyrl-RS"/>
        </w:rPr>
        <w:t xml:space="preserve"> </w:t>
      </w:r>
      <w:r w:rsidR="00533107" w:rsidRPr="00D737F5">
        <w:rPr>
          <w:rFonts w:ascii="Arial" w:hAnsi="Arial" w:cs="Arial"/>
          <w:sz w:val="22"/>
          <w:szCs w:val="22"/>
          <w:lang w:val="sr-Cyrl-RS"/>
        </w:rPr>
        <w:t xml:space="preserve"> </w:t>
      </w:r>
      <w:r w:rsidR="005812AF" w:rsidRPr="00D737F5">
        <w:rPr>
          <w:rFonts w:ascii="Arial" w:hAnsi="Arial" w:cs="Arial"/>
          <w:sz w:val="22"/>
          <w:szCs w:val="22"/>
          <w:lang w:val="sr-Cyrl-RS"/>
        </w:rPr>
        <w:t xml:space="preserve"> </w:t>
      </w:r>
      <w:r w:rsidR="00BD64AF" w:rsidRPr="00D737F5">
        <w:rPr>
          <w:rFonts w:ascii="Arial" w:hAnsi="Arial" w:cs="Arial"/>
          <w:sz w:val="22"/>
          <w:szCs w:val="22"/>
          <w:lang w:val="sr-Latn-RS"/>
        </w:rPr>
        <w:t xml:space="preserve"> </w:t>
      </w:r>
    </w:p>
    <w:p w14:paraId="5BE05F1A" w14:textId="77777777" w:rsidR="001B4091" w:rsidRDefault="00DA4F08" w:rsidP="00696F65">
      <w:pPr>
        <w:pStyle w:val="KDParagraf"/>
        <w:tabs>
          <w:tab w:val="clear" w:pos="567"/>
          <w:tab w:val="left" w:pos="284"/>
        </w:tabs>
        <w:spacing w:before="0"/>
        <w:rPr>
          <w:rFonts w:ascii="Arial" w:hAnsi="Arial" w:cs="Arial"/>
          <w:sz w:val="22"/>
          <w:szCs w:val="22"/>
          <w:lang w:val="sr-Latn-RS"/>
        </w:rPr>
      </w:pPr>
      <w:r w:rsidRPr="00D737F5">
        <w:rPr>
          <w:rFonts w:ascii="Arial" w:hAnsi="Arial" w:cs="Arial"/>
          <w:sz w:val="22"/>
          <w:szCs w:val="22"/>
          <w:lang w:val="sr-Cyrl-RS"/>
        </w:rPr>
        <w:t xml:space="preserve"> </w:t>
      </w:r>
      <w:r w:rsidR="00DC07AC" w:rsidRPr="00D737F5">
        <w:rPr>
          <w:rFonts w:ascii="Arial" w:hAnsi="Arial" w:cs="Arial"/>
          <w:sz w:val="22"/>
          <w:szCs w:val="22"/>
        </w:rPr>
        <w:t>•</w:t>
      </w:r>
      <w:r w:rsidR="00DC07AC" w:rsidRPr="00D737F5">
        <w:rPr>
          <w:rFonts w:ascii="Arial" w:hAnsi="Arial" w:cs="Arial"/>
          <w:sz w:val="22"/>
          <w:szCs w:val="22"/>
        </w:rPr>
        <w:tab/>
      </w:r>
      <w:r w:rsidR="002F0688" w:rsidRPr="00D737F5">
        <w:rPr>
          <w:rFonts w:ascii="Arial" w:hAnsi="Arial" w:cs="Arial"/>
          <w:sz w:val="22"/>
          <w:szCs w:val="22"/>
        </w:rPr>
        <w:t>да је позив за подношење понуда у вези предметне јавне набавке објављен на Порталу јавних набавки,</w:t>
      </w:r>
      <w:r w:rsidR="002F0688" w:rsidRPr="00D737F5">
        <w:rPr>
          <w:rFonts w:ascii="Arial" w:hAnsi="Arial" w:cs="Arial"/>
          <w:sz w:val="22"/>
          <w:szCs w:val="22"/>
          <w:lang w:val="ru-RU"/>
        </w:rPr>
        <w:t xml:space="preserve"> на Порталу службених гласила РС и база прописа</w:t>
      </w:r>
      <w:r w:rsidR="002F0688" w:rsidRPr="00D737F5">
        <w:rPr>
          <w:rFonts w:ascii="Arial" w:hAnsi="Arial" w:cs="Arial"/>
          <w:sz w:val="22"/>
          <w:szCs w:val="22"/>
        </w:rPr>
        <w:t xml:space="preserve"> дана ______ 2019. године, као и на интернет страници Корисника услуга</w:t>
      </w:r>
      <w:r w:rsidR="00DC07AC" w:rsidRPr="00D737F5">
        <w:rPr>
          <w:rFonts w:ascii="Arial" w:hAnsi="Arial" w:cs="Arial"/>
          <w:sz w:val="22"/>
          <w:szCs w:val="22"/>
        </w:rPr>
        <w:t>;</w:t>
      </w:r>
      <w:r w:rsidR="00A941A9" w:rsidRPr="00D737F5">
        <w:rPr>
          <w:rFonts w:ascii="Arial" w:hAnsi="Arial" w:cs="Arial"/>
          <w:sz w:val="22"/>
          <w:szCs w:val="22"/>
          <w:lang w:val="sr-Cyrl-RS"/>
        </w:rPr>
        <w:t xml:space="preserve"> </w:t>
      </w:r>
      <w:r w:rsidR="008400AC" w:rsidRPr="00D737F5">
        <w:rPr>
          <w:rFonts w:ascii="Arial" w:hAnsi="Arial" w:cs="Arial"/>
          <w:sz w:val="22"/>
          <w:szCs w:val="22"/>
          <w:lang w:val="sr-Cyrl-RS"/>
        </w:rPr>
        <w:t xml:space="preserve"> </w:t>
      </w:r>
      <w:r w:rsidR="002F0688" w:rsidRPr="00D737F5">
        <w:rPr>
          <w:rFonts w:ascii="Arial" w:hAnsi="Arial" w:cs="Arial"/>
          <w:sz w:val="22"/>
          <w:szCs w:val="22"/>
          <w:lang w:val="sr-Latn-RS"/>
        </w:rPr>
        <w:t xml:space="preserve"> </w:t>
      </w:r>
    </w:p>
    <w:p w14:paraId="49AD4821" w14:textId="77777777" w:rsidR="00D737F5" w:rsidRPr="00D737F5" w:rsidRDefault="00D737F5" w:rsidP="00696F65">
      <w:pPr>
        <w:pStyle w:val="KDParagraf"/>
        <w:tabs>
          <w:tab w:val="clear" w:pos="567"/>
          <w:tab w:val="left" w:pos="284"/>
        </w:tabs>
        <w:spacing w:before="0"/>
        <w:rPr>
          <w:rFonts w:ascii="Arial" w:hAnsi="Arial" w:cs="Arial"/>
          <w:sz w:val="22"/>
          <w:szCs w:val="22"/>
          <w:lang w:val="sr-Latn-RS"/>
        </w:rPr>
      </w:pPr>
    </w:p>
    <w:p w14:paraId="17B4F21B" w14:textId="1F101440" w:rsidR="00D737F5" w:rsidRDefault="00DC07AC" w:rsidP="0010787D">
      <w:pPr>
        <w:pStyle w:val="KDParagraf"/>
        <w:tabs>
          <w:tab w:val="left" w:pos="284"/>
        </w:tabs>
        <w:spacing w:before="0"/>
        <w:rPr>
          <w:rFonts w:ascii="Arial" w:hAnsi="Arial" w:cs="Arial"/>
          <w:sz w:val="22"/>
          <w:szCs w:val="22"/>
        </w:rPr>
      </w:pPr>
      <w:r w:rsidRPr="00D737F5">
        <w:rPr>
          <w:rFonts w:ascii="Arial" w:hAnsi="Arial" w:cs="Arial"/>
          <w:sz w:val="22"/>
          <w:szCs w:val="22"/>
        </w:rPr>
        <w:t>•</w:t>
      </w:r>
      <w:r w:rsidRPr="00D737F5">
        <w:rPr>
          <w:rFonts w:ascii="Arial" w:hAnsi="Arial" w:cs="Arial"/>
          <w:sz w:val="22"/>
          <w:szCs w:val="22"/>
        </w:rPr>
        <w:tab/>
        <w:t xml:space="preserve">да </w:t>
      </w:r>
      <w:r w:rsidR="00456B99" w:rsidRPr="00D737F5">
        <w:rPr>
          <w:rFonts w:ascii="Arial" w:hAnsi="Arial" w:cs="Arial"/>
          <w:sz w:val="22"/>
          <w:szCs w:val="22"/>
          <w:lang w:val="sr-Cyrl-RS"/>
        </w:rPr>
        <w:t>п</w:t>
      </w:r>
      <w:r w:rsidRPr="00D737F5">
        <w:rPr>
          <w:rFonts w:ascii="Arial" w:hAnsi="Arial" w:cs="Arial"/>
          <w:sz w:val="22"/>
          <w:szCs w:val="22"/>
        </w:rPr>
        <w:t xml:space="preserve">онуда </w:t>
      </w:r>
      <w:r w:rsidR="00DE3016" w:rsidRPr="00D737F5">
        <w:rPr>
          <w:rFonts w:ascii="Arial" w:hAnsi="Arial" w:cs="Arial"/>
          <w:sz w:val="22"/>
          <w:szCs w:val="22"/>
        </w:rPr>
        <w:t>Пружаоца услуга</w:t>
      </w:r>
      <w:r w:rsidRPr="00D737F5">
        <w:rPr>
          <w:rFonts w:ascii="Arial" w:hAnsi="Arial" w:cs="Arial"/>
          <w:sz w:val="22"/>
          <w:szCs w:val="22"/>
        </w:rPr>
        <w:t xml:space="preserve"> </w:t>
      </w:r>
      <w:r w:rsidR="00E05137" w:rsidRPr="00D737F5">
        <w:rPr>
          <w:rFonts w:ascii="Arial" w:hAnsi="Arial" w:cs="Arial"/>
          <w:sz w:val="22"/>
          <w:szCs w:val="22"/>
        </w:rPr>
        <w:t>број _____ од _______ 201</w:t>
      </w:r>
      <w:r w:rsidR="00CB0CC4" w:rsidRPr="00D737F5">
        <w:rPr>
          <w:rFonts w:ascii="Arial" w:hAnsi="Arial" w:cs="Arial"/>
          <w:sz w:val="22"/>
          <w:szCs w:val="22"/>
        </w:rPr>
        <w:t>9</w:t>
      </w:r>
      <w:r w:rsidR="00E05137" w:rsidRPr="00D737F5">
        <w:rPr>
          <w:rFonts w:ascii="Arial" w:hAnsi="Arial" w:cs="Arial"/>
          <w:sz w:val="22"/>
          <w:szCs w:val="22"/>
        </w:rPr>
        <w:t>. године</w:t>
      </w:r>
      <w:r w:rsidR="00FF533C" w:rsidRPr="00D737F5">
        <w:rPr>
          <w:rFonts w:ascii="Arial" w:hAnsi="Arial" w:cs="Arial"/>
          <w:sz w:val="22"/>
          <w:szCs w:val="22"/>
          <w:lang w:val="sr-Cyrl-RS"/>
        </w:rPr>
        <w:t>,</w:t>
      </w:r>
      <w:r w:rsidR="00E05137" w:rsidRPr="00D737F5">
        <w:rPr>
          <w:rFonts w:ascii="Arial" w:hAnsi="Arial" w:cs="Arial"/>
          <w:sz w:val="22"/>
          <w:szCs w:val="22"/>
        </w:rPr>
        <w:t xml:space="preserve"> </w:t>
      </w:r>
      <w:r w:rsidRPr="00D737F5">
        <w:rPr>
          <w:rFonts w:ascii="Arial" w:hAnsi="Arial" w:cs="Arial"/>
          <w:sz w:val="22"/>
          <w:szCs w:val="22"/>
        </w:rPr>
        <w:t xml:space="preserve">у отвореном </w:t>
      </w:r>
      <w:r w:rsidRPr="00D737F5">
        <w:rPr>
          <w:rFonts w:ascii="Arial" w:hAnsi="Arial" w:cs="Arial"/>
          <w:sz w:val="22"/>
          <w:szCs w:val="22"/>
        </w:rPr>
        <w:lastRenderedPageBreak/>
        <w:t xml:space="preserve">поступку за ЈН број </w:t>
      </w:r>
      <w:r w:rsidR="00F84FF3">
        <w:rPr>
          <w:rFonts w:ascii="Arial" w:hAnsi="Arial" w:cs="Arial"/>
          <w:sz w:val="22"/>
          <w:szCs w:val="22"/>
        </w:rPr>
        <w:t>ЈН/4000/0054/2019, ЈАНА БРОЈ 2340/2019</w:t>
      </w:r>
      <w:r w:rsidRPr="00D737F5">
        <w:rPr>
          <w:rFonts w:ascii="Arial" w:hAnsi="Arial" w:cs="Arial"/>
          <w:sz w:val="22"/>
          <w:szCs w:val="22"/>
        </w:rPr>
        <w:t xml:space="preserve">, која је заведена код </w:t>
      </w:r>
      <w:r w:rsidR="003C54CA" w:rsidRPr="00D737F5">
        <w:rPr>
          <w:rFonts w:ascii="Arial" w:hAnsi="Arial" w:cs="Arial"/>
          <w:sz w:val="22"/>
          <w:szCs w:val="22"/>
        </w:rPr>
        <w:t>Корисника услуг</w:t>
      </w:r>
      <w:r w:rsidRPr="00D737F5">
        <w:rPr>
          <w:rFonts w:ascii="Arial" w:hAnsi="Arial" w:cs="Arial"/>
          <w:sz w:val="22"/>
          <w:szCs w:val="22"/>
        </w:rPr>
        <w:t>а под бројем ______ од _____.201</w:t>
      </w:r>
      <w:r w:rsidR="00E3475D" w:rsidRPr="00D737F5">
        <w:rPr>
          <w:rFonts w:ascii="Arial" w:hAnsi="Arial" w:cs="Arial"/>
          <w:sz w:val="22"/>
          <w:szCs w:val="22"/>
        </w:rPr>
        <w:t>9</w:t>
      </w:r>
      <w:r w:rsidRPr="00D737F5">
        <w:rPr>
          <w:rFonts w:ascii="Arial" w:hAnsi="Arial" w:cs="Arial"/>
          <w:sz w:val="22"/>
          <w:szCs w:val="22"/>
        </w:rPr>
        <w:t>. године, у потпуности одговара захтеву Корисника услуг</w:t>
      </w:r>
      <w:r w:rsidR="00445165" w:rsidRPr="00D737F5">
        <w:rPr>
          <w:rFonts w:ascii="Arial" w:hAnsi="Arial" w:cs="Arial"/>
          <w:sz w:val="22"/>
          <w:szCs w:val="22"/>
        </w:rPr>
        <w:t>а</w:t>
      </w:r>
      <w:r w:rsidRPr="00D737F5">
        <w:rPr>
          <w:rFonts w:ascii="Arial" w:hAnsi="Arial" w:cs="Arial"/>
          <w:sz w:val="22"/>
          <w:szCs w:val="22"/>
        </w:rPr>
        <w:t xml:space="preserve"> из позива за подношење понуда и </w:t>
      </w:r>
      <w:r w:rsidR="003C54CA" w:rsidRPr="00D737F5">
        <w:rPr>
          <w:rFonts w:ascii="Arial" w:hAnsi="Arial" w:cs="Arial"/>
          <w:sz w:val="22"/>
          <w:szCs w:val="22"/>
        </w:rPr>
        <w:t>к</w:t>
      </w:r>
      <w:r w:rsidRPr="00D737F5">
        <w:rPr>
          <w:rFonts w:ascii="Arial" w:hAnsi="Arial" w:cs="Arial"/>
          <w:sz w:val="22"/>
          <w:szCs w:val="22"/>
        </w:rPr>
        <w:t>онкурсне документације;</w:t>
      </w:r>
    </w:p>
    <w:p w14:paraId="13B8C0AA" w14:textId="77777777" w:rsidR="001B4091" w:rsidRPr="00D737F5" w:rsidRDefault="00DE3016" w:rsidP="0010787D">
      <w:pPr>
        <w:pStyle w:val="KDParagraf"/>
        <w:tabs>
          <w:tab w:val="left" w:pos="284"/>
        </w:tabs>
        <w:spacing w:before="0"/>
        <w:rPr>
          <w:rFonts w:ascii="Arial" w:hAnsi="Arial" w:cs="Arial"/>
          <w:sz w:val="22"/>
          <w:szCs w:val="22"/>
          <w:lang w:val="sr-Cyrl-RS"/>
        </w:rPr>
      </w:pPr>
      <w:r w:rsidRPr="00D737F5">
        <w:rPr>
          <w:rFonts w:ascii="Arial" w:hAnsi="Arial" w:cs="Arial"/>
          <w:sz w:val="22"/>
          <w:szCs w:val="22"/>
          <w:lang w:val="sr-Cyrl-RS"/>
        </w:rPr>
        <w:t xml:space="preserve"> </w:t>
      </w:r>
    </w:p>
    <w:p w14:paraId="31C3FED8" w14:textId="185F116C" w:rsidR="005B15C7" w:rsidRPr="00D737F5" w:rsidRDefault="00DC07AC" w:rsidP="00696F65">
      <w:pPr>
        <w:pStyle w:val="KDParagraf"/>
        <w:tabs>
          <w:tab w:val="left" w:pos="284"/>
        </w:tabs>
        <w:spacing w:before="0"/>
        <w:rPr>
          <w:rFonts w:ascii="Arial" w:hAnsi="Arial" w:cs="Arial"/>
          <w:sz w:val="22"/>
          <w:szCs w:val="22"/>
          <w:lang w:val="sr-Cyrl-RS"/>
        </w:rPr>
      </w:pPr>
      <w:r w:rsidRPr="00D737F5">
        <w:rPr>
          <w:rFonts w:ascii="Arial" w:hAnsi="Arial" w:cs="Arial"/>
          <w:sz w:val="22"/>
          <w:szCs w:val="22"/>
        </w:rPr>
        <w:t>•</w:t>
      </w:r>
      <w:r w:rsidRPr="00D737F5">
        <w:rPr>
          <w:rFonts w:ascii="Arial" w:hAnsi="Arial" w:cs="Arial"/>
          <w:sz w:val="22"/>
          <w:szCs w:val="22"/>
        </w:rPr>
        <w:tab/>
        <w:t>да је Корисник услуг</w:t>
      </w:r>
      <w:r w:rsidR="00445165" w:rsidRPr="00D737F5">
        <w:rPr>
          <w:rFonts w:ascii="Arial" w:hAnsi="Arial" w:cs="Arial"/>
          <w:sz w:val="22"/>
          <w:szCs w:val="22"/>
        </w:rPr>
        <w:t>а</w:t>
      </w:r>
      <w:r w:rsidRPr="00D737F5">
        <w:rPr>
          <w:rFonts w:ascii="Arial" w:hAnsi="Arial" w:cs="Arial"/>
          <w:sz w:val="22"/>
          <w:szCs w:val="22"/>
        </w:rPr>
        <w:t xml:space="preserve">, на основу </w:t>
      </w:r>
      <w:r w:rsidR="00445165" w:rsidRPr="00D737F5">
        <w:rPr>
          <w:rFonts w:ascii="Arial" w:hAnsi="Arial" w:cs="Arial"/>
          <w:sz w:val="22"/>
          <w:szCs w:val="22"/>
        </w:rPr>
        <w:t>п</w:t>
      </w:r>
      <w:r w:rsidRPr="00D737F5">
        <w:rPr>
          <w:rFonts w:ascii="Arial" w:hAnsi="Arial" w:cs="Arial"/>
          <w:sz w:val="22"/>
          <w:szCs w:val="22"/>
        </w:rPr>
        <w:t>онуде Пружаоца услуг</w:t>
      </w:r>
      <w:r w:rsidR="00445165" w:rsidRPr="00D737F5">
        <w:rPr>
          <w:rFonts w:ascii="Arial" w:hAnsi="Arial" w:cs="Arial"/>
          <w:sz w:val="22"/>
          <w:szCs w:val="22"/>
        </w:rPr>
        <w:t>а</w:t>
      </w:r>
      <w:r w:rsidRPr="00D737F5">
        <w:rPr>
          <w:rFonts w:ascii="Arial" w:hAnsi="Arial" w:cs="Arial"/>
          <w:sz w:val="22"/>
          <w:szCs w:val="22"/>
        </w:rPr>
        <w:t xml:space="preserve"> и Одлуке о додели Уговора</w:t>
      </w:r>
      <w:r w:rsidR="00445165" w:rsidRPr="00D737F5">
        <w:rPr>
          <w:rFonts w:ascii="Arial" w:hAnsi="Arial" w:cs="Arial"/>
          <w:sz w:val="22"/>
          <w:szCs w:val="22"/>
        </w:rPr>
        <w:t xml:space="preserve"> </w:t>
      </w:r>
      <w:r w:rsidR="006A3700" w:rsidRPr="00D737F5">
        <w:rPr>
          <w:rFonts w:ascii="Arial" w:hAnsi="Arial" w:cs="Arial"/>
          <w:sz w:val="22"/>
          <w:szCs w:val="22"/>
        </w:rPr>
        <w:t>број ________ од ________ 201</w:t>
      </w:r>
      <w:r w:rsidR="00E3475D" w:rsidRPr="00D737F5">
        <w:rPr>
          <w:rFonts w:ascii="Arial" w:hAnsi="Arial" w:cs="Arial"/>
          <w:sz w:val="22"/>
          <w:szCs w:val="22"/>
        </w:rPr>
        <w:t>9</w:t>
      </w:r>
      <w:r w:rsidR="006A3700" w:rsidRPr="00D737F5">
        <w:rPr>
          <w:rFonts w:ascii="Arial" w:hAnsi="Arial" w:cs="Arial"/>
          <w:sz w:val="22"/>
          <w:szCs w:val="22"/>
        </w:rPr>
        <w:t>. године</w:t>
      </w:r>
      <w:r w:rsidRPr="00D737F5">
        <w:rPr>
          <w:rFonts w:ascii="Arial" w:hAnsi="Arial" w:cs="Arial"/>
          <w:sz w:val="22"/>
          <w:szCs w:val="22"/>
        </w:rPr>
        <w:t>, изабрао Пружаоца услуг</w:t>
      </w:r>
      <w:r w:rsidR="00445165" w:rsidRPr="00D737F5">
        <w:rPr>
          <w:rFonts w:ascii="Arial" w:hAnsi="Arial" w:cs="Arial"/>
          <w:sz w:val="22"/>
          <w:szCs w:val="22"/>
        </w:rPr>
        <w:t>а</w:t>
      </w:r>
      <w:r w:rsidRPr="00D737F5">
        <w:rPr>
          <w:rFonts w:ascii="Arial" w:hAnsi="Arial" w:cs="Arial"/>
          <w:sz w:val="22"/>
          <w:szCs w:val="22"/>
        </w:rPr>
        <w:t xml:space="preserve"> за реализацију услуг</w:t>
      </w:r>
      <w:r w:rsidR="00BA25D8" w:rsidRPr="00D737F5">
        <w:rPr>
          <w:rFonts w:ascii="Arial" w:hAnsi="Arial" w:cs="Arial"/>
          <w:sz w:val="22"/>
          <w:szCs w:val="22"/>
        </w:rPr>
        <w:t>а</w:t>
      </w:r>
      <w:r w:rsidR="00BD3998" w:rsidRPr="00D737F5">
        <w:rPr>
          <w:rFonts w:ascii="Arial" w:hAnsi="Arial" w:cs="Arial"/>
          <w:sz w:val="22"/>
          <w:szCs w:val="22"/>
        </w:rPr>
        <w:t>: „</w:t>
      </w:r>
      <w:r w:rsidR="00067D19" w:rsidRPr="00067D19">
        <w:rPr>
          <w:rFonts w:ascii="Arial" w:hAnsi="Arial" w:cs="Arial"/>
          <w:bCs/>
          <w:sz w:val="22"/>
          <w:szCs w:val="22"/>
          <w:lang w:val="sr-Cyrl-CS"/>
        </w:rPr>
        <w:t>Анализа вода</w:t>
      </w:r>
      <w:r w:rsidR="00BD3998" w:rsidRPr="00D737F5">
        <w:rPr>
          <w:rFonts w:ascii="Arial" w:hAnsi="Arial" w:cs="Arial"/>
          <w:sz w:val="22"/>
          <w:szCs w:val="22"/>
        </w:rPr>
        <w:t>“</w:t>
      </w:r>
      <w:r w:rsidR="00C0733B" w:rsidRPr="00D737F5">
        <w:rPr>
          <w:rFonts w:ascii="Arial" w:hAnsi="Arial" w:cs="Arial"/>
          <w:sz w:val="22"/>
          <w:szCs w:val="22"/>
          <w:lang w:val="sr-Cyrl-RS"/>
        </w:rPr>
        <w:t xml:space="preserve"> </w:t>
      </w:r>
      <w:r w:rsidR="00C0733B" w:rsidRPr="00D737F5">
        <w:rPr>
          <w:rFonts w:ascii="Arial" w:hAnsi="Arial" w:cs="Arial"/>
          <w:sz w:val="22"/>
          <w:szCs w:val="22"/>
        </w:rPr>
        <w:t>– партија број 1</w:t>
      </w:r>
      <w:r w:rsidRPr="00D737F5">
        <w:rPr>
          <w:rFonts w:ascii="Arial" w:hAnsi="Arial" w:cs="Arial"/>
          <w:sz w:val="22"/>
          <w:szCs w:val="22"/>
        </w:rPr>
        <w:t>, јавна набавка број</w:t>
      </w:r>
      <w:r w:rsidR="005E5A9E" w:rsidRPr="00D737F5">
        <w:rPr>
          <w:rFonts w:ascii="Arial" w:hAnsi="Arial" w:cs="Arial"/>
          <w:sz w:val="22"/>
          <w:szCs w:val="22"/>
        </w:rPr>
        <w:t xml:space="preserve"> </w:t>
      </w:r>
      <w:r w:rsidR="00F84FF3">
        <w:rPr>
          <w:rFonts w:ascii="Arial" w:hAnsi="Arial" w:cs="Arial"/>
          <w:sz w:val="22"/>
          <w:szCs w:val="22"/>
        </w:rPr>
        <w:t>ЈН/4000/0054/2019, ЈАНА БРОЈ 2340/2019</w:t>
      </w:r>
      <w:r w:rsidR="000F7DBD" w:rsidRPr="00D737F5">
        <w:rPr>
          <w:rFonts w:ascii="Arial" w:hAnsi="Arial" w:cs="Arial"/>
          <w:sz w:val="22"/>
          <w:szCs w:val="22"/>
        </w:rPr>
        <w:t>.</w:t>
      </w:r>
      <w:r w:rsidR="009E7345" w:rsidRPr="00D737F5">
        <w:rPr>
          <w:rFonts w:ascii="Arial" w:hAnsi="Arial" w:cs="Arial"/>
          <w:sz w:val="22"/>
          <w:szCs w:val="22"/>
          <w:lang w:val="sr-Cyrl-RS"/>
        </w:rPr>
        <w:t xml:space="preserve"> </w:t>
      </w:r>
      <w:r w:rsidR="00DB56E6" w:rsidRPr="00D737F5">
        <w:rPr>
          <w:rFonts w:ascii="Arial" w:hAnsi="Arial" w:cs="Arial"/>
          <w:sz w:val="22"/>
          <w:szCs w:val="22"/>
          <w:lang w:val="sr-Cyrl-RS"/>
        </w:rPr>
        <w:t xml:space="preserve"> </w:t>
      </w:r>
      <w:r w:rsidR="005F6DB0" w:rsidRPr="00D737F5">
        <w:rPr>
          <w:rFonts w:ascii="Arial" w:hAnsi="Arial" w:cs="Arial"/>
          <w:sz w:val="22"/>
          <w:szCs w:val="22"/>
          <w:lang w:val="sr-Cyrl-RS"/>
        </w:rPr>
        <w:t xml:space="preserve"> </w:t>
      </w:r>
      <w:r w:rsidR="00A73758" w:rsidRPr="00D737F5">
        <w:rPr>
          <w:rFonts w:ascii="Arial" w:hAnsi="Arial" w:cs="Arial"/>
          <w:sz w:val="22"/>
          <w:szCs w:val="22"/>
          <w:lang w:val="sr-Cyrl-RS"/>
        </w:rPr>
        <w:t xml:space="preserve"> </w:t>
      </w:r>
      <w:r w:rsidR="00533107" w:rsidRPr="00D737F5">
        <w:rPr>
          <w:rFonts w:ascii="Arial" w:hAnsi="Arial" w:cs="Arial"/>
          <w:sz w:val="22"/>
          <w:szCs w:val="22"/>
          <w:lang w:val="sr-Cyrl-RS"/>
        </w:rPr>
        <w:t xml:space="preserve"> </w:t>
      </w:r>
      <w:r w:rsidR="008B4192" w:rsidRPr="00D737F5">
        <w:rPr>
          <w:rFonts w:ascii="Arial" w:hAnsi="Arial" w:cs="Arial"/>
          <w:sz w:val="22"/>
          <w:szCs w:val="22"/>
          <w:lang w:val="sr-Cyrl-RS"/>
        </w:rPr>
        <w:t xml:space="preserve">  </w:t>
      </w:r>
      <w:r w:rsidR="00BD64AF" w:rsidRPr="00D737F5">
        <w:rPr>
          <w:rFonts w:ascii="Arial" w:hAnsi="Arial" w:cs="Arial"/>
          <w:sz w:val="22"/>
          <w:szCs w:val="22"/>
          <w:lang w:val="sr-Latn-RS"/>
        </w:rPr>
        <w:t xml:space="preserve"> </w:t>
      </w:r>
      <w:r w:rsidR="00E3475D" w:rsidRPr="00D737F5">
        <w:rPr>
          <w:rFonts w:ascii="Arial" w:hAnsi="Arial" w:cs="Arial"/>
          <w:sz w:val="22"/>
          <w:szCs w:val="22"/>
          <w:lang w:val="sr-Cyrl-RS"/>
        </w:rPr>
        <w:t xml:space="preserve"> </w:t>
      </w:r>
      <w:r w:rsidR="00BD4F4F" w:rsidRPr="00D737F5">
        <w:rPr>
          <w:rFonts w:ascii="Arial" w:hAnsi="Arial" w:cs="Arial"/>
          <w:sz w:val="22"/>
          <w:szCs w:val="22"/>
          <w:lang w:val="sr-Cyrl-RS"/>
        </w:rPr>
        <w:t xml:space="preserve"> </w:t>
      </w:r>
      <w:r w:rsidR="00ED209C" w:rsidRPr="00D737F5">
        <w:rPr>
          <w:rFonts w:ascii="Arial" w:hAnsi="Arial" w:cs="Arial"/>
          <w:sz w:val="22"/>
          <w:szCs w:val="22"/>
          <w:lang w:val="sr-Cyrl-RS"/>
        </w:rPr>
        <w:t xml:space="preserve"> </w:t>
      </w:r>
      <w:r w:rsidR="00510277" w:rsidRPr="00D737F5">
        <w:rPr>
          <w:rFonts w:ascii="Arial" w:hAnsi="Arial" w:cs="Arial"/>
          <w:sz w:val="22"/>
          <w:szCs w:val="22"/>
          <w:lang w:val="sr-Cyrl-RS"/>
        </w:rPr>
        <w:t xml:space="preserve"> </w:t>
      </w:r>
      <w:r w:rsidR="007A5BD8" w:rsidRPr="00D737F5">
        <w:rPr>
          <w:rFonts w:ascii="Arial" w:hAnsi="Arial" w:cs="Arial"/>
          <w:sz w:val="22"/>
          <w:szCs w:val="22"/>
          <w:lang w:val="sr-Cyrl-RS"/>
        </w:rPr>
        <w:t xml:space="preserve"> </w:t>
      </w:r>
      <w:r w:rsidR="00AA19D0" w:rsidRPr="00D737F5">
        <w:rPr>
          <w:rFonts w:ascii="Arial" w:hAnsi="Arial" w:cs="Arial"/>
          <w:sz w:val="22"/>
          <w:szCs w:val="22"/>
          <w:lang w:val="sr-Cyrl-RS"/>
        </w:rPr>
        <w:t xml:space="preserve"> </w:t>
      </w:r>
      <w:r w:rsidR="000F269D" w:rsidRPr="00D737F5">
        <w:rPr>
          <w:rFonts w:ascii="Arial" w:hAnsi="Arial" w:cs="Arial"/>
          <w:sz w:val="22"/>
          <w:szCs w:val="22"/>
          <w:lang w:val="sr-Cyrl-RS"/>
        </w:rPr>
        <w:t xml:space="preserve"> </w:t>
      </w:r>
      <w:r w:rsidR="00C15B43" w:rsidRPr="00D737F5">
        <w:rPr>
          <w:rFonts w:ascii="Arial" w:hAnsi="Arial" w:cs="Arial"/>
          <w:sz w:val="22"/>
          <w:szCs w:val="22"/>
          <w:lang w:val="sr-Cyrl-RS"/>
        </w:rPr>
        <w:t xml:space="preserve"> </w:t>
      </w:r>
      <w:r w:rsidR="00CB491C" w:rsidRPr="00D737F5">
        <w:rPr>
          <w:rFonts w:ascii="Arial" w:hAnsi="Arial" w:cs="Arial"/>
          <w:sz w:val="22"/>
          <w:szCs w:val="22"/>
          <w:lang w:val="sr-Cyrl-RS"/>
        </w:rPr>
        <w:t xml:space="preserve"> </w:t>
      </w:r>
      <w:r w:rsidR="00420FE0" w:rsidRPr="00D737F5">
        <w:rPr>
          <w:rFonts w:ascii="Arial" w:hAnsi="Arial" w:cs="Arial"/>
          <w:sz w:val="22"/>
          <w:szCs w:val="22"/>
          <w:lang w:val="sr-Cyrl-RS"/>
        </w:rPr>
        <w:t xml:space="preserve"> </w:t>
      </w:r>
      <w:r w:rsidR="00B0463E" w:rsidRPr="00D737F5">
        <w:rPr>
          <w:rFonts w:ascii="Arial" w:hAnsi="Arial" w:cs="Arial"/>
          <w:sz w:val="22"/>
          <w:szCs w:val="22"/>
          <w:lang w:val="sr-Cyrl-RS"/>
        </w:rPr>
        <w:t xml:space="preserve"> </w:t>
      </w:r>
      <w:r w:rsidR="00F20DAB" w:rsidRPr="00D737F5">
        <w:rPr>
          <w:rFonts w:ascii="Arial" w:hAnsi="Arial" w:cs="Arial"/>
          <w:sz w:val="22"/>
          <w:szCs w:val="22"/>
          <w:lang w:val="sr-Cyrl-RS"/>
        </w:rPr>
        <w:t xml:space="preserve"> </w:t>
      </w:r>
    </w:p>
    <w:p w14:paraId="3FD95D6C" w14:textId="77777777" w:rsidR="00343F48" w:rsidRPr="0069287D" w:rsidRDefault="00343F48" w:rsidP="00CE13F0">
      <w:pPr>
        <w:pStyle w:val="KDParagraf"/>
        <w:spacing w:before="0"/>
        <w:rPr>
          <w:rFonts w:cs="Arial"/>
          <w:b/>
          <w:sz w:val="20"/>
        </w:rPr>
      </w:pPr>
    </w:p>
    <w:p w14:paraId="10E1D479" w14:textId="77777777" w:rsidR="0010787D" w:rsidRDefault="00DC07AC" w:rsidP="00D737F5">
      <w:pPr>
        <w:pStyle w:val="KDParagraf"/>
        <w:spacing w:before="0"/>
        <w:jc w:val="center"/>
        <w:rPr>
          <w:rFonts w:ascii="Arial" w:hAnsi="Arial" w:cs="Arial"/>
          <w:b/>
          <w:sz w:val="22"/>
          <w:szCs w:val="22"/>
          <w:lang w:val="sr-Cyrl-RS"/>
        </w:rPr>
      </w:pPr>
      <w:r w:rsidRPr="00D737F5">
        <w:rPr>
          <w:rFonts w:ascii="Arial" w:hAnsi="Arial" w:cs="Arial"/>
          <w:b/>
          <w:sz w:val="22"/>
          <w:szCs w:val="22"/>
        </w:rPr>
        <w:t>ПРЕДМЕТ УГОВОРА</w:t>
      </w:r>
      <w:r w:rsidR="00D65E32" w:rsidRPr="00D737F5">
        <w:rPr>
          <w:rFonts w:ascii="Arial" w:hAnsi="Arial" w:cs="Arial"/>
          <w:b/>
          <w:sz w:val="22"/>
          <w:szCs w:val="22"/>
          <w:lang w:val="sr-Cyrl-RS"/>
        </w:rPr>
        <w:t xml:space="preserve"> </w:t>
      </w:r>
    </w:p>
    <w:p w14:paraId="6295B22A" w14:textId="77777777" w:rsidR="00BB7403" w:rsidRPr="0069287D" w:rsidRDefault="00BB7403" w:rsidP="00D737F5">
      <w:pPr>
        <w:pStyle w:val="KDParagraf"/>
        <w:spacing w:before="0"/>
        <w:jc w:val="center"/>
        <w:rPr>
          <w:rFonts w:ascii="Arial" w:hAnsi="Arial" w:cs="Arial"/>
          <w:sz w:val="16"/>
          <w:szCs w:val="22"/>
          <w:lang w:val="sr-Cyrl-RS"/>
        </w:rPr>
      </w:pPr>
    </w:p>
    <w:p w14:paraId="42A0F070" w14:textId="77777777" w:rsidR="001B4091" w:rsidRPr="00CE13F0" w:rsidRDefault="00DC07AC" w:rsidP="0055367D">
      <w:pPr>
        <w:pStyle w:val="KDParagraf"/>
        <w:spacing w:before="0"/>
        <w:jc w:val="center"/>
        <w:rPr>
          <w:rFonts w:ascii="Arial" w:hAnsi="Arial" w:cs="Arial"/>
          <w:b/>
          <w:sz w:val="22"/>
          <w:szCs w:val="22"/>
        </w:rPr>
      </w:pPr>
      <w:r w:rsidRPr="00CE13F0">
        <w:rPr>
          <w:rFonts w:ascii="Arial" w:hAnsi="Arial" w:cs="Arial"/>
          <w:b/>
          <w:sz w:val="22"/>
          <w:szCs w:val="22"/>
        </w:rPr>
        <w:t>Члан 1.</w:t>
      </w:r>
    </w:p>
    <w:p w14:paraId="3334C14B" w14:textId="77777777" w:rsidR="0055367D" w:rsidRPr="00BB7403" w:rsidRDefault="0055367D" w:rsidP="0055367D">
      <w:pPr>
        <w:pStyle w:val="KDParagraf"/>
        <w:spacing w:before="0"/>
        <w:jc w:val="center"/>
        <w:rPr>
          <w:rFonts w:ascii="Arial" w:hAnsi="Arial" w:cs="Arial"/>
          <w:sz w:val="18"/>
          <w:szCs w:val="22"/>
        </w:rPr>
      </w:pPr>
    </w:p>
    <w:p w14:paraId="2C316105" w14:textId="1F829F02" w:rsidR="00D01F61" w:rsidRPr="00BB7403" w:rsidRDefault="004E6992" w:rsidP="00753E8F">
      <w:pPr>
        <w:pStyle w:val="KDParagraf"/>
        <w:spacing w:before="0"/>
        <w:rPr>
          <w:rFonts w:ascii="Arial" w:hAnsi="Arial" w:cs="Arial"/>
          <w:sz w:val="22"/>
          <w:szCs w:val="22"/>
          <w:lang w:val="sr-Cyrl-RS"/>
        </w:rPr>
      </w:pPr>
      <w:r w:rsidRPr="00D737F5">
        <w:rPr>
          <w:rFonts w:ascii="Arial" w:hAnsi="Arial" w:cs="Arial"/>
          <w:sz w:val="22"/>
          <w:szCs w:val="22"/>
        </w:rPr>
        <w:t>Предмет овог Уговора о пружању услуга је:</w:t>
      </w:r>
      <w:r w:rsidR="00362DD5" w:rsidRPr="00D737F5">
        <w:rPr>
          <w:rFonts w:ascii="Arial" w:hAnsi="Arial" w:cs="Arial"/>
          <w:sz w:val="22"/>
          <w:szCs w:val="22"/>
        </w:rPr>
        <w:t xml:space="preserve"> </w:t>
      </w:r>
      <w:r w:rsidR="00362DD5" w:rsidRPr="00D737F5">
        <w:rPr>
          <w:rFonts w:ascii="Arial" w:hAnsi="Arial" w:cs="Arial"/>
          <w:b/>
          <w:sz w:val="22"/>
          <w:szCs w:val="22"/>
        </w:rPr>
        <w:t>„</w:t>
      </w:r>
      <w:r w:rsidR="00067D19" w:rsidRPr="00067D19">
        <w:rPr>
          <w:rFonts w:ascii="Arial" w:hAnsi="Arial" w:cs="Arial"/>
          <w:b/>
          <w:sz w:val="22"/>
          <w:szCs w:val="22"/>
        </w:rPr>
        <w:t>Анализа вода</w:t>
      </w:r>
      <w:r w:rsidR="00380F23" w:rsidRPr="00D737F5">
        <w:rPr>
          <w:rFonts w:ascii="Arial" w:hAnsi="Arial" w:cs="Arial"/>
          <w:b/>
          <w:sz w:val="22"/>
          <w:szCs w:val="22"/>
        </w:rPr>
        <w:t>“</w:t>
      </w:r>
      <w:r w:rsidR="00C0733B" w:rsidRPr="00D737F5">
        <w:rPr>
          <w:rFonts w:ascii="Arial" w:hAnsi="Arial" w:cs="Arial"/>
          <w:b/>
          <w:sz w:val="22"/>
          <w:szCs w:val="22"/>
          <w:lang w:val="sr-Cyrl-RS"/>
        </w:rPr>
        <w:t xml:space="preserve"> – партија број 1 </w:t>
      </w:r>
      <w:r w:rsidR="00B15B4B" w:rsidRPr="00D737F5">
        <w:rPr>
          <w:rFonts w:ascii="Arial" w:hAnsi="Arial" w:cs="Arial"/>
          <w:sz w:val="22"/>
          <w:szCs w:val="22"/>
        </w:rPr>
        <w:t>(у даљем тексту: Услуга)</w:t>
      </w:r>
      <w:r w:rsidR="001C5B19" w:rsidRPr="00D737F5">
        <w:rPr>
          <w:rFonts w:ascii="Arial" w:hAnsi="Arial" w:cs="Arial"/>
          <w:sz w:val="22"/>
          <w:szCs w:val="22"/>
        </w:rPr>
        <w:t>, у свему према захтевима и условима конкурсне документације Корисника услуг</w:t>
      </w:r>
      <w:r w:rsidR="000E0F79" w:rsidRPr="00D737F5">
        <w:rPr>
          <w:rFonts w:ascii="Arial" w:hAnsi="Arial" w:cs="Arial"/>
          <w:sz w:val="22"/>
          <w:szCs w:val="22"/>
        </w:rPr>
        <w:t>а</w:t>
      </w:r>
      <w:r w:rsidR="001C5B19" w:rsidRPr="00D737F5">
        <w:rPr>
          <w:rFonts w:ascii="Arial" w:hAnsi="Arial" w:cs="Arial"/>
          <w:sz w:val="22"/>
          <w:szCs w:val="22"/>
        </w:rPr>
        <w:t xml:space="preserve">, прихваћене техничке спецификације и </w:t>
      </w:r>
      <w:r w:rsidR="000E0F79" w:rsidRPr="00D737F5">
        <w:rPr>
          <w:rFonts w:ascii="Arial" w:hAnsi="Arial" w:cs="Arial"/>
          <w:sz w:val="22"/>
          <w:szCs w:val="22"/>
        </w:rPr>
        <w:t>п</w:t>
      </w:r>
      <w:r w:rsidR="001C5B19" w:rsidRPr="00D737F5">
        <w:rPr>
          <w:rFonts w:ascii="Arial" w:hAnsi="Arial" w:cs="Arial"/>
          <w:sz w:val="22"/>
          <w:szCs w:val="22"/>
        </w:rPr>
        <w:t>онуде Пружаоца услуга</w:t>
      </w:r>
      <w:r w:rsidR="003D764C" w:rsidRPr="00D737F5">
        <w:rPr>
          <w:rFonts w:ascii="Arial" w:hAnsi="Arial" w:cs="Arial"/>
          <w:sz w:val="22"/>
          <w:szCs w:val="22"/>
          <w:lang w:val="sr-Cyrl-RS"/>
        </w:rPr>
        <w:t xml:space="preserve">, </w:t>
      </w:r>
      <w:r w:rsidR="003D764C" w:rsidRPr="00D737F5">
        <w:rPr>
          <w:rFonts w:ascii="Arial" w:hAnsi="Arial" w:cs="Arial"/>
          <w:sz w:val="22"/>
          <w:szCs w:val="22"/>
        </w:rPr>
        <w:t>који као прилози чине саставни део овог Уговора</w:t>
      </w:r>
      <w:r w:rsidR="001C5B19" w:rsidRPr="00D737F5">
        <w:rPr>
          <w:rFonts w:ascii="Arial" w:hAnsi="Arial" w:cs="Arial"/>
          <w:sz w:val="22"/>
          <w:szCs w:val="22"/>
        </w:rPr>
        <w:t>.</w:t>
      </w:r>
      <w:r w:rsidRPr="00D737F5">
        <w:rPr>
          <w:rFonts w:ascii="Arial" w:hAnsi="Arial" w:cs="Arial"/>
          <w:sz w:val="22"/>
          <w:szCs w:val="22"/>
          <w:lang w:val="sr-Cyrl-RS"/>
        </w:rPr>
        <w:t xml:space="preserve">  </w:t>
      </w:r>
    </w:p>
    <w:p w14:paraId="7D63C199" w14:textId="77777777" w:rsidR="00BD7FFC" w:rsidRPr="00BB7403" w:rsidRDefault="00BD7FFC" w:rsidP="00753E8F">
      <w:pPr>
        <w:pStyle w:val="KDParagraf"/>
        <w:spacing w:before="0"/>
        <w:rPr>
          <w:rFonts w:ascii="Arial" w:hAnsi="Arial" w:cs="Arial"/>
          <w:b/>
          <w:sz w:val="18"/>
          <w:szCs w:val="22"/>
        </w:rPr>
      </w:pPr>
    </w:p>
    <w:p w14:paraId="7707010A" w14:textId="77777777" w:rsidR="0010787D" w:rsidRPr="00BB7403" w:rsidRDefault="00DC07AC" w:rsidP="00D737F5">
      <w:pPr>
        <w:pStyle w:val="KDParagraf"/>
        <w:spacing w:before="0"/>
        <w:jc w:val="center"/>
        <w:rPr>
          <w:rFonts w:ascii="Arial" w:hAnsi="Arial" w:cs="Arial"/>
          <w:b/>
          <w:sz w:val="18"/>
          <w:szCs w:val="22"/>
        </w:rPr>
      </w:pPr>
      <w:r w:rsidRPr="00D737F5">
        <w:rPr>
          <w:rFonts w:ascii="Arial" w:hAnsi="Arial" w:cs="Arial"/>
          <w:b/>
          <w:sz w:val="22"/>
          <w:szCs w:val="22"/>
        </w:rPr>
        <w:t>ЦЕНА</w:t>
      </w:r>
    </w:p>
    <w:p w14:paraId="23E0D817" w14:textId="77777777" w:rsidR="00BB7403" w:rsidRPr="00BB7403" w:rsidRDefault="00BB7403" w:rsidP="00D737F5">
      <w:pPr>
        <w:pStyle w:val="KDParagraf"/>
        <w:spacing w:before="0"/>
        <w:jc w:val="center"/>
        <w:rPr>
          <w:rFonts w:ascii="Arial" w:hAnsi="Arial" w:cs="Arial"/>
          <w:b/>
          <w:sz w:val="18"/>
          <w:szCs w:val="22"/>
        </w:rPr>
      </w:pPr>
    </w:p>
    <w:p w14:paraId="62BFE394" w14:textId="77777777" w:rsidR="00B3752C" w:rsidRPr="00CE13F0" w:rsidRDefault="00DC07AC" w:rsidP="00696F65">
      <w:pPr>
        <w:pStyle w:val="KDParagraf"/>
        <w:spacing w:before="0"/>
        <w:jc w:val="center"/>
        <w:rPr>
          <w:rFonts w:ascii="Arial" w:hAnsi="Arial" w:cs="Arial"/>
          <w:b/>
          <w:sz w:val="22"/>
          <w:szCs w:val="22"/>
        </w:rPr>
      </w:pPr>
      <w:r w:rsidRPr="00CE13F0">
        <w:rPr>
          <w:rFonts w:ascii="Arial" w:hAnsi="Arial" w:cs="Arial"/>
          <w:b/>
          <w:sz w:val="22"/>
          <w:szCs w:val="22"/>
        </w:rPr>
        <w:t>Члан 2.</w:t>
      </w:r>
    </w:p>
    <w:p w14:paraId="3AF108EE" w14:textId="77777777" w:rsidR="00BD7FFC" w:rsidRPr="00BB7403" w:rsidRDefault="00BD7FFC" w:rsidP="00BD7FFC">
      <w:pPr>
        <w:tabs>
          <w:tab w:val="left" w:pos="567"/>
        </w:tabs>
        <w:autoSpaceDE w:val="0"/>
        <w:jc w:val="both"/>
        <w:textAlignment w:val="auto"/>
        <w:rPr>
          <w:rFonts w:cs="Arial"/>
          <w:kern w:val="0"/>
          <w:sz w:val="18"/>
          <w:szCs w:val="22"/>
          <w:lang w:val="sr-Cyrl-CS"/>
        </w:rPr>
      </w:pPr>
    </w:p>
    <w:p w14:paraId="4BF057EB" w14:textId="77777777" w:rsidR="00BD7FFC" w:rsidRPr="00D737F5" w:rsidRDefault="00BD7FFC" w:rsidP="00BD7FFC">
      <w:pPr>
        <w:tabs>
          <w:tab w:val="left" w:pos="567"/>
        </w:tabs>
        <w:autoSpaceDE w:val="0"/>
        <w:jc w:val="both"/>
        <w:textAlignment w:val="auto"/>
        <w:rPr>
          <w:rFonts w:cs="Arial"/>
          <w:kern w:val="0"/>
          <w:sz w:val="22"/>
          <w:szCs w:val="22"/>
          <w:lang w:val="sr-Cyrl-CS"/>
        </w:rPr>
      </w:pPr>
      <w:r w:rsidRPr="00D737F5">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јединичних цена резервних делова и услуга поправке и сервисирања из понуде/важећег ценовника Пружаоца услуга и не може прећи  износ од ___________ (уписује Корисник услуга) динара без ПДВ, а који представља износ процењене вредности Корисника услуга за предметну јавну набавку.</w:t>
      </w:r>
    </w:p>
    <w:p w14:paraId="5E69BAD2" w14:textId="77777777" w:rsidR="00BD7FFC" w:rsidRPr="00D737F5" w:rsidRDefault="00BD7FFC" w:rsidP="00BD7FFC">
      <w:pPr>
        <w:tabs>
          <w:tab w:val="left" w:pos="567"/>
        </w:tabs>
        <w:autoSpaceDE w:val="0"/>
        <w:jc w:val="both"/>
        <w:textAlignment w:val="auto"/>
        <w:rPr>
          <w:rFonts w:cs="Arial"/>
          <w:kern w:val="0"/>
          <w:sz w:val="22"/>
          <w:szCs w:val="22"/>
          <w:lang w:val="sr-Cyrl-CS"/>
        </w:rPr>
      </w:pPr>
    </w:p>
    <w:p w14:paraId="1930EC13" w14:textId="77777777" w:rsidR="00BD7FFC" w:rsidRPr="00D737F5" w:rsidRDefault="00BD7FFC" w:rsidP="00BD7FFC">
      <w:pPr>
        <w:tabs>
          <w:tab w:val="left" w:pos="567"/>
        </w:tabs>
        <w:autoSpaceDE w:val="0"/>
        <w:jc w:val="both"/>
        <w:textAlignment w:val="auto"/>
        <w:rPr>
          <w:rFonts w:cs="Arial"/>
          <w:kern w:val="0"/>
          <w:sz w:val="22"/>
          <w:szCs w:val="22"/>
          <w:lang w:val="sr-Cyrl-CS"/>
        </w:rPr>
      </w:pPr>
      <w:r w:rsidRPr="00D737F5">
        <w:rPr>
          <w:rFonts w:cs="Arial"/>
          <w:kern w:val="0"/>
          <w:sz w:val="22"/>
          <w:szCs w:val="22"/>
          <w:lang w:val="sr-Cyrl-CS"/>
        </w:rPr>
        <w:t>На цену Услуге из става 1. овог члана, обрачунава се припадајући порез на додату вредност, у складу са прописима Републике Србије.</w:t>
      </w:r>
    </w:p>
    <w:p w14:paraId="04DD49F5" w14:textId="77777777" w:rsidR="00BD7FFC" w:rsidRPr="00D737F5" w:rsidRDefault="00BD7FFC" w:rsidP="00BD7FFC">
      <w:pPr>
        <w:tabs>
          <w:tab w:val="left" w:pos="567"/>
        </w:tabs>
        <w:autoSpaceDE w:val="0"/>
        <w:jc w:val="both"/>
        <w:textAlignment w:val="auto"/>
        <w:rPr>
          <w:rFonts w:cs="Arial"/>
          <w:kern w:val="0"/>
          <w:sz w:val="22"/>
          <w:szCs w:val="22"/>
          <w:lang w:val="sr-Cyrl-CS"/>
        </w:rPr>
      </w:pPr>
      <w:r w:rsidRPr="00D737F5">
        <w:rPr>
          <w:rFonts w:cs="Arial"/>
          <w:kern w:val="0"/>
          <w:sz w:val="22"/>
          <w:szCs w:val="22"/>
          <w:lang w:val="sr-Cyrl-CS"/>
        </w:rPr>
        <w:t>У цену су урачунати сви трошкови везани за реализацију Услуге.</w:t>
      </w:r>
    </w:p>
    <w:p w14:paraId="386AE032" w14:textId="77777777" w:rsidR="00BD7FFC" w:rsidRPr="00D737F5" w:rsidRDefault="00BD7FFC" w:rsidP="00BD7FFC">
      <w:pPr>
        <w:tabs>
          <w:tab w:val="left" w:pos="567"/>
        </w:tabs>
        <w:autoSpaceDE w:val="0"/>
        <w:jc w:val="both"/>
        <w:textAlignment w:val="auto"/>
        <w:rPr>
          <w:rFonts w:cs="Arial"/>
          <w:kern w:val="0"/>
          <w:sz w:val="22"/>
          <w:szCs w:val="22"/>
          <w:lang w:val="sr-Cyrl-CS"/>
        </w:rPr>
      </w:pPr>
      <w:r w:rsidRPr="00D737F5">
        <w:rPr>
          <w:rFonts w:cs="Arial"/>
          <w:kern w:val="0"/>
          <w:sz w:val="22"/>
          <w:szCs w:val="22"/>
          <w:lang w:val="sr-Cyrl-CS"/>
        </w:rPr>
        <w:t xml:space="preserve">Јединичне цене из усвојене понуде су фиксне и не могу се мењати. </w:t>
      </w:r>
    </w:p>
    <w:p w14:paraId="0483BF61" w14:textId="77777777" w:rsidR="00CE13F0" w:rsidRPr="00427C02" w:rsidRDefault="00CE13F0" w:rsidP="00BD7FFC">
      <w:pPr>
        <w:tabs>
          <w:tab w:val="left" w:pos="567"/>
        </w:tabs>
        <w:autoSpaceDE w:val="0"/>
        <w:jc w:val="both"/>
        <w:textAlignment w:val="auto"/>
        <w:rPr>
          <w:rFonts w:ascii="Arial MT" w:hAnsi="Arial MT" w:cs="Arial"/>
          <w:kern w:val="0"/>
          <w:sz w:val="24"/>
          <w:szCs w:val="24"/>
          <w:lang w:val="sr-Cyrl-RS"/>
        </w:rPr>
      </w:pPr>
    </w:p>
    <w:p w14:paraId="22F90EAA" w14:textId="77777777" w:rsidR="0010787D" w:rsidRDefault="00DC07AC" w:rsidP="00B04A6B">
      <w:pPr>
        <w:pStyle w:val="KDParagraf"/>
        <w:spacing w:before="0"/>
        <w:jc w:val="center"/>
        <w:rPr>
          <w:rFonts w:ascii="Arial" w:hAnsi="Arial" w:cs="Arial"/>
          <w:b/>
          <w:sz w:val="22"/>
          <w:szCs w:val="22"/>
        </w:rPr>
      </w:pPr>
      <w:r w:rsidRPr="00B04A6B">
        <w:rPr>
          <w:rFonts w:ascii="Arial" w:hAnsi="Arial" w:cs="Arial"/>
          <w:b/>
          <w:sz w:val="22"/>
          <w:szCs w:val="22"/>
        </w:rPr>
        <w:t>НАЧИН ПЛАЋАЊА</w:t>
      </w:r>
    </w:p>
    <w:p w14:paraId="14BD676C" w14:textId="77777777" w:rsidR="00BB7403" w:rsidRPr="0069287D" w:rsidRDefault="00BB7403" w:rsidP="00B04A6B">
      <w:pPr>
        <w:pStyle w:val="KDParagraf"/>
        <w:spacing w:before="0"/>
        <w:jc w:val="center"/>
        <w:rPr>
          <w:rFonts w:ascii="Arial" w:hAnsi="Arial" w:cs="Arial"/>
          <w:b/>
          <w:sz w:val="16"/>
          <w:szCs w:val="22"/>
        </w:rPr>
      </w:pPr>
    </w:p>
    <w:p w14:paraId="47B45B36" w14:textId="77777777" w:rsidR="00CA3FD2" w:rsidRDefault="00DC07AC" w:rsidP="00D01F61">
      <w:pPr>
        <w:pStyle w:val="KDParagraf"/>
        <w:spacing w:before="0"/>
        <w:jc w:val="center"/>
        <w:rPr>
          <w:rFonts w:ascii="Arial" w:hAnsi="Arial" w:cs="Arial"/>
          <w:b/>
          <w:sz w:val="22"/>
          <w:szCs w:val="22"/>
        </w:rPr>
      </w:pPr>
      <w:r w:rsidRPr="00CE13F0">
        <w:rPr>
          <w:rFonts w:ascii="Arial" w:hAnsi="Arial" w:cs="Arial"/>
          <w:b/>
          <w:sz w:val="22"/>
          <w:szCs w:val="22"/>
        </w:rPr>
        <w:t>Члан 3.</w:t>
      </w:r>
    </w:p>
    <w:p w14:paraId="6D1BFD15" w14:textId="77777777" w:rsidR="001A6DB6" w:rsidRPr="00BB7403" w:rsidRDefault="001A6DB6" w:rsidP="00D01F61">
      <w:pPr>
        <w:pStyle w:val="KDParagraf"/>
        <w:spacing w:before="0"/>
        <w:jc w:val="center"/>
        <w:rPr>
          <w:rFonts w:ascii="Arial" w:hAnsi="Arial" w:cs="Arial"/>
          <w:sz w:val="18"/>
          <w:szCs w:val="22"/>
        </w:rPr>
      </w:pPr>
    </w:p>
    <w:p w14:paraId="65C8FFFE" w14:textId="3E28ADA5" w:rsidR="008501C6" w:rsidRDefault="008501C6" w:rsidP="008501C6">
      <w:pPr>
        <w:jc w:val="both"/>
        <w:rPr>
          <w:rFonts w:cs="Arial"/>
          <w:color w:val="000000"/>
          <w:kern w:val="0"/>
          <w:sz w:val="22"/>
          <w:szCs w:val="22"/>
        </w:rPr>
      </w:pPr>
      <w:r w:rsidRPr="00000B69">
        <w:rPr>
          <w:rFonts w:cs="Arial"/>
          <w:color w:val="000000"/>
          <w:kern w:val="0"/>
          <w:sz w:val="22"/>
          <w:szCs w:val="22"/>
        </w:rPr>
        <w:t xml:space="preserve">Уговорне стране су сагласне да се плаћање предметних услуга врши по испостављању рачуна Пружаоца услуга о </w:t>
      </w:r>
      <w:r w:rsidR="001633CF" w:rsidRPr="00000B69">
        <w:rPr>
          <w:rFonts w:cs="Arial"/>
          <w:color w:val="000000"/>
          <w:kern w:val="0"/>
          <w:sz w:val="22"/>
          <w:szCs w:val="22"/>
          <w:lang w:val="sr-Cyrl-RS"/>
        </w:rPr>
        <w:t>пруже</w:t>
      </w:r>
      <w:r w:rsidRPr="00000B69">
        <w:rPr>
          <w:rFonts w:cs="Arial"/>
          <w:color w:val="000000"/>
          <w:kern w:val="0"/>
          <w:sz w:val="22"/>
          <w:szCs w:val="22"/>
        </w:rPr>
        <w:t>ним услугама</w:t>
      </w:r>
      <w:r w:rsidR="009C1EFE" w:rsidRPr="00000B69">
        <w:rPr>
          <w:rFonts w:cs="Arial"/>
          <w:color w:val="000000"/>
          <w:kern w:val="0"/>
          <w:sz w:val="22"/>
          <w:szCs w:val="22"/>
          <w:lang w:val="sr-Cyrl-RS"/>
        </w:rPr>
        <w:t xml:space="preserve"> </w:t>
      </w:r>
      <w:r w:rsidR="00000B69" w:rsidRPr="00000B69">
        <w:rPr>
          <w:rFonts w:cs="Arial"/>
          <w:color w:val="000000"/>
          <w:kern w:val="0"/>
          <w:sz w:val="22"/>
          <w:szCs w:val="22"/>
        </w:rPr>
        <w:t>из прилога Уговора број 3</w:t>
      </w:r>
      <w:r w:rsidRPr="00000B69">
        <w:rPr>
          <w:rFonts w:cs="Arial"/>
          <w:color w:val="000000"/>
          <w:kern w:val="0"/>
          <w:sz w:val="22"/>
          <w:szCs w:val="22"/>
        </w:rPr>
        <w:t xml:space="preserve"> (Структура цене из Понуде),</w:t>
      </w:r>
      <w:r w:rsidR="001633CF" w:rsidRPr="00000B69">
        <w:rPr>
          <w:rFonts w:cs="Arial"/>
          <w:color w:val="000000"/>
          <w:kern w:val="0"/>
          <w:sz w:val="22"/>
          <w:szCs w:val="22"/>
          <w:lang w:val="sr-Cyrl-RS"/>
        </w:rPr>
        <w:t xml:space="preserve"> </w:t>
      </w:r>
      <w:r w:rsidRPr="00000B69">
        <w:rPr>
          <w:rFonts w:cs="Arial"/>
          <w:color w:val="000000"/>
          <w:kern w:val="0"/>
          <w:sz w:val="22"/>
          <w:szCs w:val="22"/>
        </w:rPr>
        <w:t xml:space="preserve">платним налогом, у року који не може бити дужи од 45 дана од дана пријема исправног рачуна на писарницу Корисника услуга, а на основу Записника о </w:t>
      </w:r>
      <w:r w:rsidR="001633CF" w:rsidRPr="00000B69">
        <w:rPr>
          <w:rFonts w:cs="Arial"/>
          <w:color w:val="000000"/>
          <w:kern w:val="0"/>
          <w:sz w:val="22"/>
          <w:szCs w:val="22"/>
          <w:lang w:val="sr-Cyrl-RS"/>
        </w:rPr>
        <w:t>пруже</w:t>
      </w:r>
      <w:r w:rsidRPr="00000B69">
        <w:rPr>
          <w:rFonts w:cs="Arial"/>
          <w:color w:val="000000"/>
          <w:kern w:val="0"/>
          <w:sz w:val="22"/>
          <w:szCs w:val="22"/>
        </w:rPr>
        <w:t>ним услугама</w:t>
      </w:r>
      <w:r w:rsidR="00674EF2">
        <w:rPr>
          <w:rFonts w:cs="Arial"/>
          <w:color w:val="000000"/>
          <w:kern w:val="0"/>
          <w:sz w:val="22"/>
          <w:szCs w:val="22"/>
          <w:lang w:val="sr-Cyrl-RS"/>
        </w:rPr>
        <w:t xml:space="preserve"> (без примедби)</w:t>
      </w:r>
      <w:r w:rsidRPr="00000B69">
        <w:rPr>
          <w:rFonts w:cs="Arial"/>
          <w:color w:val="000000"/>
          <w:kern w:val="0"/>
          <w:sz w:val="22"/>
          <w:szCs w:val="22"/>
        </w:rPr>
        <w:t>, потписаног од стране овлашћеног лица Пружаоца услуга и овлашћеног лица Корисника услуга задуженог за стручни надзор.</w:t>
      </w:r>
    </w:p>
    <w:p w14:paraId="6B11ACBB" w14:textId="77777777" w:rsidR="008501C6" w:rsidRPr="00B04A6B" w:rsidRDefault="008501C6" w:rsidP="008501C6">
      <w:pPr>
        <w:jc w:val="both"/>
        <w:rPr>
          <w:rFonts w:cs="Arial"/>
          <w:color w:val="000000"/>
          <w:kern w:val="0"/>
          <w:sz w:val="22"/>
          <w:szCs w:val="22"/>
        </w:rPr>
      </w:pPr>
    </w:p>
    <w:p w14:paraId="201C6CA2" w14:textId="77777777" w:rsidR="00D61DC0" w:rsidRPr="00B04A6B" w:rsidRDefault="00D61DC0" w:rsidP="00D61DC0">
      <w:pPr>
        <w:jc w:val="both"/>
        <w:rPr>
          <w:rFonts w:cs="Arial"/>
          <w:color w:val="000000"/>
          <w:kern w:val="0"/>
          <w:sz w:val="22"/>
          <w:szCs w:val="22"/>
        </w:rPr>
      </w:pPr>
      <w:r w:rsidRPr="00B04A6B">
        <w:rPr>
          <w:rFonts w:cs="Arial"/>
          <w:color w:val="000000"/>
          <w:kern w:val="0"/>
          <w:sz w:val="22"/>
          <w:szCs w:val="22"/>
        </w:rPr>
        <w:t>Обавезна пратећа документа уз испостављени рачун:</w:t>
      </w:r>
    </w:p>
    <w:p w14:paraId="7D804F80" w14:textId="714F7431" w:rsidR="00D61DC0" w:rsidRPr="00B04A6B" w:rsidRDefault="00D61DC0" w:rsidP="00D61DC0">
      <w:pPr>
        <w:jc w:val="both"/>
        <w:rPr>
          <w:rFonts w:cs="Arial"/>
          <w:color w:val="000000"/>
          <w:kern w:val="0"/>
          <w:sz w:val="22"/>
          <w:szCs w:val="22"/>
        </w:rPr>
      </w:pPr>
      <w:r w:rsidRPr="00B04A6B">
        <w:rPr>
          <w:rFonts w:cs="Arial"/>
          <w:color w:val="000000"/>
          <w:kern w:val="0"/>
          <w:sz w:val="22"/>
          <w:szCs w:val="22"/>
        </w:rPr>
        <w:t xml:space="preserve">- Записник о пруженим услугама (без примедби), потписан од стране овлашћеног лица Пружаоца услуга и овлашћеног лица Корисника услуга задуженог за стручни надзор, који </w:t>
      </w:r>
      <w:r w:rsidR="00674EF2">
        <w:rPr>
          <w:rFonts w:cs="Arial"/>
          <w:color w:val="000000"/>
          <w:kern w:val="0"/>
          <w:sz w:val="22"/>
          <w:szCs w:val="22"/>
        </w:rPr>
        <w:t>представља основ за фактурисање.</w:t>
      </w:r>
    </w:p>
    <w:p w14:paraId="70B2343D" w14:textId="62975D90" w:rsidR="008501C6" w:rsidRPr="0069287D" w:rsidRDefault="008501C6" w:rsidP="008501C6">
      <w:pPr>
        <w:jc w:val="both"/>
        <w:rPr>
          <w:rFonts w:cs="Arial"/>
          <w:color w:val="000000"/>
          <w:kern w:val="0"/>
          <w:sz w:val="18"/>
          <w:szCs w:val="22"/>
          <w:lang w:val="sr-Cyrl-RS"/>
        </w:rPr>
      </w:pPr>
    </w:p>
    <w:p w14:paraId="7F8AEF1C" w14:textId="1ECF8ED8" w:rsidR="008501C6" w:rsidRPr="00B04A6B" w:rsidRDefault="00674EF2" w:rsidP="008501C6">
      <w:pPr>
        <w:jc w:val="both"/>
        <w:rPr>
          <w:rFonts w:cs="Arial"/>
          <w:color w:val="000000"/>
          <w:kern w:val="0"/>
          <w:sz w:val="22"/>
          <w:szCs w:val="22"/>
        </w:rPr>
      </w:pPr>
      <w:r>
        <w:rPr>
          <w:rFonts w:cs="Arial"/>
          <w:color w:val="000000"/>
          <w:kern w:val="0"/>
          <w:sz w:val="22"/>
          <w:szCs w:val="22"/>
        </w:rPr>
        <w:t>Рачун са обавезним прилогом</w:t>
      </w:r>
      <w:r w:rsidR="00CD79D1" w:rsidRPr="00B04A6B">
        <w:rPr>
          <w:rFonts w:cs="Arial"/>
          <w:color w:val="000000"/>
          <w:kern w:val="0"/>
          <w:sz w:val="22"/>
          <w:szCs w:val="22"/>
        </w:rPr>
        <w:t xml:space="preserve"> мора гласити на: Јавно предузеће „Електропривреда Србије“ Београд, Балканска број 13, Огранак РБ Колубара Лазаревац, улица Светог </w:t>
      </w:r>
      <w:r w:rsidR="00CD79D1" w:rsidRPr="00B04A6B">
        <w:rPr>
          <w:rFonts w:cs="Arial"/>
          <w:color w:val="000000"/>
          <w:kern w:val="0"/>
          <w:sz w:val="22"/>
          <w:szCs w:val="22"/>
        </w:rPr>
        <w:lastRenderedPageBreak/>
        <w:t>Саве број 1, ПИБ</w:t>
      </w:r>
      <w:r w:rsidR="00523986">
        <w:rPr>
          <w:rFonts w:cs="Arial"/>
          <w:color w:val="000000"/>
          <w:kern w:val="0"/>
          <w:sz w:val="22"/>
          <w:szCs w:val="22"/>
          <w:lang w:val="sr-Cyrl-RS"/>
        </w:rPr>
        <w:t xml:space="preserve"> </w:t>
      </w:r>
      <w:r w:rsidR="00CD79D1" w:rsidRPr="00B04A6B">
        <w:rPr>
          <w:rFonts w:cs="Arial"/>
          <w:color w:val="000000"/>
          <w:kern w:val="0"/>
          <w:sz w:val="22"/>
          <w:szCs w:val="22"/>
        </w:rPr>
        <w:t>(103920327), МБ</w:t>
      </w:r>
      <w:r w:rsidR="00523986">
        <w:rPr>
          <w:rFonts w:cs="Arial"/>
          <w:color w:val="000000"/>
          <w:kern w:val="0"/>
          <w:sz w:val="22"/>
          <w:szCs w:val="22"/>
          <w:lang w:val="sr-Cyrl-RS"/>
        </w:rPr>
        <w:t xml:space="preserve"> </w:t>
      </w:r>
      <w:r w:rsidR="00CD79D1" w:rsidRPr="00B04A6B">
        <w:rPr>
          <w:rFonts w:cs="Arial"/>
          <w:color w:val="000000"/>
          <w:kern w:val="0"/>
          <w:sz w:val="22"/>
          <w:szCs w:val="22"/>
        </w:rPr>
        <w:t>(20053658).</w:t>
      </w:r>
    </w:p>
    <w:p w14:paraId="1003F531" w14:textId="77777777" w:rsidR="00CD79D1" w:rsidRPr="00B04A6B" w:rsidRDefault="00CD79D1" w:rsidP="008501C6">
      <w:pPr>
        <w:jc w:val="both"/>
        <w:rPr>
          <w:rFonts w:cs="Arial"/>
          <w:color w:val="000000"/>
          <w:kern w:val="0"/>
          <w:sz w:val="22"/>
          <w:szCs w:val="22"/>
        </w:rPr>
      </w:pPr>
    </w:p>
    <w:p w14:paraId="02E2218F" w14:textId="09C07B61" w:rsidR="008501C6" w:rsidRPr="00000B69" w:rsidRDefault="008501C6" w:rsidP="008501C6">
      <w:pPr>
        <w:jc w:val="both"/>
        <w:rPr>
          <w:rFonts w:cs="Arial"/>
          <w:kern w:val="0"/>
          <w:sz w:val="22"/>
          <w:szCs w:val="22"/>
        </w:rPr>
      </w:pPr>
      <w:r w:rsidRPr="00000B69">
        <w:rPr>
          <w:rFonts w:cs="Arial"/>
          <w:kern w:val="0"/>
          <w:sz w:val="22"/>
          <w:szCs w:val="22"/>
        </w:rPr>
        <w:t xml:space="preserve">Рачун за плаћање за </w:t>
      </w:r>
      <w:r w:rsidR="00523986" w:rsidRPr="00000B69">
        <w:rPr>
          <w:rFonts w:cs="Arial"/>
          <w:kern w:val="0"/>
          <w:sz w:val="22"/>
          <w:szCs w:val="22"/>
          <w:lang w:val="sr-Cyrl-RS"/>
        </w:rPr>
        <w:t>извршене</w:t>
      </w:r>
      <w:r w:rsidR="00674EF2">
        <w:rPr>
          <w:rFonts w:cs="Arial"/>
          <w:kern w:val="0"/>
          <w:sz w:val="22"/>
          <w:szCs w:val="22"/>
        </w:rPr>
        <w:t xml:space="preserve"> услуге са прило</w:t>
      </w:r>
      <w:r w:rsidR="00674EF2">
        <w:rPr>
          <w:rFonts w:cs="Arial"/>
          <w:kern w:val="0"/>
          <w:sz w:val="22"/>
          <w:szCs w:val="22"/>
          <w:lang w:val="sr-Cyrl-RS"/>
        </w:rPr>
        <w:t>гом</w:t>
      </w:r>
      <w:r w:rsidRPr="00000B69">
        <w:rPr>
          <w:rFonts w:cs="Arial"/>
          <w:kern w:val="0"/>
          <w:sz w:val="22"/>
          <w:szCs w:val="22"/>
        </w:rPr>
        <w:t>, Пружалац услуга</w:t>
      </w:r>
      <w:r w:rsidR="000D0249" w:rsidRPr="00000B69">
        <w:rPr>
          <w:rFonts w:cs="Arial"/>
          <w:kern w:val="0"/>
          <w:sz w:val="22"/>
          <w:szCs w:val="22"/>
          <w:lang w:val="sr-Cyrl-RS"/>
        </w:rPr>
        <w:t xml:space="preserve"> </w:t>
      </w:r>
      <w:r w:rsidRPr="00000B69">
        <w:rPr>
          <w:rFonts w:cs="Arial"/>
          <w:kern w:val="0"/>
          <w:sz w:val="22"/>
          <w:szCs w:val="22"/>
        </w:rPr>
        <w:t>испоставља на писарницу Корисника услуга, за организационе делове</w:t>
      </w:r>
      <w:r w:rsidR="000D0249" w:rsidRPr="00000B69">
        <w:rPr>
          <w:rFonts w:cs="Arial"/>
          <w:kern w:val="0"/>
          <w:sz w:val="22"/>
          <w:szCs w:val="22"/>
          <w:lang w:val="sr-Cyrl-RS"/>
        </w:rPr>
        <w:t xml:space="preserve"> </w:t>
      </w:r>
      <w:r w:rsidRPr="00000B69">
        <w:rPr>
          <w:rFonts w:cs="Arial"/>
          <w:kern w:val="0"/>
          <w:sz w:val="22"/>
          <w:szCs w:val="22"/>
        </w:rPr>
        <w:t>Корисника услуга:</w:t>
      </w:r>
      <w:r w:rsidR="000D0249" w:rsidRPr="00000B69">
        <w:rPr>
          <w:rFonts w:cs="Arial"/>
          <w:kern w:val="0"/>
          <w:sz w:val="22"/>
          <w:szCs w:val="22"/>
          <w:lang w:val="sr-Cyrl-RS"/>
        </w:rPr>
        <w:t xml:space="preserve"> </w:t>
      </w:r>
      <w:r w:rsidR="00000B69" w:rsidRPr="00000B69">
        <w:rPr>
          <w:rFonts w:cs="Arial"/>
          <w:kern w:val="0"/>
          <w:sz w:val="22"/>
          <w:szCs w:val="22"/>
        </w:rPr>
        <w:t>Колубара Метал</w:t>
      </w:r>
      <w:r w:rsidRPr="00000B69">
        <w:rPr>
          <w:rFonts w:cs="Arial"/>
          <w:kern w:val="0"/>
          <w:sz w:val="22"/>
          <w:szCs w:val="22"/>
        </w:rPr>
        <w:t xml:space="preserve"> и Прерада. </w:t>
      </w:r>
    </w:p>
    <w:p w14:paraId="382E2CBD" w14:textId="77777777" w:rsidR="008501C6" w:rsidRPr="0069287D" w:rsidRDefault="008501C6" w:rsidP="008501C6">
      <w:pPr>
        <w:jc w:val="both"/>
        <w:rPr>
          <w:rFonts w:cs="Arial"/>
          <w:kern w:val="0"/>
          <w:sz w:val="18"/>
          <w:szCs w:val="22"/>
        </w:rPr>
      </w:pPr>
    </w:p>
    <w:p w14:paraId="5E771492" w14:textId="19D92160" w:rsidR="00525CA5" w:rsidRPr="00000B69" w:rsidRDefault="008501C6" w:rsidP="008501C6">
      <w:pPr>
        <w:jc w:val="both"/>
        <w:rPr>
          <w:rFonts w:cs="Arial"/>
          <w:kern w:val="0"/>
          <w:sz w:val="22"/>
          <w:szCs w:val="22"/>
        </w:rPr>
      </w:pPr>
      <w:r w:rsidRPr="00000B69">
        <w:rPr>
          <w:rFonts w:cs="Arial"/>
          <w:kern w:val="0"/>
          <w:sz w:val="22"/>
          <w:szCs w:val="22"/>
        </w:rPr>
        <w:t>У испостављеном рачуну, Пружалац услуга је дужан да се позове на број и датум Уговора, број јавне набавке и на организациони део Корисника услуга на који се рачун односи (</w:t>
      </w:r>
      <w:r w:rsidR="00000B69" w:rsidRPr="00000B69">
        <w:rPr>
          <w:rFonts w:cs="Arial"/>
          <w:kern w:val="0"/>
          <w:sz w:val="22"/>
          <w:szCs w:val="22"/>
        </w:rPr>
        <w:t>Колубара Метал</w:t>
      </w:r>
      <w:r w:rsidRPr="00000B69">
        <w:rPr>
          <w:rFonts w:cs="Arial"/>
          <w:kern w:val="0"/>
          <w:sz w:val="22"/>
          <w:szCs w:val="22"/>
        </w:rPr>
        <w:t xml:space="preserve"> и Прерада),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p>
    <w:p w14:paraId="195D0194" w14:textId="77777777" w:rsidR="00525CA5" w:rsidRPr="00000B69" w:rsidRDefault="00525CA5" w:rsidP="005845BC">
      <w:pPr>
        <w:jc w:val="both"/>
        <w:rPr>
          <w:rFonts w:cs="Arial"/>
          <w:kern w:val="0"/>
          <w:sz w:val="18"/>
          <w:szCs w:val="22"/>
          <w:lang w:val="sr-Cyrl-RS"/>
        </w:rPr>
      </w:pPr>
    </w:p>
    <w:p w14:paraId="20124AC2" w14:textId="77777777" w:rsidR="001B4091" w:rsidRPr="00000B69" w:rsidRDefault="00DC07AC" w:rsidP="004B122F">
      <w:pPr>
        <w:pStyle w:val="KDParagraf"/>
        <w:spacing w:before="0"/>
        <w:jc w:val="center"/>
        <w:rPr>
          <w:rFonts w:ascii="Arial" w:hAnsi="Arial" w:cs="Arial"/>
          <w:b/>
          <w:color w:val="auto"/>
          <w:sz w:val="22"/>
          <w:szCs w:val="22"/>
        </w:rPr>
      </w:pPr>
      <w:r w:rsidRPr="00000B69">
        <w:rPr>
          <w:rFonts w:ascii="Arial" w:hAnsi="Arial" w:cs="Arial"/>
          <w:b/>
          <w:color w:val="auto"/>
          <w:sz w:val="22"/>
          <w:szCs w:val="22"/>
        </w:rPr>
        <w:t>Члан 4.</w:t>
      </w:r>
    </w:p>
    <w:p w14:paraId="78CAAC98" w14:textId="77777777" w:rsidR="001B4091" w:rsidRPr="00BB7403" w:rsidRDefault="001B4091">
      <w:pPr>
        <w:pStyle w:val="KDParagraf"/>
        <w:spacing w:before="0"/>
        <w:rPr>
          <w:rFonts w:ascii="Arial" w:hAnsi="Arial" w:cs="Arial"/>
          <w:sz w:val="18"/>
          <w:szCs w:val="22"/>
        </w:rPr>
      </w:pPr>
    </w:p>
    <w:p w14:paraId="124C454C" w14:textId="77777777" w:rsidR="001B4091" w:rsidRPr="00B04A6B" w:rsidRDefault="00DC07AC">
      <w:pPr>
        <w:pStyle w:val="KDParagraf"/>
        <w:spacing w:before="0"/>
        <w:rPr>
          <w:rFonts w:ascii="Arial" w:hAnsi="Arial" w:cs="Arial"/>
          <w:sz w:val="22"/>
          <w:szCs w:val="22"/>
        </w:rPr>
      </w:pPr>
      <w:r w:rsidRPr="00B04A6B">
        <w:rPr>
          <w:rFonts w:ascii="Arial" w:hAnsi="Arial" w:cs="Arial"/>
          <w:sz w:val="22"/>
          <w:szCs w:val="22"/>
        </w:rPr>
        <w:t>Адресе Уговорних страна за пријем писмена и поште, су следеће:</w:t>
      </w:r>
    </w:p>
    <w:p w14:paraId="130B34AD" w14:textId="77777777" w:rsidR="008610E6" w:rsidRPr="00B04A6B" w:rsidRDefault="008610E6">
      <w:pPr>
        <w:pStyle w:val="KDParagraf"/>
        <w:spacing w:before="0"/>
        <w:rPr>
          <w:rFonts w:ascii="Arial" w:hAnsi="Arial" w:cs="Arial"/>
          <w:sz w:val="22"/>
          <w:szCs w:val="22"/>
        </w:rPr>
      </w:pPr>
    </w:p>
    <w:p w14:paraId="2FF08FF0" w14:textId="77777777" w:rsidR="001B4091" w:rsidRPr="00B04A6B" w:rsidRDefault="00DC07AC" w:rsidP="00E216B4">
      <w:pPr>
        <w:pStyle w:val="KDParagraf"/>
        <w:spacing w:before="0"/>
        <w:jc w:val="left"/>
        <w:rPr>
          <w:rFonts w:ascii="Arial" w:hAnsi="Arial" w:cs="Arial"/>
          <w:sz w:val="22"/>
          <w:szCs w:val="22"/>
          <w:lang w:val="sr-Cyrl-RS"/>
        </w:rPr>
      </w:pPr>
      <w:r w:rsidRPr="00B04A6B">
        <w:rPr>
          <w:rFonts w:ascii="Arial" w:hAnsi="Arial" w:cs="Arial"/>
          <w:sz w:val="22"/>
          <w:szCs w:val="22"/>
        </w:rPr>
        <w:t>Корисник услуг</w:t>
      </w:r>
      <w:r w:rsidR="00742D0B" w:rsidRPr="00B04A6B">
        <w:rPr>
          <w:rFonts w:ascii="Arial" w:hAnsi="Arial" w:cs="Arial"/>
          <w:sz w:val="22"/>
          <w:szCs w:val="22"/>
        </w:rPr>
        <w:t>а</w:t>
      </w:r>
      <w:r w:rsidRPr="00B04A6B">
        <w:rPr>
          <w:rFonts w:ascii="Arial" w:hAnsi="Arial" w:cs="Arial"/>
          <w:sz w:val="22"/>
          <w:szCs w:val="22"/>
        </w:rPr>
        <w:t>:</w:t>
      </w:r>
      <w:r w:rsidR="00742D0B" w:rsidRPr="00B04A6B">
        <w:rPr>
          <w:rFonts w:ascii="Arial" w:hAnsi="Arial" w:cs="Arial"/>
          <w:sz w:val="22"/>
          <w:szCs w:val="22"/>
        </w:rPr>
        <w:t xml:space="preserve"> </w:t>
      </w:r>
      <w:r w:rsidR="00E216B4" w:rsidRPr="00B04A6B">
        <w:rPr>
          <w:rFonts w:ascii="Arial" w:hAnsi="Arial" w:cs="Arial"/>
          <w:sz w:val="22"/>
          <w:szCs w:val="22"/>
        </w:rPr>
        <w:t xml:space="preserve">ЈП ЕПС Београд - </w:t>
      </w:r>
      <w:r w:rsidRPr="00B04A6B">
        <w:rPr>
          <w:rFonts w:ascii="Arial" w:hAnsi="Arial" w:cs="Arial"/>
          <w:sz w:val="22"/>
          <w:szCs w:val="22"/>
        </w:rPr>
        <w:t xml:space="preserve">Огранак РБ Колубара, Комерцијални </w:t>
      </w:r>
      <w:r w:rsidR="00E216B4" w:rsidRPr="00B04A6B">
        <w:rPr>
          <w:rFonts w:ascii="Arial" w:hAnsi="Arial" w:cs="Arial"/>
          <w:sz w:val="22"/>
          <w:szCs w:val="22"/>
        </w:rPr>
        <w:t>С</w:t>
      </w:r>
      <w:r w:rsidRPr="00B04A6B">
        <w:rPr>
          <w:rFonts w:ascii="Arial" w:hAnsi="Arial" w:cs="Arial"/>
          <w:sz w:val="22"/>
          <w:szCs w:val="22"/>
        </w:rPr>
        <w:t>ектор</w:t>
      </w:r>
      <w:r w:rsidR="00702E40" w:rsidRPr="00B04A6B">
        <w:rPr>
          <w:rFonts w:ascii="Arial" w:hAnsi="Arial" w:cs="Arial"/>
          <w:sz w:val="22"/>
          <w:szCs w:val="22"/>
        </w:rPr>
        <w:t>, Дише Ђурђевић бб,11</w:t>
      </w:r>
      <w:r w:rsidR="003173FC" w:rsidRPr="00B04A6B">
        <w:rPr>
          <w:rFonts w:ascii="Arial" w:hAnsi="Arial" w:cs="Arial"/>
          <w:sz w:val="22"/>
          <w:szCs w:val="22"/>
          <w:lang w:val="sr-Cyrl-RS"/>
        </w:rPr>
        <w:t xml:space="preserve"> </w:t>
      </w:r>
      <w:r w:rsidR="00702E40" w:rsidRPr="00B04A6B">
        <w:rPr>
          <w:rFonts w:ascii="Arial" w:hAnsi="Arial" w:cs="Arial"/>
          <w:sz w:val="22"/>
          <w:szCs w:val="22"/>
        </w:rPr>
        <w:t>560 Вреоци</w:t>
      </w:r>
      <w:r w:rsidR="001D5995" w:rsidRPr="00B04A6B">
        <w:rPr>
          <w:rFonts w:ascii="Arial" w:hAnsi="Arial" w:cs="Arial"/>
          <w:sz w:val="22"/>
          <w:szCs w:val="22"/>
          <w:lang w:val="sr-Cyrl-RS"/>
        </w:rPr>
        <w:t xml:space="preserve"> </w:t>
      </w:r>
    </w:p>
    <w:p w14:paraId="3ACEC1C8" w14:textId="77777777" w:rsidR="00146369" w:rsidRPr="00B04A6B" w:rsidRDefault="00DC07AC">
      <w:pPr>
        <w:pStyle w:val="KDParagraf"/>
        <w:spacing w:before="0"/>
        <w:rPr>
          <w:rFonts w:ascii="Arial" w:hAnsi="Arial" w:cs="Arial"/>
          <w:sz w:val="22"/>
          <w:szCs w:val="22"/>
        </w:rPr>
      </w:pPr>
      <w:r w:rsidRPr="00B04A6B">
        <w:rPr>
          <w:rFonts w:ascii="Arial" w:hAnsi="Arial" w:cs="Arial"/>
          <w:sz w:val="22"/>
          <w:szCs w:val="22"/>
        </w:rPr>
        <w:tab/>
      </w:r>
      <w:r w:rsidRPr="00B04A6B">
        <w:rPr>
          <w:rFonts w:ascii="Arial" w:hAnsi="Arial" w:cs="Arial"/>
          <w:sz w:val="22"/>
          <w:szCs w:val="22"/>
        </w:rPr>
        <w:tab/>
      </w:r>
      <w:r w:rsidRPr="00B04A6B">
        <w:rPr>
          <w:rFonts w:ascii="Arial" w:hAnsi="Arial" w:cs="Arial"/>
          <w:sz w:val="22"/>
          <w:szCs w:val="22"/>
        </w:rPr>
        <w:tab/>
      </w:r>
    </w:p>
    <w:p w14:paraId="28ECD619" w14:textId="77777777" w:rsidR="001B4091" w:rsidRPr="00B04A6B" w:rsidRDefault="00DC07AC">
      <w:pPr>
        <w:pStyle w:val="KDParagraf"/>
        <w:spacing w:before="0"/>
        <w:rPr>
          <w:rFonts w:ascii="Arial" w:hAnsi="Arial" w:cs="Arial"/>
          <w:sz w:val="22"/>
          <w:szCs w:val="22"/>
        </w:rPr>
      </w:pPr>
      <w:r w:rsidRPr="00B04A6B">
        <w:rPr>
          <w:rFonts w:ascii="Arial" w:hAnsi="Arial" w:cs="Arial"/>
          <w:sz w:val="22"/>
          <w:szCs w:val="22"/>
        </w:rPr>
        <w:t>Пружалац услуг</w:t>
      </w:r>
      <w:r w:rsidR="00742D0B" w:rsidRPr="00B04A6B">
        <w:rPr>
          <w:rFonts w:ascii="Arial" w:hAnsi="Arial" w:cs="Arial"/>
          <w:sz w:val="22"/>
          <w:szCs w:val="22"/>
        </w:rPr>
        <w:t>а</w:t>
      </w:r>
      <w:r w:rsidRPr="00B04A6B">
        <w:rPr>
          <w:rFonts w:ascii="Arial" w:hAnsi="Arial" w:cs="Arial"/>
          <w:sz w:val="22"/>
          <w:szCs w:val="22"/>
        </w:rPr>
        <w:t>:</w:t>
      </w:r>
      <w:r w:rsidRPr="00B04A6B">
        <w:rPr>
          <w:rFonts w:ascii="Arial" w:hAnsi="Arial" w:cs="Arial"/>
          <w:sz w:val="22"/>
          <w:szCs w:val="22"/>
        </w:rPr>
        <w:tab/>
        <w:t>__________________________________________</w:t>
      </w:r>
    </w:p>
    <w:p w14:paraId="20DE38A7" w14:textId="77777777" w:rsidR="001B4091" w:rsidRPr="00B04A6B" w:rsidRDefault="00DC07AC">
      <w:pPr>
        <w:pStyle w:val="KDParagraf"/>
        <w:spacing w:before="0"/>
        <w:rPr>
          <w:rFonts w:ascii="Arial" w:hAnsi="Arial" w:cs="Arial"/>
          <w:sz w:val="22"/>
          <w:szCs w:val="22"/>
        </w:rPr>
      </w:pPr>
      <w:r w:rsidRPr="00B04A6B">
        <w:rPr>
          <w:rFonts w:ascii="Arial" w:hAnsi="Arial" w:cs="Arial"/>
          <w:sz w:val="22"/>
          <w:szCs w:val="22"/>
        </w:rPr>
        <w:tab/>
      </w:r>
      <w:r w:rsidRPr="00B04A6B">
        <w:rPr>
          <w:rFonts w:ascii="Arial" w:hAnsi="Arial" w:cs="Arial"/>
          <w:sz w:val="22"/>
          <w:szCs w:val="22"/>
        </w:rPr>
        <w:tab/>
      </w:r>
      <w:r w:rsidRPr="00B04A6B">
        <w:rPr>
          <w:rFonts w:ascii="Arial" w:hAnsi="Arial" w:cs="Arial"/>
          <w:sz w:val="22"/>
          <w:szCs w:val="22"/>
        </w:rPr>
        <w:tab/>
      </w:r>
      <w:r w:rsidRPr="00B04A6B">
        <w:rPr>
          <w:rFonts w:ascii="Arial" w:hAnsi="Arial" w:cs="Arial"/>
          <w:sz w:val="22"/>
          <w:szCs w:val="22"/>
        </w:rPr>
        <w:tab/>
      </w:r>
      <w:r w:rsidR="00503BAD" w:rsidRPr="00B04A6B">
        <w:rPr>
          <w:rFonts w:ascii="Arial" w:hAnsi="Arial" w:cs="Arial"/>
          <w:sz w:val="22"/>
          <w:szCs w:val="22"/>
        </w:rPr>
        <w:tab/>
      </w:r>
      <w:r w:rsidRPr="00B04A6B">
        <w:rPr>
          <w:rFonts w:ascii="Arial" w:hAnsi="Arial" w:cs="Arial"/>
          <w:sz w:val="22"/>
          <w:szCs w:val="22"/>
        </w:rPr>
        <w:tab/>
      </w:r>
    </w:p>
    <w:p w14:paraId="083021A8" w14:textId="77777777" w:rsidR="001B4091" w:rsidRPr="00B04A6B" w:rsidRDefault="00DC07AC">
      <w:pPr>
        <w:pStyle w:val="KDParagraf"/>
        <w:spacing w:before="0"/>
        <w:rPr>
          <w:rFonts w:ascii="Arial" w:hAnsi="Arial" w:cs="Arial"/>
          <w:sz w:val="22"/>
          <w:szCs w:val="22"/>
        </w:rPr>
      </w:pPr>
      <w:r w:rsidRPr="00B04A6B">
        <w:rPr>
          <w:rFonts w:ascii="Arial" w:hAnsi="Arial" w:cs="Arial"/>
          <w:sz w:val="22"/>
          <w:szCs w:val="22"/>
        </w:rPr>
        <w:t>Подизвођач:           _________________________________________</w:t>
      </w:r>
      <w:r w:rsidR="00503BAD" w:rsidRPr="00B04A6B">
        <w:rPr>
          <w:rFonts w:ascii="Arial" w:hAnsi="Arial" w:cs="Arial"/>
          <w:sz w:val="22"/>
          <w:szCs w:val="22"/>
        </w:rPr>
        <w:t>_</w:t>
      </w:r>
    </w:p>
    <w:p w14:paraId="687E584B" w14:textId="7C998B21" w:rsidR="00B04A6B" w:rsidRPr="00B04A6B" w:rsidRDefault="001A6DB6">
      <w:pPr>
        <w:pStyle w:val="KDParagraf"/>
        <w:spacing w:before="0"/>
        <w:rPr>
          <w:rFonts w:ascii="Arial" w:hAnsi="Arial" w:cs="Arial"/>
          <w:sz w:val="22"/>
          <w:szCs w:val="22"/>
          <w:lang w:val="sr-Cyrl-RS"/>
        </w:rPr>
      </w:pPr>
      <w:r w:rsidRPr="00B04A6B">
        <w:rPr>
          <w:rFonts w:ascii="Arial" w:hAnsi="Arial" w:cs="Arial"/>
          <w:sz w:val="22"/>
          <w:szCs w:val="22"/>
          <w:lang w:val="sr-Cyrl-RS"/>
        </w:rPr>
        <w:t xml:space="preserve">                                    </w:t>
      </w:r>
    </w:p>
    <w:p w14:paraId="520E2749" w14:textId="77777777" w:rsidR="001714F9" w:rsidRPr="0069287D" w:rsidRDefault="001A6DB6" w:rsidP="00AD56AF">
      <w:pPr>
        <w:pStyle w:val="KDParagraf"/>
        <w:spacing w:before="0"/>
        <w:rPr>
          <w:rFonts w:ascii="Arial" w:hAnsi="Arial" w:cs="Arial"/>
          <w:sz w:val="16"/>
          <w:szCs w:val="22"/>
          <w:lang w:val="sr-Cyrl-RS"/>
        </w:rPr>
      </w:pPr>
      <w:r w:rsidRPr="00B04A6B">
        <w:rPr>
          <w:rFonts w:ascii="Arial" w:hAnsi="Arial" w:cs="Arial"/>
          <w:sz w:val="22"/>
          <w:szCs w:val="22"/>
          <w:lang w:val="sr-Cyrl-RS"/>
        </w:rPr>
        <w:t xml:space="preserve">   </w:t>
      </w:r>
      <w:r w:rsidR="00AD56AF" w:rsidRPr="00B04A6B">
        <w:rPr>
          <w:rFonts w:ascii="Arial" w:hAnsi="Arial" w:cs="Arial"/>
          <w:sz w:val="22"/>
          <w:szCs w:val="22"/>
        </w:rPr>
        <w:t xml:space="preserve">                         </w:t>
      </w:r>
    </w:p>
    <w:p w14:paraId="040606E5" w14:textId="77777777" w:rsidR="001B4091" w:rsidRPr="00B04A6B" w:rsidRDefault="00DC07AC" w:rsidP="004B122F">
      <w:pPr>
        <w:pStyle w:val="KDParagraf"/>
        <w:spacing w:before="0"/>
        <w:jc w:val="center"/>
        <w:rPr>
          <w:rFonts w:ascii="Arial" w:hAnsi="Arial" w:cs="Arial"/>
          <w:b/>
          <w:sz w:val="22"/>
          <w:szCs w:val="22"/>
          <w:lang w:val="sr-Cyrl-RS"/>
        </w:rPr>
      </w:pPr>
      <w:r w:rsidRPr="00B04A6B">
        <w:rPr>
          <w:rFonts w:ascii="Arial" w:hAnsi="Arial" w:cs="Arial"/>
          <w:b/>
          <w:sz w:val="22"/>
          <w:szCs w:val="22"/>
        </w:rPr>
        <w:t>ОБАВЕЗЕ КОРИСНИКА УСЛУГ</w:t>
      </w:r>
      <w:r w:rsidR="00BE6126" w:rsidRPr="00B04A6B">
        <w:rPr>
          <w:rFonts w:ascii="Arial" w:hAnsi="Arial" w:cs="Arial"/>
          <w:b/>
          <w:sz w:val="22"/>
          <w:szCs w:val="22"/>
        </w:rPr>
        <w:t>А</w:t>
      </w:r>
      <w:r w:rsidR="00227BD2" w:rsidRPr="00B04A6B">
        <w:rPr>
          <w:rFonts w:ascii="Arial" w:hAnsi="Arial" w:cs="Arial"/>
          <w:b/>
          <w:sz w:val="22"/>
          <w:szCs w:val="22"/>
          <w:lang w:val="sr-Cyrl-RS"/>
        </w:rPr>
        <w:t xml:space="preserve"> </w:t>
      </w:r>
    </w:p>
    <w:p w14:paraId="76433DD4" w14:textId="77777777" w:rsidR="0010787D" w:rsidRPr="00BB7403" w:rsidRDefault="0010787D" w:rsidP="004B122F">
      <w:pPr>
        <w:pStyle w:val="KDParagraf"/>
        <w:spacing w:before="0"/>
        <w:jc w:val="center"/>
        <w:rPr>
          <w:rFonts w:ascii="Arial" w:hAnsi="Arial" w:cs="Arial"/>
          <w:sz w:val="18"/>
          <w:szCs w:val="22"/>
        </w:rPr>
      </w:pPr>
    </w:p>
    <w:p w14:paraId="0CA7E887" w14:textId="77777777" w:rsidR="001B4091" w:rsidRPr="00BB7403" w:rsidRDefault="00DC07AC" w:rsidP="004B122F">
      <w:pPr>
        <w:pStyle w:val="KDParagraf"/>
        <w:spacing w:before="0"/>
        <w:jc w:val="center"/>
        <w:rPr>
          <w:rFonts w:ascii="Arial" w:hAnsi="Arial" w:cs="Arial"/>
          <w:b/>
          <w:sz w:val="22"/>
          <w:szCs w:val="22"/>
        </w:rPr>
      </w:pPr>
      <w:r w:rsidRPr="00BB7403">
        <w:rPr>
          <w:rFonts w:ascii="Arial" w:hAnsi="Arial" w:cs="Arial"/>
          <w:b/>
          <w:sz w:val="22"/>
          <w:szCs w:val="22"/>
        </w:rPr>
        <w:t>Члан 5.</w:t>
      </w:r>
    </w:p>
    <w:p w14:paraId="209035EC" w14:textId="77777777" w:rsidR="004B122F" w:rsidRPr="00BB7403" w:rsidRDefault="004B122F" w:rsidP="004B122F">
      <w:pPr>
        <w:pStyle w:val="KDParagraf"/>
        <w:spacing w:before="0"/>
        <w:jc w:val="center"/>
        <w:rPr>
          <w:rFonts w:ascii="Arial" w:hAnsi="Arial" w:cs="Arial"/>
          <w:sz w:val="18"/>
          <w:szCs w:val="22"/>
        </w:rPr>
      </w:pPr>
    </w:p>
    <w:p w14:paraId="13475DFC" w14:textId="77777777" w:rsidR="00D94938" w:rsidRPr="006153B5" w:rsidRDefault="00D94938" w:rsidP="00D94938">
      <w:pPr>
        <w:tabs>
          <w:tab w:val="left" w:pos="567"/>
        </w:tabs>
        <w:autoSpaceDE w:val="0"/>
        <w:jc w:val="both"/>
        <w:textAlignment w:val="auto"/>
        <w:rPr>
          <w:rFonts w:cs="Arial"/>
          <w:color w:val="000000"/>
          <w:kern w:val="0"/>
          <w:sz w:val="22"/>
          <w:szCs w:val="22"/>
        </w:rPr>
      </w:pPr>
      <w:r w:rsidRPr="006153B5">
        <w:rPr>
          <w:rFonts w:cs="Arial"/>
          <w:color w:val="000000"/>
          <w:kern w:val="0"/>
          <w:sz w:val="22"/>
          <w:szCs w:val="22"/>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6153B5">
        <w:rPr>
          <w:rFonts w:cs="Arial"/>
          <w:color w:val="000000"/>
          <w:kern w:val="0"/>
          <w:sz w:val="22"/>
          <w:szCs w:val="22"/>
          <w:lang w:val="sr-Cyrl-RS"/>
        </w:rPr>
        <w:t>3.</w:t>
      </w:r>
      <w:r w:rsidRPr="006153B5">
        <w:rPr>
          <w:rFonts w:cs="Arial"/>
          <w:color w:val="000000"/>
          <w:kern w:val="0"/>
          <w:sz w:val="22"/>
          <w:szCs w:val="22"/>
        </w:rPr>
        <w:t xml:space="preserve"> овог Уговора, на начин и у роковима утврђеним чланом 3. овог Уговора.</w:t>
      </w:r>
    </w:p>
    <w:p w14:paraId="33ED54B4" w14:textId="77777777" w:rsidR="00D94938" w:rsidRPr="006153B5" w:rsidRDefault="00D94938" w:rsidP="00D94938">
      <w:pPr>
        <w:tabs>
          <w:tab w:val="left" w:pos="567"/>
        </w:tabs>
        <w:autoSpaceDE w:val="0"/>
        <w:jc w:val="both"/>
        <w:textAlignment w:val="auto"/>
        <w:rPr>
          <w:rFonts w:cs="Arial"/>
          <w:color w:val="000000"/>
          <w:kern w:val="0"/>
          <w:sz w:val="22"/>
          <w:szCs w:val="22"/>
        </w:rPr>
      </w:pPr>
      <w:r w:rsidRPr="006153B5">
        <w:rPr>
          <w:rFonts w:cs="Arial"/>
          <w:color w:val="000000"/>
          <w:kern w:val="0"/>
          <w:sz w:val="22"/>
          <w:szCs w:val="22"/>
        </w:rPr>
        <w:t>Све исплате по основу овог Уговора</w:t>
      </w:r>
      <w:r w:rsidRPr="006153B5">
        <w:rPr>
          <w:rFonts w:cs="Arial"/>
          <w:color w:val="000000"/>
          <w:kern w:val="0"/>
          <w:sz w:val="22"/>
          <w:szCs w:val="22"/>
          <w:lang w:val="sr-Cyrl-RS"/>
        </w:rPr>
        <w:t>,</w:t>
      </w:r>
      <w:r w:rsidRPr="006153B5">
        <w:rPr>
          <w:rFonts w:cs="Arial"/>
          <w:color w:val="000000"/>
          <w:kern w:val="0"/>
          <w:sz w:val="22"/>
          <w:szCs w:val="22"/>
        </w:rPr>
        <w:t xml:space="preserve"> биће извршене на рачун Пружаоца услуг</w:t>
      </w:r>
      <w:r w:rsidRPr="006153B5">
        <w:rPr>
          <w:rFonts w:cs="Arial"/>
          <w:color w:val="000000"/>
          <w:kern w:val="0"/>
          <w:sz w:val="22"/>
          <w:szCs w:val="22"/>
          <w:lang w:val="sr-Cyrl-RS"/>
        </w:rPr>
        <w:t>а</w:t>
      </w:r>
      <w:r w:rsidRPr="006153B5">
        <w:rPr>
          <w:rFonts w:cs="Arial"/>
          <w:color w:val="000000"/>
          <w:kern w:val="0"/>
          <w:sz w:val="22"/>
          <w:szCs w:val="22"/>
        </w:rPr>
        <w:t xml:space="preserve"> бр</w:t>
      </w:r>
      <w:r w:rsidRPr="006153B5">
        <w:rPr>
          <w:rFonts w:cs="Arial"/>
          <w:color w:val="000000"/>
          <w:kern w:val="0"/>
          <w:sz w:val="22"/>
          <w:szCs w:val="22"/>
          <w:lang w:val="sr-Cyrl-RS"/>
        </w:rPr>
        <w:t>ој</w:t>
      </w:r>
      <w:r w:rsidRPr="006153B5">
        <w:rPr>
          <w:rFonts w:cs="Arial"/>
          <w:color w:val="000000"/>
          <w:kern w:val="0"/>
          <w:sz w:val="22"/>
          <w:szCs w:val="22"/>
        </w:rPr>
        <w:t xml:space="preserve"> : _____________________________ код банке:____________</w:t>
      </w:r>
    </w:p>
    <w:p w14:paraId="32D75429" w14:textId="77777777" w:rsidR="00D94938" w:rsidRPr="009439B0" w:rsidRDefault="00D94938" w:rsidP="00D94938">
      <w:pPr>
        <w:tabs>
          <w:tab w:val="left" w:pos="567"/>
        </w:tabs>
        <w:autoSpaceDE w:val="0"/>
        <w:jc w:val="both"/>
        <w:textAlignment w:val="auto"/>
        <w:rPr>
          <w:rFonts w:cs="Arial"/>
          <w:b/>
          <w:color w:val="000000"/>
          <w:kern w:val="0"/>
          <w:sz w:val="22"/>
          <w:szCs w:val="24"/>
        </w:rPr>
      </w:pPr>
    </w:p>
    <w:p w14:paraId="09C46969" w14:textId="77777777" w:rsidR="00D94938" w:rsidRPr="009439B0" w:rsidRDefault="00D94938" w:rsidP="00D9493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6</w:t>
      </w:r>
      <w:r w:rsidRPr="009439B0">
        <w:rPr>
          <w:rFonts w:cs="Arial"/>
          <w:color w:val="000000"/>
          <w:kern w:val="0"/>
          <w:sz w:val="22"/>
          <w:szCs w:val="24"/>
        </w:rPr>
        <w:t>.</w:t>
      </w:r>
    </w:p>
    <w:p w14:paraId="4F0CA3AE" w14:textId="77777777" w:rsidR="00D94938" w:rsidRPr="00185AD3" w:rsidRDefault="00D94938" w:rsidP="00D94938">
      <w:pPr>
        <w:tabs>
          <w:tab w:val="left" w:pos="567"/>
        </w:tabs>
        <w:autoSpaceDE w:val="0"/>
        <w:jc w:val="both"/>
        <w:textAlignment w:val="auto"/>
        <w:rPr>
          <w:rFonts w:cs="Arial"/>
          <w:color w:val="000000"/>
          <w:kern w:val="0"/>
          <w:sz w:val="10"/>
          <w:szCs w:val="24"/>
        </w:rPr>
      </w:pPr>
    </w:p>
    <w:p w14:paraId="32F02F71" w14:textId="77777777" w:rsidR="00D94938" w:rsidRPr="006153B5" w:rsidRDefault="00D94938" w:rsidP="00D94938">
      <w:pPr>
        <w:tabs>
          <w:tab w:val="left" w:pos="0"/>
        </w:tabs>
        <w:autoSpaceDE w:val="0"/>
        <w:jc w:val="both"/>
        <w:textAlignment w:val="auto"/>
        <w:rPr>
          <w:rFonts w:cs="Arial"/>
          <w:color w:val="000000"/>
          <w:kern w:val="0"/>
          <w:sz w:val="22"/>
          <w:szCs w:val="22"/>
          <w:lang w:val="sr-Cyrl-RS"/>
        </w:rPr>
      </w:pPr>
      <w:r w:rsidRPr="006153B5">
        <w:rPr>
          <w:rFonts w:cs="Arial"/>
          <w:color w:val="000000"/>
          <w:kern w:val="0"/>
          <w:sz w:val="22"/>
          <w:szCs w:val="22"/>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Овлашћено лице за надзор ће бити задужено за праћење реализације овог Уговора, контролу рокова</w:t>
      </w:r>
      <w:r w:rsidRPr="006153B5">
        <w:rPr>
          <w:rFonts w:cs="Arial"/>
          <w:color w:val="000000"/>
          <w:kern w:val="0"/>
          <w:sz w:val="22"/>
          <w:szCs w:val="22"/>
          <w:lang w:val="sr-Cyrl-RS"/>
        </w:rPr>
        <w:t>, обима</w:t>
      </w:r>
      <w:r w:rsidRPr="006153B5">
        <w:rPr>
          <w:rFonts w:cs="Arial"/>
          <w:color w:val="000000"/>
          <w:kern w:val="0"/>
          <w:sz w:val="22"/>
          <w:szCs w:val="22"/>
        </w:rPr>
        <w:t xml:space="preserve"> и квалитета пружених услуга, као и решавање евентуалних проблема.</w:t>
      </w:r>
    </w:p>
    <w:p w14:paraId="4358C4BD" w14:textId="77777777" w:rsidR="00D94938" w:rsidRPr="006153B5" w:rsidRDefault="00D94938" w:rsidP="00D94938">
      <w:pPr>
        <w:tabs>
          <w:tab w:val="left" w:pos="567"/>
        </w:tabs>
        <w:autoSpaceDE w:val="0"/>
        <w:jc w:val="both"/>
        <w:textAlignment w:val="auto"/>
        <w:rPr>
          <w:rFonts w:cs="Arial"/>
          <w:color w:val="000000"/>
          <w:kern w:val="0"/>
          <w:sz w:val="22"/>
          <w:szCs w:val="22"/>
          <w:lang w:val="sr-Cyrl-RS"/>
        </w:rPr>
      </w:pPr>
      <w:r w:rsidRPr="006153B5">
        <w:rPr>
          <w:rFonts w:cs="Arial"/>
          <w:color w:val="000000"/>
          <w:kern w:val="0"/>
          <w:sz w:val="22"/>
          <w:szCs w:val="22"/>
        </w:rPr>
        <w:t>Корисник услуг</w:t>
      </w:r>
      <w:r w:rsidRPr="006153B5">
        <w:rPr>
          <w:rFonts w:cs="Arial"/>
          <w:color w:val="000000"/>
          <w:kern w:val="0"/>
          <w:sz w:val="22"/>
          <w:szCs w:val="22"/>
          <w:lang w:val="sr-Cyrl-RS"/>
        </w:rPr>
        <w:t>а</w:t>
      </w:r>
      <w:r w:rsidRPr="006153B5">
        <w:rPr>
          <w:rFonts w:cs="Arial"/>
          <w:color w:val="000000"/>
          <w:kern w:val="0"/>
          <w:sz w:val="22"/>
          <w:szCs w:val="22"/>
        </w:rPr>
        <w:t xml:space="preserve"> је дужан да Пружаоцу услуг</w:t>
      </w:r>
      <w:r w:rsidRPr="006153B5">
        <w:rPr>
          <w:rFonts w:cs="Arial"/>
          <w:color w:val="000000"/>
          <w:kern w:val="0"/>
          <w:sz w:val="22"/>
          <w:szCs w:val="22"/>
          <w:lang w:val="sr-Cyrl-RS"/>
        </w:rPr>
        <w:t>а</w:t>
      </w:r>
      <w:r w:rsidRPr="006153B5">
        <w:rPr>
          <w:rFonts w:cs="Arial"/>
          <w:color w:val="000000"/>
          <w:kern w:val="0"/>
          <w:sz w:val="22"/>
          <w:szCs w:val="22"/>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color w:val="000000"/>
          <w:kern w:val="0"/>
          <w:sz w:val="22"/>
          <w:szCs w:val="22"/>
          <w:lang w:val="sr-Cyrl-RS"/>
        </w:rPr>
        <w:t>н</w:t>
      </w:r>
      <w:r w:rsidRPr="006153B5">
        <w:rPr>
          <w:rFonts w:cs="Arial"/>
          <w:color w:val="000000"/>
          <w:kern w:val="0"/>
          <w:sz w:val="22"/>
          <w:szCs w:val="22"/>
        </w:rPr>
        <w:t>формација којима располаже у моменту закључења овог Уговора, а које су у вези са извршењем овог Уговора.</w:t>
      </w:r>
    </w:p>
    <w:p w14:paraId="3F805376" w14:textId="77777777" w:rsidR="00D94938" w:rsidRPr="006153B5" w:rsidRDefault="00D94938" w:rsidP="00D94938">
      <w:pPr>
        <w:tabs>
          <w:tab w:val="left" w:pos="426"/>
        </w:tabs>
        <w:autoSpaceDE w:val="0"/>
        <w:jc w:val="both"/>
        <w:textAlignment w:val="auto"/>
        <w:rPr>
          <w:rFonts w:cs="Arial"/>
          <w:color w:val="000000"/>
          <w:kern w:val="0"/>
          <w:sz w:val="22"/>
          <w:szCs w:val="22"/>
        </w:rPr>
      </w:pPr>
      <w:r w:rsidRPr="006153B5">
        <w:rPr>
          <w:rFonts w:cs="Arial"/>
          <w:color w:val="000000"/>
          <w:kern w:val="0"/>
          <w:sz w:val="22"/>
          <w:szCs w:val="22"/>
        </w:rPr>
        <w:t>Корисник услуг</w:t>
      </w:r>
      <w:r w:rsidRPr="006153B5">
        <w:rPr>
          <w:rFonts w:cs="Arial"/>
          <w:color w:val="000000"/>
          <w:kern w:val="0"/>
          <w:sz w:val="22"/>
          <w:szCs w:val="22"/>
          <w:lang w:val="sr-Cyrl-RS"/>
        </w:rPr>
        <w:t>а</w:t>
      </w:r>
      <w:r w:rsidRPr="006153B5">
        <w:rPr>
          <w:rFonts w:cs="Arial"/>
          <w:color w:val="000000"/>
          <w:kern w:val="0"/>
          <w:sz w:val="22"/>
          <w:szCs w:val="22"/>
        </w:rPr>
        <w:t xml:space="preserve"> има право да затражи од Пружаоца услуга сва неопходна  образложења материјала које Пружалац услуг</w:t>
      </w:r>
      <w:r w:rsidRPr="006153B5">
        <w:rPr>
          <w:rFonts w:cs="Arial"/>
          <w:color w:val="000000"/>
          <w:kern w:val="0"/>
          <w:sz w:val="22"/>
          <w:szCs w:val="22"/>
          <w:lang w:val="sr-Cyrl-RS"/>
        </w:rPr>
        <w:t>а</w:t>
      </w:r>
      <w:r w:rsidRPr="006153B5">
        <w:rPr>
          <w:rFonts w:cs="Arial"/>
          <w:color w:val="000000"/>
          <w:kern w:val="0"/>
          <w:sz w:val="22"/>
          <w:szCs w:val="22"/>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390EB6AD" w14:textId="77777777" w:rsidR="00D94938" w:rsidRPr="003B2BDE" w:rsidRDefault="00D94938" w:rsidP="00D94938">
      <w:pPr>
        <w:tabs>
          <w:tab w:val="left" w:pos="567"/>
        </w:tabs>
        <w:autoSpaceDE w:val="0"/>
        <w:jc w:val="both"/>
        <w:textAlignment w:val="auto"/>
        <w:rPr>
          <w:rFonts w:cs="Arial"/>
          <w:color w:val="000000"/>
          <w:kern w:val="0"/>
          <w:sz w:val="10"/>
          <w:szCs w:val="24"/>
        </w:rPr>
      </w:pPr>
    </w:p>
    <w:p w14:paraId="0482D867" w14:textId="77777777" w:rsidR="00D94938" w:rsidRDefault="00D94938" w:rsidP="00D94938">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ОБАВЕЗЕ ПРУЖАОЦА УСЛУГЕ</w:t>
      </w:r>
    </w:p>
    <w:p w14:paraId="48E29D88" w14:textId="77777777" w:rsidR="00D94938" w:rsidRPr="0069287D" w:rsidRDefault="00D94938" w:rsidP="00D94938">
      <w:pPr>
        <w:tabs>
          <w:tab w:val="left" w:pos="567"/>
        </w:tabs>
        <w:autoSpaceDE w:val="0"/>
        <w:jc w:val="center"/>
        <w:textAlignment w:val="auto"/>
        <w:rPr>
          <w:rFonts w:cs="Arial"/>
          <w:color w:val="000000"/>
          <w:kern w:val="0"/>
          <w:sz w:val="14"/>
          <w:szCs w:val="24"/>
        </w:rPr>
      </w:pPr>
    </w:p>
    <w:p w14:paraId="2AB49AD2" w14:textId="77777777" w:rsidR="00D94938" w:rsidRDefault="00D94938" w:rsidP="00D9493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7</w:t>
      </w:r>
      <w:r w:rsidRPr="009439B0">
        <w:rPr>
          <w:rFonts w:cs="Arial"/>
          <w:color w:val="000000"/>
          <w:kern w:val="0"/>
          <w:sz w:val="22"/>
          <w:szCs w:val="24"/>
        </w:rPr>
        <w:t>.</w:t>
      </w:r>
    </w:p>
    <w:p w14:paraId="38C23A21" w14:textId="77777777" w:rsidR="00D94938" w:rsidRPr="0069287D" w:rsidRDefault="00D94938" w:rsidP="00D94938">
      <w:pPr>
        <w:tabs>
          <w:tab w:val="left" w:pos="567"/>
        </w:tabs>
        <w:autoSpaceDE w:val="0"/>
        <w:jc w:val="center"/>
        <w:textAlignment w:val="auto"/>
        <w:rPr>
          <w:rFonts w:cs="Arial"/>
          <w:color w:val="000000"/>
          <w:kern w:val="0"/>
          <w:sz w:val="16"/>
          <w:szCs w:val="24"/>
        </w:rPr>
      </w:pPr>
    </w:p>
    <w:p w14:paraId="6DA434FD"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услуге је дужан да услуге које су предмет овог Уговора извршава уредно, квалитетно, од свог материјала, својим средствима и опремом,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w:t>
      </w:r>
      <w:r>
        <w:rPr>
          <w:rFonts w:cs="Arial"/>
          <w:color w:val="000000"/>
          <w:kern w:val="0"/>
          <w:sz w:val="22"/>
          <w:szCs w:val="24"/>
        </w:rPr>
        <w:t>а је саставни део овог Уговора.</w:t>
      </w:r>
    </w:p>
    <w:p w14:paraId="4F91D1C9"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w:t>
      </w:r>
      <w:r>
        <w:rPr>
          <w:rFonts w:cs="Arial"/>
          <w:color w:val="000000"/>
          <w:kern w:val="0"/>
          <w:sz w:val="22"/>
          <w:szCs w:val="24"/>
        </w:rPr>
        <w:t>односе на предмет овог Уговора.</w:t>
      </w:r>
    </w:p>
    <w:p w14:paraId="2829D9DF" w14:textId="0E3CE805"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услуге је дужан да у року од 2 дана благовремено затражи од Корисника услуге све потребне информације, разјашњења, документацију и друге релевантне податке неоп</w:t>
      </w:r>
      <w:r>
        <w:rPr>
          <w:rFonts w:cs="Arial"/>
          <w:color w:val="000000"/>
          <w:kern w:val="0"/>
          <w:sz w:val="22"/>
          <w:szCs w:val="24"/>
        </w:rPr>
        <w:t>ходне за извршење овог Уговора.</w:t>
      </w:r>
    </w:p>
    <w:p w14:paraId="68980F49"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Уколико Пружалац услуге не поступи у складу са претходним ставом овог члана, сматраће се да је благовремено прибавио све потребне податк</w:t>
      </w:r>
      <w:r>
        <w:rPr>
          <w:rFonts w:cs="Arial"/>
          <w:color w:val="000000"/>
          <w:kern w:val="0"/>
          <w:sz w:val="22"/>
          <w:szCs w:val="24"/>
        </w:rPr>
        <w:t>е за извршење Услуге у целости.</w:t>
      </w:r>
    </w:p>
    <w:p w14:paraId="2C8F441B"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омогући Кориснику услуга надзор над пружањем услуга и контролу роко</w:t>
      </w:r>
      <w:r>
        <w:rPr>
          <w:rFonts w:cs="Arial"/>
          <w:color w:val="000000"/>
          <w:kern w:val="0"/>
          <w:sz w:val="22"/>
          <w:szCs w:val="24"/>
        </w:rPr>
        <w:t>ва и квалитета пружених услуга.</w:t>
      </w:r>
    </w:p>
    <w:p w14:paraId="0F347875"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 xml:space="preserve">Пружалац услуга се обавезује да, пре почетка реализације Уговора, решењем именује лице за праћење реализације уговора, тј. за потписивање Записника о пруженим услугама и о томе писаним </w:t>
      </w:r>
      <w:r>
        <w:rPr>
          <w:rFonts w:cs="Arial"/>
          <w:color w:val="000000"/>
          <w:kern w:val="0"/>
          <w:sz w:val="22"/>
          <w:szCs w:val="24"/>
        </w:rPr>
        <w:t>путем извести Корисника услуга.</w:t>
      </w:r>
    </w:p>
    <w:p w14:paraId="289180A6" w14:textId="78A1EAAA"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по позиву Корисника услуге присуствује одржавању стручних савета, као и да учествује у другим активностима који су предмет овог Уговора;</w:t>
      </w:r>
    </w:p>
    <w:p w14:paraId="7101222A"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о свом трошку и у року од 15 дана поступи по оправданим примедбама стручних ревидента и Наручиоца, у погледу извршења предметне услуге.</w:t>
      </w:r>
    </w:p>
    <w:p w14:paraId="5388987F"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својом опремом и радном снагом изврши услугу узорковања вода у складу са наведеним подацима из понуде конкурсне документације, и према важећим законским прописима,</w:t>
      </w:r>
    </w:p>
    <w:p w14:paraId="3A4F2810"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води евиденцију и благовремено узима узорке, а у складу са  правилницима и законским прописима,</w:t>
      </w:r>
    </w:p>
    <w:p w14:paraId="09C0C52F"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све  извештаје (квартални и годишње) достави у електронској форми и три примерка у штампаној форми.</w:t>
      </w:r>
    </w:p>
    <w:p w14:paraId="4359479C"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сноси трошкове превоза до места пружања услуге,</w:t>
      </w:r>
    </w:p>
    <w:p w14:paraId="531CF39A"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при вршењу услуге у седишту Наручиоца примењује одредбе Закона о безбедности и здравља на раду(Сл. Гл. РС101/05).</w:t>
      </w:r>
    </w:p>
    <w:p w14:paraId="18BA432C" w14:textId="77777777" w:rsidR="00D94938" w:rsidRPr="008E0B5B"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се придржава упутства о привремеменом боравку и привременом раду радника и лица на раду који немају својства радника ЈП ЕПС Београд - Огранак РБ Колубара</w:t>
      </w:r>
    </w:p>
    <w:p w14:paraId="3CAFBBDD" w14:textId="77777777" w:rsidR="00D94938" w:rsidRDefault="00D94938" w:rsidP="00D94938">
      <w:pPr>
        <w:tabs>
          <w:tab w:val="left" w:pos="567"/>
        </w:tabs>
        <w:autoSpaceDE w:val="0"/>
        <w:jc w:val="both"/>
        <w:textAlignment w:val="auto"/>
        <w:rPr>
          <w:rFonts w:cs="Arial"/>
          <w:color w:val="000000"/>
          <w:kern w:val="0"/>
          <w:sz w:val="22"/>
          <w:szCs w:val="24"/>
        </w:rPr>
      </w:pPr>
      <w:r w:rsidRPr="008E0B5B">
        <w:rPr>
          <w:rFonts w:cs="Arial"/>
          <w:color w:val="000000"/>
          <w:kern w:val="0"/>
          <w:sz w:val="22"/>
          <w:szCs w:val="24"/>
        </w:rPr>
        <w:t>Пружалац услуга се обавезује да потпише Споразум о међусобним односима у погледу примене прописаних мера за безбедност и здравље запослених.</w:t>
      </w:r>
    </w:p>
    <w:p w14:paraId="540F5596" w14:textId="77777777" w:rsidR="00E207EE" w:rsidRDefault="00E207EE" w:rsidP="00D94938">
      <w:pPr>
        <w:tabs>
          <w:tab w:val="left" w:pos="567"/>
        </w:tabs>
        <w:autoSpaceDE w:val="0"/>
        <w:jc w:val="both"/>
        <w:textAlignment w:val="auto"/>
        <w:rPr>
          <w:rFonts w:cs="Arial"/>
          <w:color w:val="000000"/>
          <w:kern w:val="0"/>
          <w:sz w:val="22"/>
          <w:szCs w:val="24"/>
        </w:rPr>
      </w:pPr>
    </w:p>
    <w:p w14:paraId="3CC6CEB3" w14:textId="77777777" w:rsidR="00D94938" w:rsidRPr="006153B5" w:rsidRDefault="00D94938" w:rsidP="00D94938">
      <w:pPr>
        <w:tabs>
          <w:tab w:val="left" w:pos="567"/>
        </w:tabs>
        <w:autoSpaceDE w:val="0"/>
        <w:jc w:val="both"/>
        <w:textAlignment w:val="auto"/>
        <w:rPr>
          <w:rFonts w:cs="Arial"/>
          <w:color w:val="000000"/>
          <w:kern w:val="0"/>
          <w:sz w:val="10"/>
          <w:szCs w:val="24"/>
        </w:rPr>
      </w:pPr>
      <w:r w:rsidRPr="009439B0">
        <w:rPr>
          <w:rFonts w:cs="Arial"/>
          <w:color w:val="000000"/>
          <w:kern w:val="0"/>
          <w:sz w:val="22"/>
          <w:szCs w:val="24"/>
        </w:rPr>
        <w:tab/>
      </w:r>
    </w:p>
    <w:p w14:paraId="31F47275" w14:textId="77777777" w:rsidR="00D94938" w:rsidRDefault="00D94938" w:rsidP="00D9493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8</w:t>
      </w:r>
      <w:r w:rsidRPr="009439B0">
        <w:rPr>
          <w:rFonts w:cs="Arial"/>
          <w:color w:val="000000"/>
          <w:kern w:val="0"/>
          <w:sz w:val="22"/>
          <w:szCs w:val="24"/>
        </w:rPr>
        <w:t>.</w:t>
      </w:r>
    </w:p>
    <w:p w14:paraId="519DCE19" w14:textId="77777777" w:rsidR="00D94938" w:rsidRPr="00D94938" w:rsidRDefault="00D94938" w:rsidP="00D94938">
      <w:pPr>
        <w:tabs>
          <w:tab w:val="left" w:pos="567"/>
        </w:tabs>
        <w:autoSpaceDE w:val="0"/>
        <w:jc w:val="center"/>
        <w:textAlignment w:val="auto"/>
        <w:rPr>
          <w:rFonts w:cs="Arial"/>
          <w:color w:val="000000"/>
          <w:kern w:val="0"/>
          <w:sz w:val="18"/>
          <w:szCs w:val="24"/>
        </w:rPr>
      </w:pPr>
    </w:p>
    <w:p w14:paraId="2063E845" w14:textId="09D7CCA5" w:rsidR="004F34D3" w:rsidRDefault="00D94938" w:rsidP="00D94938">
      <w:pPr>
        <w:pStyle w:val="KDParagraf"/>
        <w:spacing w:before="0"/>
        <w:rPr>
          <w:rFonts w:cs="Arial"/>
          <w:sz w:val="22"/>
        </w:rPr>
      </w:pPr>
      <w:r w:rsidRPr="009439B0">
        <w:rPr>
          <w:rFonts w:cs="Arial"/>
          <w:sz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6D29D20" w14:textId="77777777" w:rsidR="00D94938" w:rsidRDefault="00D94938" w:rsidP="00D94938">
      <w:pPr>
        <w:pStyle w:val="KDParagraf"/>
        <w:spacing w:before="0"/>
        <w:rPr>
          <w:rFonts w:cs="Arial"/>
          <w:b/>
        </w:rPr>
      </w:pPr>
    </w:p>
    <w:p w14:paraId="33D2588A" w14:textId="77777777" w:rsidR="004855DD" w:rsidRDefault="00DC07AC" w:rsidP="004B4EEE">
      <w:pPr>
        <w:pStyle w:val="KDParagraf"/>
        <w:spacing w:before="0"/>
        <w:jc w:val="center"/>
        <w:rPr>
          <w:rFonts w:ascii="Arial" w:hAnsi="Arial" w:cs="Arial"/>
          <w:b/>
          <w:sz w:val="22"/>
          <w:szCs w:val="22"/>
        </w:rPr>
      </w:pPr>
      <w:r w:rsidRPr="004B4EEE">
        <w:rPr>
          <w:rFonts w:ascii="Arial" w:hAnsi="Arial" w:cs="Arial"/>
          <w:b/>
          <w:sz w:val="22"/>
          <w:szCs w:val="22"/>
        </w:rPr>
        <w:lastRenderedPageBreak/>
        <w:t>РОК И ДИНАМ</w:t>
      </w:r>
      <w:r w:rsidR="004F1B6B" w:rsidRPr="004B4EEE">
        <w:rPr>
          <w:rFonts w:ascii="Arial" w:hAnsi="Arial" w:cs="Arial"/>
          <w:b/>
          <w:sz w:val="22"/>
          <w:szCs w:val="22"/>
        </w:rPr>
        <w:t>И</w:t>
      </w:r>
      <w:r w:rsidRPr="004B4EEE">
        <w:rPr>
          <w:rFonts w:ascii="Arial" w:hAnsi="Arial" w:cs="Arial"/>
          <w:b/>
          <w:sz w:val="22"/>
          <w:szCs w:val="22"/>
        </w:rPr>
        <w:t>КА ПРУЖАЊА УСЛУГ</w:t>
      </w:r>
      <w:r w:rsidR="0082798E" w:rsidRPr="004B4EEE">
        <w:rPr>
          <w:rFonts w:ascii="Arial" w:hAnsi="Arial" w:cs="Arial"/>
          <w:b/>
          <w:sz w:val="22"/>
          <w:szCs w:val="22"/>
        </w:rPr>
        <w:t>А</w:t>
      </w:r>
    </w:p>
    <w:p w14:paraId="0AC2A43A" w14:textId="77777777" w:rsidR="00BB7403" w:rsidRPr="0069287D" w:rsidRDefault="00BB7403" w:rsidP="004B4EEE">
      <w:pPr>
        <w:pStyle w:val="KDParagraf"/>
        <w:spacing w:before="0"/>
        <w:jc w:val="center"/>
        <w:rPr>
          <w:rFonts w:ascii="Arial" w:hAnsi="Arial" w:cs="Arial"/>
          <w:b/>
          <w:sz w:val="16"/>
          <w:szCs w:val="22"/>
        </w:rPr>
      </w:pPr>
    </w:p>
    <w:p w14:paraId="279B65D3" w14:textId="77777777" w:rsidR="001B4091" w:rsidRPr="00BB7403" w:rsidRDefault="00DC07AC" w:rsidP="001C39C1">
      <w:pPr>
        <w:pStyle w:val="KDParagraf"/>
        <w:spacing w:before="0"/>
        <w:jc w:val="center"/>
        <w:rPr>
          <w:rFonts w:ascii="Arial" w:hAnsi="Arial" w:cs="Arial"/>
          <w:b/>
          <w:sz w:val="22"/>
          <w:szCs w:val="22"/>
        </w:rPr>
      </w:pPr>
      <w:r w:rsidRPr="00BB7403">
        <w:rPr>
          <w:rFonts w:ascii="Arial" w:hAnsi="Arial" w:cs="Arial"/>
          <w:b/>
          <w:sz w:val="22"/>
          <w:szCs w:val="22"/>
        </w:rPr>
        <w:t xml:space="preserve">Члан </w:t>
      </w:r>
      <w:r w:rsidR="001A01C6" w:rsidRPr="00BB7403">
        <w:rPr>
          <w:rFonts w:ascii="Arial" w:hAnsi="Arial" w:cs="Arial"/>
          <w:b/>
          <w:sz w:val="22"/>
          <w:szCs w:val="22"/>
          <w:lang w:val="sr-Cyrl-RS"/>
        </w:rPr>
        <w:t>9</w:t>
      </w:r>
      <w:r w:rsidRPr="00BB7403">
        <w:rPr>
          <w:rFonts w:ascii="Arial" w:hAnsi="Arial" w:cs="Arial"/>
          <w:b/>
          <w:sz w:val="22"/>
          <w:szCs w:val="22"/>
        </w:rPr>
        <w:t>.</w:t>
      </w:r>
    </w:p>
    <w:p w14:paraId="0F9E1244" w14:textId="77777777" w:rsidR="00376B32" w:rsidRPr="0069287D" w:rsidRDefault="00376B32" w:rsidP="001C39C1">
      <w:pPr>
        <w:pStyle w:val="KDParagraf"/>
        <w:spacing w:before="0"/>
        <w:jc w:val="center"/>
        <w:rPr>
          <w:rFonts w:ascii="Arial" w:hAnsi="Arial" w:cs="Arial"/>
          <w:sz w:val="16"/>
          <w:szCs w:val="22"/>
        </w:rPr>
      </w:pPr>
    </w:p>
    <w:p w14:paraId="3CDF749D" w14:textId="77777777" w:rsidR="005E6016" w:rsidRPr="009439B0" w:rsidRDefault="005E6016" w:rsidP="005E6016">
      <w:pPr>
        <w:tabs>
          <w:tab w:val="left" w:pos="567"/>
        </w:tabs>
        <w:autoSpaceDE w:val="0"/>
        <w:jc w:val="both"/>
        <w:textAlignment w:val="auto"/>
        <w:rPr>
          <w:rFonts w:cs="Arial"/>
          <w:kern w:val="0"/>
          <w:sz w:val="22"/>
          <w:szCs w:val="24"/>
          <w:lang w:val="sr-Cyrl-RS"/>
        </w:rPr>
      </w:pPr>
      <w:r w:rsidRPr="009439B0">
        <w:rPr>
          <w:rFonts w:cs="Arial"/>
          <w:kern w:val="0"/>
          <w:sz w:val="22"/>
          <w:szCs w:val="24"/>
        </w:rPr>
        <w:t>Рок за извршење Услуга из члана 1. Уговора износи</w:t>
      </w:r>
      <w:r w:rsidRPr="009439B0">
        <w:rPr>
          <w:rFonts w:cs="Arial"/>
          <w:kern w:val="0"/>
          <w:sz w:val="22"/>
          <w:szCs w:val="24"/>
          <w:lang w:val="sr-Cyrl-RS"/>
        </w:rPr>
        <w:t xml:space="preserve"> ___</w:t>
      </w:r>
      <w:r>
        <w:rPr>
          <w:rFonts w:cs="Arial"/>
          <w:kern w:val="0"/>
          <w:sz w:val="22"/>
          <w:szCs w:val="24"/>
          <w:lang w:val="sr-Cyrl-RS"/>
        </w:rPr>
        <w:t>_(словима:__________)</w:t>
      </w:r>
      <w:r w:rsidRPr="009439B0">
        <w:rPr>
          <w:rFonts w:cs="Arial"/>
          <w:kern w:val="0"/>
          <w:sz w:val="22"/>
          <w:szCs w:val="24"/>
          <w:lang w:val="sr-Cyrl-RS"/>
        </w:rPr>
        <w:t xml:space="preserve"> </w:t>
      </w:r>
      <w:r w:rsidRPr="009439B0">
        <w:rPr>
          <w:rFonts w:cs="Arial"/>
          <w:kern w:val="0"/>
          <w:sz w:val="22"/>
          <w:szCs w:val="24"/>
        </w:rPr>
        <w:t>дана од дана пријема писаног позива од стране Корисника услуга, а на основу указане потребе за пружањем уговорених услуг</w:t>
      </w:r>
      <w:r w:rsidRPr="002D180A">
        <w:rPr>
          <w:rFonts w:cs="Arial"/>
          <w:kern w:val="0"/>
          <w:sz w:val="22"/>
          <w:szCs w:val="24"/>
        </w:rPr>
        <w:t>а.</w:t>
      </w:r>
      <w:r w:rsidRPr="002D180A">
        <w:rPr>
          <w:rFonts w:cs="Arial"/>
          <w:kern w:val="0"/>
          <w:sz w:val="22"/>
          <w:szCs w:val="24"/>
          <w:lang w:val="sr-Cyrl-RS"/>
        </w:rPr>
        <w:t xml:space="preserve"> </w:t>
      </w:r>
    </w:p>
    <w:p w14:paraId="3B21142D" w14:textId="77777777" w:rsidR="00E1786A" w:rsidRDefault="00E1786A" w:rsidP="00981202">
      <w:pPr>
        <w:jc w:val="both"/>
        <w:rPr>
          <w:rFonts w:cs="Arial"/>
          <w:sz w:val="24"/>
          <w:szCs w:val="24"/>
          <w:lang w:val="sr-Cyrl-RS"/>
        </w:rPr>
      </w:pPr>
    </w:p>
    <w:p w14:paraId="5CEE10B2" w14:textId="77777777" w:rsidR="006B04D2" w:rsidRPr="009439B0" w:rsidRDefault="006B04D2" w:rsidP="006B04D2">
      <w:pPr>
        <w:tabs>
          <w:tab w:val="left" w:pos="567"/>
        </w:tabs>
        <w:autoSpaceDE w:val="0"/>
        <w:jc w:val="center"/>
        <w:textAlignment w:val="auto"/>
        <w:rPr>
          <w:rFonts w:cs="Arial"/>
          <w:b/>
          <w:color w:val="000000"/>
          <w:kern w:val="0"/>
          <w:sz w:val="22"/>
          <w:szCs w:val="24"/>
          <w:lang w:val="sr-Cyrl-RS"/>
        </w:rPr>
      </w:pPr>
      <w:r w:rsidRPr="009439B0">
        <w:rPr>
          <w:rFonts w:cs="Arial"/>
          <w:b/>
          <w:color w:val="000000"/>
          <w:kern w:val="0"/>
          <w:sz w:val="22"/>
          <w:szCs w:val="24"/>
          <w:lang w:val="sr-Cyrl-RS"/>
        </w:rPr>
        <w:t>СРЕДСТВО ФИНАНСИЈСКОГ ОБЕЗБЕЂЕЊА</w:t>
      </w:r>
    </w:p>
    <w:p w14:paraId="23DEE806" w14:textId="77777777" w:rsidR="006B04D2" w:rsidRPr="0069287D" w:rsidRDefault="006B04D2" w:rsidP="006B04D2">
      <w:pPr>
        <w:tabs>
          <w:tab w:val="left" w:pos="567"/>
        </w:tabs>
        <w:autoSpaceDE w:val="0"/>
        <w:jc w:val="center"/>
        <w:textAlignment w:val="auto"/>
        <w:rPr>
          <w:rFonts w:cs="Arial"/>
          <w:b/>
          <w:color w:val="000000"/>
          <w:kern w:val="0"/>
          <w:sz w:val="16"/>
          <w:szCs w:val="24"/>
          <w:lang w:val="sr-Cyrl-RS"/>
        </w:rPr>
      </w:pPr>
    </w:p>
    <w:p w14:paraId="34036454" w14:textId="77777777" w:rsidR="006B04D2" w:rsidRDefault="006B04D2" w:rsidP="006B04D2">
      <w:pPr>
        <w:tabs>
          <w:tab w:val="left" w:pos="567"/>
        </w:tabs>
        <w:autoSpaceDE w:val="0"/>
        <w:jc w:val="center"/>
        <w:textAlignment w:val="auto"/>
        <w:rPr>
          <w:rFonts w:cs="Arial"/>
          <w:b/>
          <w:color w:val="000000"/>
          <w:kern w:val="0"/>
          <w:sz w:val="22"/>
          <w:szCs w:val="24"/>
          <w:lang w:val="sr-Cyrl-RS"/>
        </w:rPr>
      </w:pPr>
      <w:r>
        <w:rPr>
          <w:rFonts w:cs="Arial"/>
          <w:b/>
          <w:color w:val="000000"/>
          <w:kern w:val="0"/>
          <w:sz w:val="22"/>
          <w:szCs w:val="24"/>
          <w:lang w:val="sr-Cyrl-RS"/>
        </w:rPr>
        <w:t>Члан 10</w:t>
      </w:r>
      <w:r w:rsidRPr="009439B0">
        <w:rPr>
          <w:rFonts w:cs="Arial"/>
          <w:b/>
          <w:color w:val="000000"/>
          <w:kern w:val="0"/>
          <w:sz w:val="22"/>
          <w:szCs w:val="24"/>
          <w:lang w:val="sr-Cyrl-RS"/>
        </w:rPr>
        <w:t>.</w:t>
      </w:r>
    </w:p>
    <w:p w14:paraId="012CC82E" w14:textId="77777777" w:rsidR="006B04D2" w:rsidRPr="001221A4" w:rsidRDefault="006B04D2" w:rsidP="006B04D2">
      <w:pPr>
        <w:tabs>
          <w:tab w:val="left" w:pos="567"/>
        </w:tabs>
        <w:autoSpaceDE w:val="0"/>
        <w:jc w:val="both"/>
        <w:textAlignment w:val="auto"/>
        <w:rPr>
          <w:rFonts w:cs="Arial"/>
          <w:b/>
          <w:color w:val="000000"/>
          <w:kern w:val="0"/>
          <w:sz w:val="14"/>
          <w:szCs w:val="24"/>
          <w:lang w:val="sr-Cyrl-RS"/>
        </w:rPr>
      </w:pPr>
    </w:p>
    <w:p w14:paraId="000365CC" w14:textId="77777777" w:rsidR="001D4E85" w:rsidRDefault="001270A7" w:rsidP="001D4E85">
      <w:pPr>
        <w:contextualSpacing/>
        <w:jc w:val="both"/>
        <w:rPr>
          <w:rFonts w:cs="Arial"/>
          <w:sz w:val="22"/>
          <w:szCs w:val="22"/>
        </w:rPr>
      </w:pPr>
      <w:r w:rsidRPr="00000B69">
        <w:rPr>
          <w:rFonts w:cs="Arial"/>
          <w:sz w:val="22"/>
          <w:szCs w:val="22"/>
          <w:lang w:val="sr-Cyrl-RS"/>
        </w:rPr>
        <w:t xml:space="preserve">Пружалац услуге </w:t>
      </w:r>
      <w:r w:rsidR="00E207EE">
        <w:rPr>
          <w:rFonts w:cs="Arial"/>
          <w:sz w:val="22"/>
          <w:szCs w:val="22"/>
        </w:rPr>
        <w:t>је обавезан да</w:t>
      </w:r>
      <w:r w:rsidR="00E207EE">
        <w:rPr>
          <w:rFonts w:cs="Arial"/>
          <w:sz w:val="22"/>
          <w:szCs w:val="22"/>
          <w:lang w:val="sr-Cyrl-RS"/>
        </w:rPr>
        <w:t xml:space="preserve"> </w:t>
      </w:r>
      <w:r w:rsidRPr="00000B69">
        <w:rPr>
          <w:rFonts w:cs="Arial"/>
          <w:sz w:val="22"/>
          <w:szCs w:val="22"/>
          <w:lang w:val="sr-Cyrl-RS"/>
        </w:rPr>
        <w:t>најкасније</w:t>
      </w:r>
      <w:r w:rsidR="00674EF2">
        <w:rPr>
          <w:rFonts w:cs="Arial"/>
          <w:sz w:val="22"/>
          <w:szCs w:val="22"/>
          <w:lang w:val="sr-Cyrl-RS"/>
        </w:rPr>
        <w:t xml:space="preserve"> у року од</w:t>
      </w:r>
      <w:r w:rsidRPr="00000B69">
        <w:rPr>
          <w:rFonts w:cs="Arial"/>
          <w:sz w:val="22"/>
          <w:szCs w:val="22"/>
          <w:lang w:val="sr-Cyrl-RS"/>
        </w:rPr>
        <w:t xml:space="preserve"> три дана од дана пријема обострано потписаног уговора, као средство финансијског обезбеђења за добро извршење посла</w:t>
      </w:r>
      <w:r w:rsidRPr="00000B69">
        <w:rPr>
          <w:rFonts w:cs="Arial"/>
          <w:sz w:val="22"/>
          <w:szCs w:val="22"/>
        </w:rPr>
        <w:t xml:space="preserve"> достави:</w:t>
      </w:r>
    </w:p>
    <w:p w14:paraId="1213BFDB" w14:textId="1D64EB80" w:rsidR="001D4E85" w:rsidRPr="001D4E85" w:rsidRDefault="001D4E85" w:rsidP="001D4E85">
      <w:pPr>
        <w:contextualSpacing/>
        <w:jc w:val="both"/>
        <w:rPr>
          <w:rFonts w:cs="Arial"/>
          <w:sz w:val="22"/>
          <w:szCs w:val="22"/>
        </w:rPr>
      </w:pPr>
      <w:r w:rsidRPr="001D4E85">
        <w:rPr>
          <w:rFonts w:cs="Arial"/>
          <w:color w:val="000000"/>
          <w:kern w:val="0"/>
          <w:sz w:val="22"/>
          <w:szCs w:val="24"/>
          <w:lang w:val="sr-Cyrl-RS"/>
        </w:rPr>
        <w:tab/>
        <w:t>1)</w:t>
      </w:r>
      <w:r w:rsidRPr="001D4E85">
        <w:rPr>
          <w:rFonts w:cs="Arial"/>
          <w:color w:val="000000"/>
          <w:kern w:val="0"/>
          <w:sz w:val="22"/>
          <w:szCs w:val="24"/>
          <w:lang w:val="sr-Cyrl-RS"/>
        </w:rPr>
        <w:tab/>
        <w:t xml:space="preserve">бланко сопствену меницу за добро извршење посла која је:   </w:t>
      </w:r>
    </w:p>
    <w:p w14:paraId="1AB3FE37" w14:textId="77777777" w:rsidR="001D4E85" w:rsidRPr="001D4E85" w:rsidRDefault="001D4E85" w:rsidP="001D4E85">
      <w:pPr>
        <w:tabs>
          <w:tab w:val="left" w:pos="567"/>
        </w:tabs>
        <w:autoSpaceDE w:val="0"/>
        <w:jc w:val="both"/>
        <w:textAlignment w:val="auto"/>
        <w:rPr>
          <w:rFonts w:cs="Arial"/>
          <w:color w:val="000000"/>
          <w:kern w:val="0"/>
          <w:sz w:val="22"/>
          <w:szCs w:val="24"/>
          <w:lang w:val="sr-Cyrl-RS"/>
        </w:rPr>
      </w:pPr>
      <w:r w:rsidRPr="001D4E85">
        <w:rPr>
          <w:rFonts w:cs="Arial"/>
          <w:color w:val="000000"/>
          <w:kern w:val="0"/>
          <w:sz w:val="22"/>
          <w:szCs w:val="24"/>
          <w:lang w:val="sr-Cyrl-RS"/>
        </w:rPr>
        <w:t>•</w:t>
      </w:r>
      <w:r w:rsidRPr="001D4E85">
        <w:rPr>
          <w:rFonts w:cs="Arial"/>
          <w:color w:val="000000"/>
          <w:kern w:val="0"/>
          <w:sz w:val="22"/>
          <w:szCs w:val="24"/>
          <w:lang w:val="sr-Cyrl-RS"/>
        </w:rPr>
        <w:tab/>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062C4CAA" w14:textId="77777777" w:rsidR="001D4E85" w:rsidRPr="001D4E85" w:rsidRDefault="001D4E85" w:rsidP="001D4E85">
      <w:pPr>
        <w:tabs>
          <w:tab w:val="left" w:pos="567"/>
        </w:tabs>
        <w:autoSpaceDE w:val="0"/>
        <w:jc w:val="both"/>
        <w:textAlignment w:val="auto"/>
        <w:rPr>
          <w:rFonts w:cs="Arial"/>
          <w:color w:val="000000"/>
          <w:kern w:val="0"/>
          <w:sz w:val="22"/>
          <w:szCs w:val="24"/>
          <w:lang w:val="sr-Cyrl-RS"/>
        </w:rPr>
      </w:pPr>
      <w:r w:rsidRPr="001D4E85">
        <w:rPr>
          <w:rFonts w:cs="Arial"/>
          <w:color w:val="000000"/>
          <w:kern w:val="0"/>
          <w:sz w:val="22"/>
          <w:szCs w:val="24"/>
          <w:lang w:val="sr-Cyrl-RS"/>
        </w:rPr>
        <w:t>•</w:t>
      </w:r>
      <w:r w:rsidRPr="001D4E85">
        <w:rPr>
          <w:rFonts w:cs="Arial"/>
          <w:color w:val="000000"/>
          <w:kern w:val="0"/>
          <w:sz w:val="22"/>
          <w:szCs w:val="24"/>
          <w:lang w:val="sr-Cyrl-RS"/>
        </w:rPr>
        <w:tab/>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p>
    <w:p w14:paraId="6C85D093" w14:textId="1B5BBCA8" w:rsidR="001D4E85" w:rsidRPr="001D4E85" w:rsidRDefault="001D4E85" w:rsidP="001D4E85">
      <w:pPr>
        <w:tabs>
          <w:tab w:val="left" w:pos="567"/>
        </w:tabs>
        <w:autoSpaceDE w:val="0"/>
        <w:jc w:val="both"/>
        <w:textAlignment w:val="auto"/>
        <w:rPr>
          <w:rFonts w:cs="Arial"/>
          <w:color w:val="000000"/>
          <w:kern w:val="0"/>
          <w:sz w:val="22"/>
          <w:szCs w:val="24"/>
          <w:lang w:val="sr-Cyrl-RS"/>
        </w:rPr>
      </w:pPr>
      <w:r w:rsidRPr="001D4E85">
        <w:rPr>
          <w:rFonts w:cs="Arial"/>
          <w:color w:val="000000"/>
          <w:kern w:val="0"/>
          <w:sz w:val="22"/>
          <w:szCs w:val="24"/>
          <w:lang w:val="sr-Cyrl-RS"/>
        </w:rPr>
        <w:t>2)</w:t>
      </w:r>
      <w:r w:rsidRPr="001D4E85">
        <w:rPr>
          <w:rFonts w:cs="Arial"/>
          <w:color w:val="000000"/>
          <w:kern w:val="0"/>
          <w:sz w:val="22"/>
          <w:szCs w:val="24"/>
          <w:lang w:val="sr-Cyrl-RS"/>
        </w:rPr>
        <w:tab/>
        <w:t xml:space="preserve">Менично писмо – </w:t>
      </w:r>
      <w:r>
        <w:rPr>
          <w:rFonts w:cs="Arial"/>
          <w:color w:val="000000"/>
          <w:kern w:val="0"/>
          <w:sz w:val="22"/>
          <w:szCs w:val="24"/>
          <w:lang w:val="sr-Cyrl-RS"/>
        </w:rPr>
        <w:t>овлашћење којим пружалац услуге</w:t>
      </w:r>
      <w:r w:rsidRPr="001D4E85">
        <w:rPr>
          <w:rFonts w:cs="Arial"/>
          <w:color w:val="000000"/>
          <w:kern w:val="0"/>
          <w:sz w:val="22"/>
          <w:szCs w:val="24"/>
          <w:lang w:val="sr-Cyrl-RS"/>
        </w:rPr>
        <w:t xml:space="preserve"> овлашћује наручиоца да може наплатити меницу на први позив, безусловно, неопозиво, вансудски, без протеста и трошкова,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за исти број дана за који ће бити продужен рок важења Уговора;  </w:t>
      </w:r>
    </w:p>
    <w:p w14:paraId="649F87CB" w14:textId="3E6FFFA4" w:rsidR="001D4E85" w:rsidRPr="001D4E85" w:rsidRDefault="001D4E85" w:rsidP="001D4E85">
      <w:pPr>
        <w:tabs>
          <w:tab w:val="left" w:pos="567"/>
        </w:tabs>
        <w:autoSpaceDE w:val="0"/>
        <w:jc w:val="both"/>
        <w:textAlignment w:val="auto"/>
        <w:rPr>
          <w:rFonts w:cs="Arial"/>
          <w:color w:val="000000"/>
          <w:kern w:val="0"/>
          <w:sz w:val="22"/>
          <w:szCs w:val="24"/>
          <w:lang w:val="sr-Cyrl-RS"/>
        </w:rPr>
      </w:pPr>
      <w:r w:rsidRPr="001D4E85">
        <w:rPr>
          <w:rFonts w:cs="Arial"/>
          <w:color w:val="000000"/>
          <w:kern w:val="0"/>
          <w:sz w:val="22"/>
          <w:szCs w:val="24"/>
          <w:lang w:val="sr-Cyrl-RS"/>
        </w:rPr>
        <w:t>3)</w:t>
      </w:r>
      <w:r w:rsidRPr="001D4E85">
        <w:rPr>
          <w:rFonts w:cs="Arial"/>
          <w:color w:val="000000"/>
          <w:kern w:val="0"/>
          <w:sz w:val="22"/>
          <w:szCs w:val="24"/>
          <w:lang w:val="sr-Cyrl-RS"/>
        </w:rPr>
        <w:tab/>
        <w:t>овлашћење којим законски заступник</w:t>
      </w:r>
      <w:r>
        <w:rPr>
          <w:rFonts w:cs="Arial"/>
          <w:color w:val="000000"/>
          <w:kern w:val="0"/>
          <w:sz w:val="22"/>
          <w:szCs w:val="24"/>
          <w:lang w:val="sr-Cyrl-RS"/>
        </w:rPr>
        <w:t xml:space="preserve"> пружаоца услуге</w:t>
      </w:r>
      <w:r w:rsidRPr="001D4E85">
        <w:rPr>
          <w:rFonts w:cs="Arial"/>
          <w:color w:val="000000"/>
          <w:kern w:val="0"/>
          <w:sz w:val="22"/>
          <w:szCs w:val="24"/>
          <w:lang w:val="sr-Cyrl-RS"/>
        </w:rPr>
        <w:t xml:space="preserve"> овлашћује лица за потписивање менице и меничног овлашћења за конкретан посао, у случају да меницу и менично овлашћење не потписује закон</w:t>
      </w:r>
      <w:r>
        <w:rPr>
          <w:rFonts w:cs="Arial"/>
          <w:color w:val="000000"/>
          <w:kern w:val="0"/>
          <w:sz w:val="22"/>
          <w:szCs w:val="24"/>
          <w:lang w:val="sr-Cyrl-RS"/>
        </w:rPr>
        <w:t>ски заступник пружаоца услуге</w:t>
      </w:r>
      <w:r w:rsidRPr="001D4E85">
        <w:rPr>
          <w:rFonts w:cs="Arial"/>
          <w:color w:val="000000"/>
          <w:kern w:val="0"/>
          <w:sz w:val="22"/>
          <w:szCs w:val="24"/>
          <w:lang w:val="sr-Cyrl-RS"/>
        </w:rPr>
        <w:t>;</w:t>
      </w:r>
    </w:p>
    <w:p w14:paraId="57296244" w14:textId="143CF584" w:rsidR="001D4E85" w:rsidRPr="001D4E85" w:rsidRDefault="001D4E85" w:rsidP="001D4E85">
      <w:pPr>
        <w:tabs>
          <w:tab w:val="left" w:pos="567"/>
        </w:tabs>
        <w:autoSpaceDE w:val="0"/>
        <w:jc w:val="both"/>
        <w:textAlignment w:val="auto"/>
        <w:rPr>
          <w:rFonts w:cs="Arial"/>
          <w:color w:val="000000"/>
          <w:kern w:val="0"/>
          <w:sz w:val="22"/>
          <w:szCs w:val="24"/>
          <w:lang w:val="sr-Cyrl-RS"/>
        </w:rPr>
      </w:pPr>
      <w:r w:rsidRPr="001D4E85">
        <w:rPr>
          <w:rFonts w:cs="Arial"/>
          <w:color w:val="000000"/>
          <w:kern w:val="0"/>
          <w:sz w:val="22"/>
          <w:szCs w:val="24"/>
          <w:lang w:val="sr-Cyrl-RS"/>
        </w:rPr>
        <w:t>4)</w:t>
      </w:r>
      <w:r w:rsidRPr="001D4E85">
        <w:rPr>
          <w:rFonts w:cs="Arial"/>
          <w:color w:val="000000"/>
          <w:kern w:val="0"/>
          <w:sz w:val="22"/>
          <w:szCs w:val="24"/>
          <w:lang w:val="sr-Cyrl-RS"/>
        </w:rPr>
        <w:tab/>
        <w:t>фотокопију важећег Картона депонованих потписа</w:t>
      </w:r>
      <w:r>
        <w:rPr>
          <w:rFonts w:cs="Arial"/>
          <w:color w:val="000000"/>
          <w:kern w:val="0"/>
          <w:sz w:val="22"/>
          <w:szCs w:val="24"/>
          <w:lang w:val="sr-Cyrl-RS"/>
        </w:rPr>
        <w:t xml:space="preserve"> </w:t>
      </w:r>
      <w:r w:rsidRPr="001D4E85">
        <w:rPr>
          <w:rFonts w:cs="Arial"/>
          <w:color w:val="000000"/>
          <w:kern w:val="0"/>
          <w:sz w:val="22"/>
          <w:szCs w:val="24"/>
          <w:lang w:val="sr-Cyrl-RS"/>
        </w:rPr>
        <w:t xml:space="preserve"> овлашћених лица за   располагање новчаним средствима </w:t>
      </w:r>
      <w:r>
        <w:rPr>
          <w:rFonts w:cs="Arial"/>
          <w:color w:val="000000"/>
          <w:kern w:val="0"/>
          <w:sz w:val="22"/>
          <w:szCs w:val="24"/>
          <w:lang w:val="sr-Cyrl-RS"/>
        </w:rPr>
        <w:t>пружаоца услуге</w:t>
      </w:r>
      <w:r w:rsidRPr="001D4E85">
        <w:rPr>
          <w:rFonts w:cs="Arial"/>
          <w:color w:val="000000"/>
          <w:kern w:val="0"/>
          <w:sz w:val="22"/>
          <w:szCs w:val="24"/>
          <w:lang w:val="sr-Cyrl-RS"/>
        </w:rPr>
        <w:t xml:space="preserve"> код пословне банке, оверену од стране пословне банке, </w:t>
      </w:r>
    </w:p>
    <w:p w14:paraId="69ABBDA4" w14:textId="77777777" w:rsidR="001D4E85" w:rsidRPr="001D4E85" w:rsidRDefault="001D4E85" w:rsidP="001D4E85">
      <w:pPr>
        <w:tabs>
          <w:tab w:val="left" w:pos="567"/>
        </w:tabs>
        <w:autoSpaceDE w:val="0"/>
        <w:jc w:val="both"/>
        <w:textAlignment w:val="auto"/>
        <w:rPr>
          <w:rFonts w:cs="Arial"/>
          <w:color w:val="000000"/>
          <w:kern w:val="0"/>
          <w:sz w:val="22"/>
          <w:szCs w:val="24"/>
          <w:lang w:val="sr-Cyrl-RS"/>
        </w:rPr>
      </w:pPr>
      <w:r w:rsidRPr="001D4E85">
        <w:rPr>
          <w:rFonts w:cs="Arial"/>
          <w:color w:val="000000"/>
          <w:kern w:val="0"/>
          <w:sz w:val="22"/>
          <w:szCs w:val="24"/>
          <w:lang w:val="sr-Cyrl-RS"/>
        </w:rPr>
        <w:t>5)</w:t>
      </w:r>
      <w:r w:rsidRPr="001D4E85">
        <w:rPr>
          <w:rFonts w:cs="Arial"/>
          <w:color w:val="000000"/>
          <w:kern w:val="0"/>
          <w:sz w:val="22"/>
          <w:szCs w:val="24"/>
          <w:lang w:val="sr-Cyrl-RS"/>
        </w:rPr>
        <w:tab/>
        <w:t>фотокопију ОП обрасца,</w:t>
      </w:r>
    </w:p>
    <w:p w14:paraId="45507F59" w14:textId="77777777" w:rsidR="008C2FF0" w:rsidRDefault="001D4E85" w:rsidP="001D4E85">
      <w:pPr>
        <w:tabs>
          <w:tab w:val="left" w:pos="567"/>
        </w:tabs>
        <w:autoSpaceDE w:val="0"/>
        <w:jc w:val="both"/>
        <w:textAlignment w:val="auto"/>
        <w:rPr>
          <w:rFonts w:cs="Arial"/>
          <w:color w:val="000000"/>
          <w:kern w:val="0"/>
          <w:sz w:val="22"/>
          <w:szCs w:val="24"/>
          <w:lang w:val="sr-Cyrl-RS"/>
        </w:rPr>
      </w:pPr>
      <w:r w:rsidRPr="001D4E85">
        <w:rPr>
          <w:rFonts w:cs="Arial"/>
          <w:color w:val="000000"/>
          <w:kern w:val="0"/>
          <w:sz w:val="22"/>
          <w:szCs w:val="24"/>
          <w:lang w:val="sr-Cyrl-RS"/>
        </w:rPr>
        <w:t>6)</w:t>
      </w:r>
      <w:r w:rsidRPr="001D4E85">
        <w:rPr>
          <w:rFonts w:cs="Arial"/>
          <w:color w:val="000000"/>
          <w:kern w:val="0"/>
          <w:sz w:val="22"/>
          <w:szCs w:val="24"/>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с тим да меница не може бити регистрована пре доношења Одлуке о додели Уговора; </w:t>
      </w:r>
    </w:p>
    <w:p w14:paraId="0B440861" w14:textId="3C3265C1" w:rsidR="006B04D2" w:rsidRDefault="006B04D2" w:rsidP="001D4E85">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lang w:val="sr-Cyrl-RS"/>
        </w:rPr>
        <w:t xml:space="preserve">Меница може бити наплаћена у случају да </w:t>
      </w:r>
      <w:r>
        <w:rPr>
          <w:rFonts w:cs="Arial"/>
          <w:color w:val="000000"/>
          <w:kern w:val="0"/>
          <w:sz w:val="22"/>
          <w:szCs w:val="24"/>
          <w:lang w:val="sr-Cyrl-RS"/>
        </w:rPr>
        <w:t>Пружалац Услуге</w:t>
      </w:r>
      <w:r w:rsidRPr="009439B0">
        <w:rPr>
          <w:rFonts w:cs="Arial"/>
          <w:color w:val="000000"/>
          <w:kern w:val="0"/>
          <w:sz w:val="22"/>
          <w:szCs w:val="24"/>
          <w:lang w:val="sr-Cyrl-RS"/>
        </w:rPr>
        <w:t xml:space="preserve"> не буде извршавао своје уговорне обавезе у роковима и на начин предвиђен уговором.</w:t>
      </w:r>
    </w:p>
    <w:p w14:paraId="0C475DA3" w14:textId="77777777" w:rsidR="00E207EE" w:rsidRPr="009439B0" w:rsidRDefault="00E207EE" w:rsidP="006B04D2">
      <w:pPr>
        <w:tabs>
          <w:tab w:val="left" w:pos="567"/>
        </w:tabs>
        <w:autoSpaceDE w:val="0"/>
        <w:jc w:val="both"/>
        <w:textAlignment w:val="auto"/>
        <w:rPr>
          <w:rFonts w:cs="Arial"/>
          <w:color w:val="000000"/>
          <w:kern w:val="0"/>
          <w:sz w:val="22"/>
          <w:szCs w:val="24"/>
          <w:lang w:val="sr-Cyrl-RS"/>
        </w:rPr>
      </w:pPr>
    </w:p>
    <w:p w14:paraId="4C021A4C" w14:textId="77777777" w:rsidR="006B04D2" w:rsidRPr="00D211D6" w:rsidRDefault="006B04D2" w:rsidP="006B04D2">
      <w:pPr>
        <w:tabs>
          <w:tab w:val="left" w:pos="567"/>
        </w:tabs>
        <w:autoSpaceDE w:val="0"/>
        <w:spacing w:before="120"/>
        <w:jc w:val="both"/>
        <w:textAlignment w:val="auto"/>
        <w:rPr>
          <w:rFonts w:cs="Arial"/>
          <w:color w:val="000000"/>
          <w:kern w:val="0"/>
          <w:sz w:val="2"/>
          <w:szCs w:val="24"/>
          <w:lang w:val="sr-Cyrl-RS"/>
        </w:rPr>
      </w:pPr>
    </w:p>
    <w:p w14:paraId="07B7C422" w14:textId="77777777" w:rsidR="006B04D2" w:rsidRPr="00FB12A9" w:rsidRDefault="006B04D2" w:rsidP="006B04D2">
      <w:pPr>
        <w:tabs>
          <w:tab w:val="left" w:pos="567"/>
        </w:tabs>
        <w:autoSpaceDE w:val="0"/>
        <w:jc w:val="center"/>
        <w:textAlignment w:val="auto"/>
        <w:rPr>
          <w:rFonts w:cs="Arial"/>
          <w:b/>
          <w:color w:val="000000"/>
          <w:kern w:val="0"/>
          <w:sz w:val="22"/>
          <w:szCs w:val="24"/>
        </w:rPr>
      </w:pPr>
      <w:r>
        <w:rPr>
          <w:rFonts w:cs="Arial"/>
          <w:b/>
          <w:color w:val="000000"/>
          <w:kern w:val="0"/>
          <w:sz w:val="22"/>
          <w:szCs w:val="24"/>
        </w:rPr>
        <w:t>ИЗВРШИОЦИ</w:t>
      </w:r>
    </w:p>
    <w:p w14:paraId="3977F79C" w14:textId="77777777" w:rsidR="006B04D2" w:rsidRPr="0069287D" w:rsidRDefault="006B04D2" w:rsidP="006B04D2">
      <w:pPr>
        <w:tabs>
          <w:tab w:val="left" w:pos="567"/>
        </w:tabs>
        <w:autoSpaceDE w:val="0"/>
        <w:jc w:val="center"/>
        <w:textAlignment w:val="auto"/>
        <w:rPr>
          <w:rFonts w:cs="Arial"/>
          <w:b/>
          <w:color w:val="000000"/>
          <w:kern w:val="0"/>
          <w:sz w:val="16"/>
          <w:szCs w:val="24"/>
        </w:rPr>
      </w:pPr>
    </w:p>
    <w:p w14:paraId="2FEBFCC2" w14:textId="77777777" w:rsidR="006B04D2" w:rsidRPr="009439B0"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11</w:t>
      </w:r>
      <w:r w:rsidRPr="009439B0">
        <w:rPr>
          <w:rFonts w:cs="Arial"/>
          <w:color w:val="000000"/>
          <w:kern w:val="0"/>
          <w:sz w:val="22"/>
          <w:szCs w:val="24"/>
        </w:rPr>
        <w:t>.</w:t>
      </w:r>
    </w:p>
    <w:p w14:paraId="0B4C5EFE" w14:textId="77777777" w:rsidR="006B04D2" w:rsidRPr="009439B0" w:rsidRDefault="006B04D2" w:rsidP="006B04D2">
      <w:pPr>
        <w:tabs>
          <w:tab w:val="left" w:pos="567"/>
        </w:tabs>
        <w:autoSpaceDE w:val="0"/>
        <w:spacing w:before="120"/>
        <w:jc w:val="both"/>
        <w:textAlignment w:val="auto"/>
        <w:rPr>
          <w:rFonts w:cs="Arial"/>
          <w:color w:val="000000"/>
          <w:kern w:val="0"/>
          <w:sz w:val="22"/>
          <w:szCs w:val="24"/>
        </w:rPr>
      </w:pPr>
      <w:r w:rsidRPr="009439B0">
        <w:rPr>
          <w:rFonts w:cs="Arial"/>
          <w:color w:val="000000"/>
          <w:kern w:val="0"/>
          <w:sz w:val="22"/>
          <w:szCs w:val="24"/>
        </w:rPr>
        <w:t xml:space="preserve">Извршиоци су ангажована </w:t>
      </w:r>
      <w:r>
        <w:rPr>
          <w:rFonts w:cs="Arial"/>
          <w:color w:val="000000"/>
          <w:kern w:val="0"/>
          <w:sz w:val="22"/>
          <w:szCs w:val="24"/>
        </w:rPr>
        <w:t>лица од стране Пружаоца услуге.</w:t>
      </w:r>
    </w:p>
    <w:p w14:paraId="0BE4F8D0" w14:textId="77777777" w:rsidR="006B04D2"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уз пописане примерке уговора доставља Кориснику услуге:</w:t>
      </w:r>
    </w:p>
    <w:p w14:paraId="6A2A026D" w14:textId="77777777" w:rsidR="006B04D2" w:rsidRPr="00D211D6" w:rsidRDefault="006B04D2" w:rsidP="006B04D2">
      <w:pPr>
        <w:tabs>
          <w:tab w:val="left" w:pos="567"/>
        </w:tabs>
        <w:autoSpaceDE w:val="0"/>
        <w:jc w:val="both"/>
        <w:textAlignment w:val="auto"/>
        <w:rPr>
          <w:rFonts w:cs="Arial"/>
          <w:color w:val="000000"/>
          <w:kern w:val="0"/>
          <w:sz w:val="12"/>
          <w:szCs w:val="24"/>
        </w:rPr>
      </w:pPr>
    </w:p>
    <w:p w14:paraId="68ABF8A5"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lastRenderedPageBreak/>
        <w:t>-        Списак извршилаца, са наведеним квалификацијама свих извршилаца и прецизно дефинисаним активности које обављају у извршавању Услуге. На списак извршилаца сагласност даје н</w:t>
      </w:r>
      <w:r>
        <w:rPr>
          <w:rFonts w:cs="Arial"/>
          <w:color w:val="000000"/>
          <w:kern w:val="0"/>
          <w:sz w:val="22"/>
          <w:szCs w:val="24"/>
        </w:rPr>
        <w:t>адзорни орган Корисника услуге.</w:t>
      </w:r>
    </w:p>
    <w:p w14:paraId="286EC51C" w14:textId="77777777" w:rsidR="006B04D2"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w:t>
      </w:r>
      <w:r>
        <w:rPr>
          <w:rFonts w:cs="Arial"/>
          <w:color w:val="000000"/>
          <w:kern w:val="0"/>
          <w:sz w:val="22"/>
          <w:szCs w:val="24"/>
        </w:rPr>
        <w:t>исника услуге (стручни надзор).</w:t>
      </w:r>
    </w:p>
    <w:p w14:paraId="3C8C7D9E" w14:textId="77777777" w:rsidR="006B04D2" w:rsidRPr="00F83C13"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Ако Пружалац услуге мора да повуче или замени било ког извршиоца Услуге за време трајања овог Уговора, све трошкове који настану таквом</w:t>
      </w:r>
      <w:r>
        <w:rPr>
          <w:rFonts w:cs="Arial"/>
          <w:color w:val="000000"/>
          <w:kern w:val="0"/>
          <w:sz w:val="22"/>
          <w:szCs w:val="24"/>
        </w:rPr>
        <w:t xml:space="preserve"> заменом сноси Пружалац услуге.</w:t>
      </w:r>
    </w:p>
    <w:p w14:paraId="74BBE3F2" w14:textId="77777777" w:rsidR="006B04D2"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12</w:t>
      </w:r>
      <w:r w:rsidRPr="009439B0">
        <w:rPr>
          <w:rFonts w:cs="Arial"/>
          <w:color w:val="000000"/>
          <w:kern w:val="0"/>
          <w:sz w:val="22"/>
          <w:szCs w:val="24"/>
        </w:rPr>
        <w:t>.</w:t>
      </w:r>
    </w:p>
    <w:p w14:paraId="4A62F5CF" w14:textId="77777777" w:rsidR="006B04D2" w:rsidRPr="009439B0" w:rsidRDefault="006B04D2" w:rsidP="006B04D2">
      <w:pPr>
        <w:tabs>
          <w:tab w:val="left" w:pos="567"/>
        </w:tabs>
        <w:autoSpaceDE w:val="0"/>
        <w:jc w:val="center"/>
        <w:textAlignment w:val="auto"/>
        <w:rPr>
          <w:rFonts w:cs="Arial"/>
          <w:color w:val="000000"/>
          <w:kern w:val="0"/>
          <w:sz w:val="22"/>
          <w:szCs w:val="24"/>
        </w:rPr>
      </w:pPr>
    </w:p>
    <w:p w14:paraId="6724BB0A"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14:paraId="07285FDA"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32F1F348" w14:textId="77777777" w:rsidR="006B04D2" w:rsidRPr="000F4CD8" w:rsidRDefault="006B04D2" w:rsidP="006B04D2">
      <w:pPr>
        <w:tabs>
          <w:tab w:val="left" w:pos="567"/>
        </w:tabs>
        <w:autoSpaceDE w:val="0"/>
        <w:jc w:val="both"/>
        <w:textAlignment w:val="auto"/>
        <w:rPr>
          <w:rFonts w:ascii="Arial MT" w:hAnsi="Arial MT" w:cs="Arial"/>
          <w:kern w:val="0"/>
          <w:sz w:val="14"/>
          <w:szCs w:val="24"/>
        </w:rPr>
      </w:pPr>
    </w:p>
    <w:p w14:paraId="070ED6C5" w14:textId="77777777" w:rsidR="006B04D2" w:rsidRPr="009439B0" w:rsidRDefault="006B04D2" w:rsidP="006B04D2">
      <w:pPr>
        <w:tabs>
          <w:tab w:val="left" w:pos="567"/>
        </w:tabs>
        <w:autoSpaceDE w:val="0"/>
        <w:jc w:val="center"/>
        <w:textAlignment w:val="auto"/>
        <w:rPr>
          <w:rFonts w:cs="Arial"/>
          <w:kern w:val="0"/>
          <w:sz w:val="22"/>
          <w:szCs w:val="24"/>
        </w:rPr>
      </w:pPr>
      <w:r>
        <w:rPr>
          <w:rFonts w:cs="Arial"/>
          <w:b/>
          <w:kern w:val="0"/>
          <w:sz w:val="22"/>
          <w:szCs w:val="24"/>
        </w:rPr>
        <w:t>Члан 13</w:t>
      </w:r>
      <w:r w:rsidRPr="009439B0">
        <w:rPr>
          <w:rFonts w:cs="Arial"/>
          <w:kern w:val="0"/>
          <w:sz w:val="22"/>
          <w:szCs w:val="24"/>
        </w:rPr>
        <w:t>.</w:t>
      </w:r>
    </w:p>
    <w:p w14:paraId="5F51ED3A" w14:textId="77777777" w:rsidR="006B04D2" w:rsidRPr="000F4CD8" w:rsidRDefault="006B04D2" w:rsidP="006B04D2">
      <w:pPr>
        <w:tabs>
          <w:tab w:val="left" w:pos="567"/>
        </w:tabs>
        <w:autoSpaceDE w:val="0"/>
        <w:jc w:val="both"/>
        <w:textAlignment w:val="auto"/>
        <w:rPr>
          <w:rFonts w:cs="Arial"/>
          <w:kern w:val="0"/>
          <w:sz w:val="12"/>
          <w:szCs w:val="24"/>
        </w:rPr>
      </w:pPr>
    </w:p>
    <w:p w14:paraId="6506A39C" w14:textId="77777777" w:rsidR="006B04D2" w:rsidRPr="009439B0" w:rsidRDefault="006B04D2" w:rsidP="006B04D2">
      <w:pPr>
        <w:tabs>
          <w:tab w:val="left" w:pos="567"/>
        </w:tabs>
        <w:autoSpaceDE w:val="0"/>
        <w:jc w:val="both"/>
        <w:textAlignment w:val="auto"/>
        <w:rPr>
          <w:rFonts w:cs="Arial"/>
          <w:kern w:val="0"/>
          <w:sz w:val="22"/>
          <w:szCs w:val="24"/>
        </w:rPr>
      </w:pPr>
      <w:r w:rsidRPr="009439B0">
        <w:rPr>
          <w:rFonts w:cs="Arial"/>
          <w:kern w:val="0"/>
          <w:sz w:val="22"/>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ABF73D5" w14:textId="77777777" w:rsidR="006B04D2" w:rsidRPr="009439B0" w:rsidRDefault="006B04D2" w:rsidP="006B04D2">
      <w:pPr>
        <w:tabs>
          <w:tab w:val="left" w:pos="567"/>
        </w:tabs>
        <w:autoSpaceDE w:val="0"/>
        <w:jc w:val="both"/>
        <w:textAlignment w:val="auto"/>
        <w:rPr>
          <w:rFonts w:cs="Arial"/>
          <w:kern w:val="0"/>
          <w:sz w:val="22"/>
          <w:szCs w:val="24"/>
        </w:rPr>
      </w:pPr>
      <w:r w:rsidRPr="009439B0">
        <w:rPr>
          <w:rFonts w:cs="Arial"/>
          <w:kern w:val="0"/>
          <w:sz w:val="22"/>
          <w:szCs w:val="24"/>
        </w:rPr>
        <w:t>Пружалац услуге је дужан да поседује полису осигурања од одговорности из делатности за</w:t>
      </w:r>
      <w:r>
        <w:rPr>
          <w:rFonts w:cs="Arial"/>
          <w:kern w:val="0"/>
          <w:sz w:val="22"/>
          <w:szCs w:val="24"/>
        </w:rPr>
        <w:t xml:space="preserve"> штете причињене трећим лицима.</w:t>
      </w:r>
    </w:p>
    <w:p w14:paraId="2DCB9C41" w14:textId="77777777" w:rsidR="006B04D2" w:rsidRPr="009439B0" w:rsidRDefault="006B04D2" w:rsidP="006B04D2">
      <w:pPr>
        <w:tabs>
          <w:tab w:val="left" w:pos="567"/>
        </w:tabs>
        <w:autoSpaceDE w:val="0"/>
        <w:jc w:val="both"/>
        <w:textAlignment w:val="auto"/>
        <w:rPr>
          <w:rFonts w:cs="Arial"/>
          <w:color w:val="000000"/>
          <w:kern w:val="0"/>
          <w:sz w:val="22"/>
          <w:szCs w:val="24"/>
        </w:rPr>
      </w:pPr>
    </w:p>
    <w:p w14:paraId="77363656" w14:textId="77777777" w:rsidR="006B04D2" w:rsidRDefault="006B04D2" w:rsidP="006B04D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ИНТЕЛЕКТУАЛНА СВОЈИНА</w:t>
      </w:r>
    </w:p>
    <w:p w14:paraId="419FAF4B" w14:textId="77777777" w:rsidR="006B04D2" w:rsidRPr="0069287D" w:rsidRDefault="006B04D2" w:rsidP="006B04D2">
      <w:pPr>
        <w:tabs>
          <w:tab w:val="left" w:pos="567"/>
        </w:tabs>
        <w:autoSpaceDE w:val="0"/>
        <w:jc w:val="center"/>
        <w:textAlignment w:val="auto"/>
        <w:rPr>
          <w:rFonts w:cs="Arial"/>
          <w:color w:val="000000"/>
          <w:kern w:val="0"/>
          <w:sz w:val="18"/>
          <w:szCs w:val="24"/>
        </w:rPr>
      </w:pPr>
    </w:p>
    <w:p w14:paraId="75CF8171" w14:textId="77777777" w:rsidR="006B04D2"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14</w:t>
      </w:r>
      <w:r w:rsidRPr="009439B0">
        <w:rPr>
          <w:rFonts w:cs="Arial"/>
          <w:color w:val="000000"/>
          <w:kern w:val="0"/>
          <w:sz w:val="22"/>
          <w:szCs w:val="24"/>
        </w:rPr>
        <w:t>.</w:t>
      </w:r>
    </w:p>
    <w:p w14:paraId="517CF3BE" w14:textId="77777777" w:rsidR="006B04D2" w:rsidRPr="0069287D" w:rsidRDefault="006B04D2" w:rsidP="006B04D2">
      <w:pPr>
        <w:tabs>
          <w:tab w:val="left" w:pos="567"/>
        </w:tabs>
        <w:autoSpaceDE w:val="0"/>
        <w:jc w:val="center"/>
        <w:textAlignment w:val="auto"/>
        <w:rPr>
          <w:rFonts w:cs="Arial"/>
          <w:color w:val="000000"/>
          <w:kern w:val="0"/>
          <w:sz w:val="18"/>
          <w:szCs w:val="24"/>
        </w:rPr>
      </w:pPr>
    </w:p>
    <w:p w14:paraId="34A5C429"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6633954"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79B1C97"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54A494DC" w14:textId="77777777" w:rsidR="006B04D2" w:rsidRDefault="006B04D2" w:rsidP="006B04D2">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9439B0">
        <w:rPr>
          <w:rFonts w:cs="Arial"/>
          <w:color w:val="000000"/>
          <w:kern w:val="0"/>
          <w:sz w:val="22"/>
          <w:szCs w:val="24"/>
          <w:lang w:val="sr-Cyrl-RS"/>
        </w:rPr>
        <w:t>.</w:t>
      </w:r>
    </w:p>
    <w:p w14:paraId="48EFAB1E" w14:textId="77777777" w:rsidR="006B04D2" w:rsidRDefault="006B04D2" w:rsidP="006B04D2">
      <w:pPr>
        <w:tabs>
          <w:tab w:val="left" w:pos="567"/>
        </w:tabs>
        <w:autoSpaceDE w:val="0"/>
        <w:jc w:val="both"/>
        <w:textAlignment w:val="auto"/>
        <w:rPr>
          <w:rFonts w:cs="Arial"/>
          <w:color w:val="000000"/>
          <w:kern w:val="0"/>
          <w:sz w:val="22"/>
          <w:szCs w:val="24"/>
          <w:lang w:val="sr-Cyrl-RS"/>
        </w:rPr>
      </w:pPr>
    </w:p>
    <w:p w14:paraId="2D8466A8" w14:textId="77777777" w:rsidR="006B04D2" w:rsidRPr="009439B0"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ЗАКЉУЧИВАЊЕ И СТУПАЊЕ УГОВОРА НА СНАГУ</w:t>
      </w:r>
    </w:p>
    <w:p w14:paraId="4B62FCD1" w14:textId="77777777" w:rsidR="006B04D2" w:rsidRPr="00C33A16" w:rsidRDefault="006B04D2" w:rsidP="006B04D2">
      <w:pPr>
        <w:tabs>
          <w:tab w:val="left" w:pos="567"/>
        </w:tabs>
        <w:autoSpaceDE w:val="0"/>
        <w:jc w:val="center"/>
        <w:textAlignment w:val="auto"/>
        <w:rPr>
          <w:rFonts w:cs="Arial"/>
          <w:color w:val="000000"/>
          <w:kern w:val="0"/>
          <w:sz w:val="12"/>
          <w:szCs w:val="24"/>
        </w:rPr>
      </w:pPr>
    </w:p>
    <w:p w14:paraId="2F89CA33" w14:textId="77777777" w:rsidR="006B04D2"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15</w:t>
      </w:r>
      <w:r w:rsidRPr="009439B0">
        <w:rPr>
          <w:rFonts w:cs="Arial"/>
          <w:color w:val="000000"/>
          <w:kern w:val="0"/>
          <w:sz w:val="22"/>
          <w:szCs w:val="24"/>
        </w:rPr>
        <w:t>.</w:t>
      </w:r>
    </w:p>
    <w:p w14:paraId="26149FF9" w14:textId="77777777" w:rsidR="006B04D2" w:rsidRPr="0069287D" w:rsidRDefault="006B04D2" w:rsidP="006B04D2">
      <w:pPr>
        <w:tabs>
          <w:tab w:val="left" w:pos="567"/>
        </w:tabs>
        <w:autoSpaceDE w:val="0"/>
        <w:jc w:val="center"/>
        <w:textAlignment w:val="auto"/>
        <w:rPr>
          <w:rFonts w:cs="Arial"/>
          <w:color w:val="000000"/>
          <w:kern w:val="0"/>
          <w:sz w:val="18"/>
          <w:szCs w:val="24"/>
        </w:rPr>
      </w:pPr>
    </w:p>
    <w:p w14:paraId="541ECC0F" w14:textId="77777777" w:rsidR="006B04D2" w:rsidRPr="009439B0" w:rsidRDefault="006B04D2" w:rsidP="006B04D2">
      <w:pPr>
        <w:tabs>
          <w:tab w:val="left" w:pos="567"/>
        </w:tabs>
        <w:autoSpaceDE w:val="0"/>
        <w:jc w:val="both"/>
        <w:textAlignment w:val="auto"/>
        <w:rPr>
          <w:rFonts w:eastAsia="Calibri" w:cs="Arial"/>
          <w:kern w:val="0"/>
          <w:sz w:val="22"/>
          <w:szCs w:val="22"/>
          <w:lang w:val="sr-Cyrl-RS"/>
        </w:rPr>
      </w:pPr>
      <w:r w:rsidRPr="009439B0">
        <w:rPr>
          <w:rFonts w:eastAsia="Calibri" w:cs="Arial"/>
          <w:kern w:val="0"/>
          <w:sz w:val="22"/>
          <w:szCs w:val="22"/>
          <w:lang w:val="sr-Latn-RS"/>
        </w:rPr>
        <w:t xml:space="preserve">Овај Уговор се сматра закљученим када га потпишу овлашћени представници </w:t>
      </w:r>
      <w:r w:rsidRPr="009439B0">
        <w:rPr>
          <w:rFonts w:eastAsia="Calibri" w:cs="Arial"/>
          <w:kern w:val="0"/>
          <w:sz w:val="22"/>
          <w:szCs w:val="22"/>
          <w:lang w:val="sr-Latn-RS"/>
        </w:rPr>
        <w:lastRenderedPageBreak/>
        <w:t xml:space="preserve">Уговорних страна, а ступа на снагу када Пружалац услуге </w:t>
      </w:r>
      <w:r>
        <w:rPr>
          <w:rFonts w:eastAsia="Calibri" w:cs="Arial"/>
          <w:kern w:val="0"/>
          <w:sz w:val="22"/>
          <w:szCs w:val="22"/>
          <w:lang w:val="sr-Latn-RS"/>
        </w:rPr>
        <w:t>у складу са роковима из члана 10</w:t>
      </w:r>
      <w:r w:rsidRPr="009439B0">
        <w:rPr>
          <w:rFonts w:eastAsia="Calibri" w:cs="Arial"/>
          <w:kern w:val="0"/>
          <w:sz w:val="22"/>
          <w:szCs w:val="22"/>
          <w:lang w:val="sr-Latn-RS"/>
        </w:rPr>
        <w:t>. овог Уговора достави средство финансијског обезбеђења</w:t>
      </w:r>
      <w:r w:rsidRPr="009439B0">
        <w:rPr>
          <w:rFonts w:eastAsia="Calibri" w:cs="Arial"/>
          <w:kern w:val="0"/>
          <w:sz w:val="22"/>
          <w:szCs w:val="22"/>
          <w:lang w:val="sr-Cyrl-RS"/>
        </w:rPr>
        <w:t>.</w:t>
      </w:r>
    </w:p>
    <w:p w14:paraId="3C874ADE" w14:textId="77777777" w:rsidR="006B04D2" w:rsidRPr="00D211D6" w:rsidRDefault="006B04D2" w:rsidP="006B04D2">
      <w:pPr>
        <w:tabs>
          <w:tab w:val="left" w:pos="567"/>
        </w:tabs>
        <w:autoSpaceDE w:val="0"/>
        <w:jc w:val="both"/>
        <w:textAlignment w:val="auto"/>
        <w:rPr>
          <w:rFonts w:cs="Arial"/>
          <w:color w:val="000000"/>
          <w:kern w:val="0"/>
          <w:sz w:val="14"/>
          <w:szCs w:val="22"/>
          <w:lang w:val="sr-Cyrl-RS"/>
        </w:rPr>
      </w:pPr>
    </w:p>
    <w:p w14:paraId="2D50044F" w14:textId="77777777" w:rsidR="006B04D2" w:rsidRDefault="006B04D2" w:rsidP="006B04D2">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16</w:t>
      </w:r>
      <w:r w:rsidRPr="009439B0">
        <w:rPr>
          <w:rFonts w:cs="Arial"/>
          <w:color w:val="000000"/>
          <w:kern w:val="0"/>
          <w:sz w:val="22"/>
          <w:szCs w:val="22"/>
        </w:rPr>
        <w:t>.</w:t>
      </w:r>
    </w:p>
    <w:p w14:paraId="0049D121" w14:textId="77777777" w:rsidR="006B04D2" w:rsidRPr="0069287D" w:rsidRDefault="006B04D2" w:rsidP="006B04D2">
      <w:pPr>
        <w:tabs>
          <w:tab w:val="left" w:pos="567"/>
        </w:tabs>
        <w:autoSpaceDE w:val="0"/>
        <w:jc w:val="center"/>
        <w:textAlignment w:val="auto"/>
        <w:rPr>
          <w:rFonts w:cs="Arial"/>
          <w:color w:val="000000"/>
          <w:kern w:val="0"/>
          <w:sz w:val="18"/>
          <w:szCs w:val="22"/>
        </w:rPr>
      </w:pPr>
    </w:p>
    <w:p w14:paraId="71C2267C" w14:textId="77777777" w:rsidR="006B04D2" w:rsidRPr="00E41FDC" w:rsidRDefault="006B04D2" w:rsidP="006B04D2">
      <w:pPr>
        <w:tabs>
          <w:tab w:val="left" w:pos="567"/>
        </w:tabs>
        <w:autoSpaceDE w:val="0"/>
        <w:ind w:right="-23"/>
        <w:textAlignment w:val="auto"/>
        <w:rPr>
          <w:rFonts w:cs="Arial"/>
          <w:kern w:val="0"/>
          <w:sz w:val="22"/>
          <w:szCs w:val="22"/>
        </w:rPr>
      </w:pPr>
      <w:r w:rsidRPr="00E41FDC">
        <w:rPr>
          <w:rFonts w:cs="Arial"/>
          <w:kern w:val="0"/>
          <w:sz w:val="22"/>
          <w:szCs w:val="22"/>
        </w:rPr>
        <w:t xml:space="preserve">Овај Уговор се закључује за период од годину дана од дана </w:t>
      </w:r>
      <w:r w:rsidRPr="00E41FDC">
        <w:rPr>
          <w:rFonts w:cs="Arial"/>
          <w:kern w:val="0"/>
          <w:sz w:val="22"/>
          <w:szCs w:val="22"/>
          <w:lang w:val="sr-Cyrl-RS"/>
        </w:rPr>
        <w:t>ступања на снагу</w:t>
      </w:r>
      <w:r w:rsidRPr="00E41FDC">
        <w:rPr>
          <w:rFonts w:cs="Arial"/>
          <w:kern w:val="0"/>
          <w:sz w:val="22"/>
          <w:szCs w:val="22"/>
        </w:rPr>
        <w:t>, а највише до висине планираних средстава за ову набавку из члана 2. овог уговора. Уколико се уговорена средства утроше пре истека уговореног рока овај уговор ће се сматрати испуњеним.</w:t>
      </w:r>
    </w:p>
    <w:p w14:paraId="404B5071" w14:textId="77777777" w:rsidR="006B04D2" w:rsidRPr="009439B0" w:rsidRDefault="006B04D2" w:rsidP="006B04D2">
      <w:pPr>
        <w:tabs>
          <w:tab w:val="left" w:pos="567"/>
        </w:tabs>
        <w:autoSpaceDE w:val="0"/>
        <w:ind w:left="284"/>
        <w:jc w:val="both"/>
        <w:textAlignment w:val="auto"/>
        <w:rPr>
          <w:rFonts w:cs="Arial"/>
          <w:color w:val="000000"/>
          <w:kern w:val="0"/>
          <w:sz w:val="22"/>
          <w:szCs w:val="22"/>
        </w:rPr>
      </w:pPr>
    </w:p>
    <w:p w14:paraId="2459E062" w14:textId="77777777" w:rsidR="006B04D2" w:rsidRPr="009439B0" w:rsidRDefault="006B04D2" w:rsidP="006B04D2">
      <w:pPr>
        <w:tabs>
          <w:tab w:val="left" w:pos="567"/>
        </w:tabs>
        <w:autoSpaceDE w:val="0"/>
        <w:jc w:val="center"/>
        <w:textAlignment w:val="auto"/>
        <w:rPr>
          <w:rFonts w:cs="Arial"/>
          <w:b/>
          <w:bCs/>
          <w:kern w:val="0"/>
          <w:sz w:val="22"/>
          <w:szCs w:val="22"/>
        </w:rPr>
      </w:pPr>
      <w:r w:rsidRPr="009439B0">
        <w:rPr>
          <w:rFonts w:cs="Arial"/>
          <w:b/>
          <w:bCs/>
          <w:kern w:val="0"/>
          <w:sz w:val="22"/>
          <w:szCs w:val="22"/>
        </w:rPr>
        <w:t>НАДЗОР НАД ПРУЖАЊЕМ УСЛУГА И КОНТРОЛА КВАЛИТЕТА</w:t>
      </w:r>
    </w:p>
    <w:p w14:paraId="2AE87EE9" w14:textId="77777777" w:rsidR="006B04D2" w:rsidRPr="0069287D" w:rsidRDefault="006B04D2" w:rsidP="006B04D2">
      <w:pPr>
        <w:tabs>
          <w:tab w:val="left" w:pos="567"/>
        </w:tabs>
        <w:autoSpaceDE w:val="0"/>
        <w:jc w:val="center"/>
        <w:textAlignment w:val="auto"/>
        <w:rPr>
          <w:rFonts w:cs="Arial"/>
          <w:b/>
          <w:color w:val="000000"/>
          <w:kern w:val="0"/>
          <w:sz w:val="18"/>
          <w:szCs w:val="22"/>
        </w:rPr>
      </w:pPr>
    </w:p>
    <w:p w14:paraId="2701E792" w14:textId="77777777" w:rsidR="006B04D2" w:rsidRPr="009439B0" w:rsidRDefault="006B04D2" w:rsidP="006B04D2">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17</w:t>
      </w:r>
      <w:r w:rsidRPr="009439B0">
        <w:rPr>
          <w:rFonts w:cs="Arial"/>
          <w:color w:val="000000"/>
          <w:kern w:val="0"/>
          <w:sz w:val="22"/>
          <w:szCs w:val="22"/>
        </w:rPr>
        <w:t>.</w:t>
      </w:r>
    </w:p>
    <w:p w14:paraId="0F1D88F6" w14:textId="77777777" w:rsidR="006B04D2" w:rsidRPr="009439B0" w:rsidRDefault="006B04D2" w:rsidP="006B04D2">
      <w:pPr>
        <w:suppressAutoHyphens w:val="0"/>
        <w:autoSpaceDE w:val="0"/>
        <w:spacing w:before="120"/>
        <w:jc w:val="both"/>
        <w:textAlignment w:val="auto"/>
        <w:rPr>
          <w:rFonts w:cs="Arial"/>
          <w:color w:val="000000"/>
          <w:kern w:val="0"/>
          <w:sz w:val="22"/>
          <w:szCs w:val="22"/>
        </w:rPr>
      </w:pPr>
      <w:r w:rsidRPr="009439B0">
        <w:rPr>
          <w:rFonts w:cs="Arial"/>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7B1BEC54" w14:textId="77777777" w:rsidR="006B04D2" w:rsidRPr="009439B0" w:rsidRDefault="006B04D2" w:rsidP="006B04D2">
      <w:pPr>
        <w:suppressAutoHyphens w:val="0"/>
        <w:autoSpaceDE w:val="0"/>
        <w:jc w:val="both"/>
        <w:textAlignment w:val="auto"/>
        <w:rPr>
          <w:rFonts w:cs="Arial"/>
          <w:color w:val="000000"/>
          <w:kern w:val="0"/>
          <w:sz w:val="22"/>
          <w:szCs w:val="22"/>
        </w:rPr>
      </w:pPr>
      <w:r w:rsidRPr="009439B0">
        <w:rPr>
          <w:rFonts w:cs="Arial"/>
          <w:kern w:val="0"/>
          <w:sz w:val="22"/>
          <w:szCs w:val="22"/>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79463DBC" w14:textId="77777777" w:rsidR="006B04D2" w:rsidRPr="009439B0" w:rsidRDefault="006B04D2" w:rsidP="006B04D2">
      <w:pPr>
        <w:suppressAutoHyphens w:val="0"/>
        <w:autoSpaceDE w:val="0"/>
        <w:jc w:val="both"/>
        <w:textAlignment w:val="auto"/>
        <w:rPr>
          <w:rFonts w:cs="Arial"/>
          <w:color w:val="000000"/>
          <w:kern w:val="0"/>
          <w:sz w:val="22"/>
          <w:szCs w:val="22"/>
        </w:rPr>
      </w:pPr>
      <w:r w:rsidRPr="009439B0">
        <w:rPr>
          <w:rFonts w:cs="Arial"/>
          <w:kern w:val="0"/>
          <w:sz w:val="22"/>
          <w:szCs w:val="22"/>
        </w:rPr>
        <w:t xml:space="preserve">Лице овлашћено за надзор пуноправно заступа Наручиоца и у његово име и за његов рачун предузима све радње у вези са предметом овог Уговора: позива Пружаоца услуга услед указане потребе Наручиоца за предметним услугама, присуствује извршењу услуга, врши контролу рокова, количине и квалитета пружених услуга, потписује Записник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14:paraId="16BB52CE" w14:textId="77777777" w:rsidR="006B04D2" w:rsidRPr="009439B0" w:rsidRDefault="006B04D2" w:rsidP="006B04D2">
      <w:pPr>
        <w:suppressAutoHyphens w:val="0"/>
        <w:autoSpaceDE w:val="0"/>
        <w:jc w:val="both"/>
        <w:textAlignment w:val="auto"/>
        <w:rPr>
          <w:rFonts w:cs="Arial"/>
          <w:color w:val="000000"/>
          <w:kern w:val="0"/>
          <w:sz w:val="22"/>
          <w:szCs w:val="22"/>
        </w:rPr>
      </w:pPr>
      <w:r>
        <w:rPr>
          <w:rFonts w:cs="Arial"/>
          <w:kern w:val="0"/>
          <w:sz w:val="22"/>
          <w:szCs w:val="22"/>
        </w:rPr>
        <w:t>Наручилац</w:t>
      </w:r>
      <w:r w:rsidRPr="009439B0">
        <w:rPr>
          <w:rFonts w:cs="Arial"/>
          <w:kern w:val="0"/>
          <w:sz w:val="22"/>
          <w:szCs w:val="22"/>
        </w:rPr>
        <w:t xml:space="preserve">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2B6465E7" w14:textId="77777777" w:rsidR="006B04D2" w:rsidRPr="009439B0" w:rsidRDefault="006B04D2" w:rsidP="006B04D2">
      <w:pPr>
        <w:suppressAutoHyphens w:val="0"/>
        <w:autoSpaceDE w:val="0"/>
        <w:jc w:val="both"/>
        <w:textAlignment w:val="auto"/>
        <w:rPr>
          <w:rFonts w:cs="Arial"/>
          <w:color w:val="000000"/>
          <w:kern w:val="0"/>
          <w:sz w:val="22"/>
          <w:szCs w:val="22"/>
        </w:rPr>
      </w:pPr>
      <w:r w:rsidRPr="009439B0">
        <w:rPr>
          <w:rFonts w:cs="Arial"/>
          <w:kern w:val="0"/>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45A62A2E" w14:textId="77777777" w:rsidR="006B04D2" w:rsidRPr="009439B0" w:rsidRDefault="006B04D2" w:rsidP="006B04D2">
      <w:pPr>
        <w:tabs>
          <w:tab w:val="left" w:pos="567"/>
        </w:tabs>
        <w:autoSpaceDE w:val="0"/>
        <w:jc w:val="both"/>
        <w:textAlignment w:val="auto"/>
        <w:rPr>
          <w:rFonts w:cs="Arial"/>
          <w:color w:val="000000"/>
          <w:kern w:val="0"/>
          <w:sz w:val="22"/>
          <w:szCs w:val="22"/>
        </w:rPr>
      </w:pPr>
    </w:p>
    <w:p w14:paraId="12AD09B2" w14:textId="77777777" w:rsidR="006B04D2" w:rsidRPr="009439B0" w:rsidRDefault="006B04D2" w:rsidP="006B04D2">
      <w:pPr>
        <w:tabs>
          <w:tab w:val="left" w:pos="567"/>
        </w:tabs>
        <w:autoSpaceDE w:val="0"/>
        <w:jc w:val="center"/>
        <w:textAlignment w:val="auto"/>
        <w:rPr>
          <w:rFonts w:cs="Arial"/>
          <w:color w:val="000000"/>
          <w:kern w:val="0"/>
          <w:sz w:val="22"/>
          <w:szCs w:val="22"/>
        </w:rPr>
      </w:pPr>
      <w:r w:rsidRPr="009439B0">
        <w:rPr>
          <w:rFonts w:cs="Arial"/>
          <w:b/>
          <w:color w:val="000000"/>
          <w:kern w:val="0"/>
          <w:sz w:val="22"/>
          <w:szCs w:val="22"/>
        </w:rPr>
        <w:t>КВАЛИТАТИВНИ И КВАНТИТАТИВНИ ПРИЈЕМ</w:t>
      </w:r>
    </w:p>
    <w:p w14:paraId="345972A9" w14:textId="77777777" w:rsidR="006B04D2" w:rsidRPr="0069287D" w:rsidRDefault="006B04D2" w:rsidP="006B04D2">
      <w:pPr>
        <w:tabs>
          <w:tab w:val="left" w:pos="567"/>
        </w:tabs>
        <w:autoSpaceDE w:val="0"/>
        <w:jc w:val="center"/>
        <w:textAlignment w:val="auto"/>
        <w:rPr>
          <w:rFonts w:cs="Arial"/>
          <w:b/>
          <w:color w:val="000000"/>
          <w:kern w:val="0"/>
          <w:sz w:val="18"/>
          <w:szCs w:val="24"/>
        </w:rPr>
      </w:pPr>
    </w:p>
    <w:p w14:paraId="1359A31F" w14:textId="77777777" w:rsidR="006B04D2"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18</w:t>
      </w:r>
      <w:r w:rsidRPr="009439B0">
        <w:rPr>
          <w:rFonts w:cs="Arial"/>
          <w:color w:val="000000"/>
          <w:kern w:val="0"/>
          <w:sz w:val="22"/>
          <w:szCs w:val="24"/>
        </w:rPr>
        <w:t>.</w:t>
      </w:r>
    </w:p>
    <w:p w14:paraId="6690803B" w14:textId="77777777" w:rsidR="006B04D2" w:rsidRPr="0069287D" w:rsidRDefault="006B04D2" w:rsidP="006B04D2">
      <w:pPr>
        <w:tabs>
          <w:tab w:val="left" w:pos="567"/>
        </w:tabs>
        <w:autoSpaceDE w:val="0"/>
        <w:jc w:val="center"/>
        <w:textAlignment w:val="auto"/>
        <w:rPr>
          <w:rFonts w:cs="Arial"/>
          <w:color w:val="000000"/>
          <w:kern w:val="0"/>
          <w:sz w:val="18"/>
          <w:szCs w:val="24"/>
        </w:rPr>
      </w:pPr>
    </w:p>
    <w:p w14:paraId="70D38B3D"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14:paraId="7E919F17"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14:paraId="33911FFB" w14:textId="77777777" w:rsidR="006B04D2" w:rsidRPr="00510C28" w:rsidRDefault="006B04D2" w:rsidP="006B04D2">
      <w:pPr>
        <w:autoSpaceDE w:val="0"/>
        <w:jc w:val="both"/>
        <w:textAlignment w:val="auto"/>
        <w:rPr>
          <w:rFonts w:eastAsia="Calibri" w:cs="Arial"/>
          <w:b/>
          <w:kern w:val="0"/>
          <w:sz w:val="22"/>
          <w:szCs w:val="24"/>
          <w:lang w:val="sr-Cyrl-RS"/>
        </w:rPr>
      </w:pPr>
      <w:r w:rsidRPr="009439B0">
        <w:rPr>
          <w:rFonts w:eastAsia="Calibri" w:cs="Arial"/>
          <w:color w:val="000000"/>
          <w:kern w:val="0"/>
          <w:sz w:val="22"/>
          <w:szCs w:val="24"/>
        </w:rPr>
        <w:t>Квантитативни и квалитативни пријем Услуге врши се приликом пружања Услуге у присуству овлашћених представника Корисника услуге у</w:t>
      </w:r>
      <w:r w:rsidRPr="009439B0">
        <w:rPr>
          <w:rFonts w:eastAsia="Calibri" w:cs="Arial"/>
          <w:color w:val="000000"/>
          <w:kern w:val="0"/>
          <w:sz w:val="22"/>
          <w:szCs w:val="24"/>
          <w:lang w:val="sr-Cyrl-RS"/>
        </w:rPr>
        <w:t>:</w:t>
      </w:r>
      <w:r w:rsidRPr="009439B0">
        <w:rPr>
          <w:rFonts w:eastAsia="Calibri" w:cs="Arial"/>
          <w:kern w:val="0"/>
          <w:sz w:val="22"/>
          <w:szCs w:val="24"/>
          <w:lang w:val="sr-Cyrl-RS"/>
        </w:rPr>
        <w:t xml:space="preserve"> </w:t>
      </w:r>
      <w:r w:rsidRPr="007D03D1">
        <w:rPr>
          <w:rFonts w:eastAsia="Calibri" w:cs="Arial"/>
          <w:b/>
          <w:kern w:val="0"/>
          <w:sz w:val="22"/>
          <w:szCs w:val="24"/>
          <w:lang w:val="sr-Cyrl-RS"/>
        </w:rPr>
        <w:t>ЈП ЕПС Београд - Огранак РБ Колубара - Организациона целина - "Прерада- Оплемењивање угља" (Топлана и Сушара) Вреоци, Организациона целина „Колубара Метал“ Вреоци и  Организациона целина „Колуба</w:t>
      </w:r>
      <w:r>
        <w:rPr>
          <w:rFonts w:eastAsia="Calibri" w:cs="Arial"/>
          <w:b/>
          <w:kern w:val="0"/>
          <w:sz w:val="22"/>
          <w:szCs w:val="24"/>
          <w:lang w:val="sr-Cyrl-RS"/>
        </w:rPr>
        <w:t>ра Метал“ погон Елмонт Лајковац</w:t>
      </w:r>
      <w:r w:rsidRPr="002A184D">
        <w:rPr>
          <w:rFonts w:eastAsia="Calibri" w:cs="Arial"/>
          <w:b/>
          <w:kern w:val="0"/>
          <w:sz w:val="22"/>
          <w:szCs w:val="24"/>
          <w:lang w:val="sr-Cyrl-RS"/>
        </w:rPr>
        <w:t>.</w:t>
      </w:r>
    </w:p>
    <w:p w14:paraId="6184A5F1"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9439B0">
        <w:rPr>
          <w:rFonts w:cs="Arial"/>
          <w:color w:val="000000"/>
          <w:kern w:val="0"/>
          <w:sz w:val="22"/>
          <w:szCs w:val="24"/>
          <w:lang w:val="sr-Cyrl-RS"/>
        </w:rPr>
        <w:t>2 (</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w:t>
      </w:r>
    </w:p>
    <w:p w14:paraId="38DEEC83" w14:textId="77777777" w:rsidR="006B04D2"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9439B0">
        <w:rPr>
          <w:rFonts w:cs="Arial"/>
          <w:color w:val="000000"/>
          <w:kern w:val="0"/>
          <w:sz w:val="22"/>
          <w:szCs w:val="24"/>
          <w:lang w:val="sr-Cyrl-RS"/>
        </w:rPr>
        <w:t>2</w:t>
      </w:r>
      <w:r w:rsidRPr="009439B0">
        <w:rPr>
          <w:rFonts w:cs="Arial"/>
          <w:color w:val="000000"/>
          <w:kern w:val="0"/>
          <w:sz w:val="22"/>
          <w:szCs w:val="24"/>
        </w:rPr>
        <w:t xml:space="preserve"> </w:t>
      </w:r>
      <w:r w:rsidRPr="009439B0">
        <w:rPr>
          <w:rFonts w:cs="Arial"/>
          <w:color w:val="000000"/>
          <w:kern w:val="0"/>
          <w:sz w:val="22"/>
          <w:szCs w:val="24"/>
          <w:lang w:val="sr-Cyrl-RS"/>
        </w:rPr>
        <w:t>(</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 од момента пријема рекламације о свом трошку.</w:t>
      </w:r>
    </w:p>
    <w:p w14:paraId="16279761" w14:textId="77777777" w:rsidR="006B04D2" w:rsidRPr="0069287D" w:rsidRDefault="006B04D2" w:rsidP="006B04D2">
      <w:pPr>
        <w:tabs>
          <w:tab w:val="left" w:pos="567"/>
        </w:tabs>
        <w:autoSpaceDE w:val="0"/>
        <w:jc w:val="both"/>
        <w:textAlignment w:val="auto"/>
        <w:rPr>
          <w:rFonts w:cs="Arial"/>
          <w:color w:val="000000"/>
          <w:kern w:val="0"/>
          <w:sz w:val="22"/>
          <w:szCs w:val="24"/>
        </w:rPr>
      </w:pPr>
    </w:p>
    <w:p w14:paraId="07E720B6" w14:textId="77777777" w:rsidR="006B04D2" w:rsidRPr="009439B0"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ВИША СИЛА</w:t>
      </w:r>
    </w:p>
    <w:p w14:paraId="5094322C" w14:textId="77777777" w:rsidR="006B04D2" w:rsidRPr="0069287D" w:rsidRDefault="006B04D2" w:rsidP="006B04D2">
      <w:pPr>
        <w:tabs>
          <w:tab w:val="left" w:pos="567"/>
        </w:tabs>
        <w:autoSpaceDE w:val="0"/>
        <w:jc w:val="center"/>
        <w:textAlignment w:val="auto"/>
        <w:rPr>
          <w:rFonts w:cs="Arial"/>
          <w:b/>
          <w:color w:val="000000"/>
          <w:kern w:val="0"/>
          <w:sz w:val="14"/>
          <w:szCs w:val="24"/>
        </w:rPr>
      </w:pPr>
    </w:p>
    <w:p w14:paraId="48DE89A2" w14:textId="77777777" w:rsidR="006B04D2"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19</w:t>
      </w:r>
      <w:r w:rsidRPr="009439B0">
        <w:rPr>
          <w:rFonts w:cs="Arial"/>
          <w:color w:val="000000"/>
          <w:kern w:val="0"/>
          <w:sz w:val="22"/>
          <w:szCs w:val="24"/>
        </w:rPr>
        <w:t>.</w:t>
      </w:r>
    </w:p>
    <w:p w14:paraId="60559A8C" w14:textId="77777777" w:rsidR="006B04D2" w:rsidRPr="0069287D" w:rsidRDefault="006B04D2" w:rsidP="006B04D2">
      <w:pPr>
        <w:tabs>
          <w:tab w:val="left" w:pos="567"/>
        </w:tabs>
        <w:autoSpaceDE w:val="0"/>
        <w:jc w:val="center"/>
        <w:textAlignment w:val="auto"/>
        <w:rPr>
          <w:rFonts w:cs="Arial"/>
          <w:color w:val="000000"/>
          <w:kern w:val="0"/>
          <w:sz w:val="16"/>
          <w:szCs w:val="24"/>
        </w:rPr>
      </w:pPr>
    </w:p>
    <w:p w14:paraId="1C52E971"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w:t>
      </w:r>
      <w:r w:rsidRPr="009439B0">
        <w:rPr>
          <w:rFonts w:cs="Arial"/>
          <w:color w:val="000000"/>
          <w:kern w:val="0"/>
          <w:sz w:val="22"/>
          <w:szCs w:val="24"/>
          <w:lang w:val="sr-Cyrl-RS"/>
        </w:rPr>
        <w:t xml:space="preserve"> (</w:t>
      </w:r>
      <w:r>
        <w:rPr>
          <w:rFonts w:cs="Arial"/>
          <w:color w:val="000000"/>
          <w:kern w:val="0"/>
          <w:sz w:val="22"/>
          <w:szCs w:val="24"/>
          <w:lang w:val="sr-Cyrl-RS"/>
        </w:rPr>
        <w:t>словима:</w:t>
      </w:r>
      <w:r w:rsidRPr="009439B0">
        <w:rPr>
          <w:rFonts w:cs="Arial"/>
          <w:color w:val="000000"/>
          <w:kern w:val="0"/>
          <w:sz w:val="22"/>
          <w:szCs w:val="24"/>
        </w:rPr>
        <w:t>три</w:t>
      </w:r>
      <w:r w:rsidRPr="009439B0">
        <w:rPr>
          <w:rFonts w:cs="Arial"/>
          <w:color w:val="000000"/>
          <w:kern w:val="0"/>
          <w:sz w:val="22"/>
          <w:szCs w:val="24"/>
          <w:lang w:val="sr-Cyrl-RS"/>
        </w:rPr>
        <w:t>)</w:t>
      </w:r>
      <w:r w:rsidRPr="009439B0">
        <w:rPr>
          <w:rFonts w:cs="Arial"/>
          <w:color w:val="000000"/>
          <w:kern w:val="0"/>
          <w:sz w:val="22"/>
          <w:szCs w:val="24"/>
        </w:rPr>
        <w:t xml:space="preserve"> радна дана о наступању више силе.</w:t>
      </w:r>
    </w:p>
    <w:p w14:paraId="33D24282"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14:paraId="244E4062"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908AA31" w14:textId="77777777" w:rsidR="006B04D2"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виша сила траје дуже од 90 (</w:t>
      </w:r>
      <w:r>
        <w:rPr>
          <w:rFonts w:cs="Arial"/>
          <w:color w:val="000000"/>
          <w:kern w:val="0"/>
          <w:sz w:val="22"/>
          <w:szCs w:val="24"/>
          <w:lang w:val="sr-Cyrl-RS"/>
        </w:rPr>
        <w:t>словима:</w:t>
      </w:r>
      <w:r w:rsidRPr="009439B0">
        <w:rPr>
          <w:rFonts w:cs="Arial"/>
          <w:color w:val="000000"/>
          <w:kern w:val="0"/>
          <w:sz w:val="22"/>
          <w:szCs w:val="24"/>
        </w:rPr>
        <w:t>деведесет) дана, било која Уговорна страна може да раскине овај Уговор у року од 30 (</w:t>
      </w:r>
      <w:r>
        <w:rPr>
          <w:rFonts w:cs="Arial"/>
          <w:color w:val="000000"/>
          <w:kern w:val="0"/>
          <w:sz w:val="22"/>
          <w:szCs w:val="24"/>
          <w:lang w:val="sr-Cyrl-RS"/>
        </w:rPr>
        <w:t>словима:</w:t>
      </w:r>
      <w:r w:rsidRPr="009439B0">
        <w:rPr>
          <w:rFonts w:cs="Arial"/>
          <w:color w:val="000000"/>
          <w:kern w:val="0"/>
          <w:sz w:val="22"/>
          <w:szCs w:val="24"/>
        </w:rPr>
        <w:t>тридесет) дана, уз доставу писаног обавештења другој Уговорној страни о намери да раскине Уговор.</w:t>
      </w:r>
    </w:p>
    <w:p w14:paraId="4F16E186" w14:textId="77777777" w:rsidR="006B04D2" w:rsidRPr="009439B0" w:rsidRDefault="006B04D2" w:rsidP="006B04D2">
      <w:pPr>
        <w:tabs>
          <w:tab w:val="left" w:pos="567"/>
        </w:tabs>
        <w:autoSpaceDE w:val="0"/>
        <w:jc w:val="both"/>
        <w:textAlignment w:val="auto"/>
        <w:rPr>
          <w:rFonts w:cs="Arial"/>
          <w:color w:val="000000"/>
          <w:kern w:val="0"/>
          <w:sz w:val="22"/>
          <w:szCs w:val="24"/>
        </w:rPr>
      </w:pPr>
    </w:p>
    <w:p w14:paraId="2A0FA731" w14:textId="77777777" w:rsidR="006B04D2" w:rsidRDefault="006B04D2" w:rsidP="006B04D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НАКНАДА ШТЕТЕ</w:t>
      </w:r>
    </w:p>
    <w:p w14:paraId="3BD6A467" w14:textId="77777777" w:rsidR="006B04D2" w:rsidRPr="0069287D" w:rsidRDefault="006B04D2" w:rsidP="006B04D2">
      <w:pPr>
        <w:tabs>
          <w:tab w:val="left" w:pos="567"/>
        </w:tabs>
        <w:autoSpaceDE w:val="0"/>
        <w:jc w:val="center"/>
        <w:textAlignment w:val="auto"/>
        <w:rPr>
          <w:rFonts w:cs="Arial"/>
          <w:color w:val="000000"/>
          <w:kern w:val="0"/>
          <w:sz w:val="16"/>
          <w:szCs w:val="24"/>
        </w:rPr>
      </w:pPr>
    </w:p>
    <w:p w14:paraId="358DCE41" w14:textId="77777777" w:rsidR="006B04D2"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20</w:t>
      </w:r>
      <w:r w:rsidRPr="009439B0">
        <w:rPr>
          <w:rFonts w:cs="Arial"/>
          <w:color w:val="000000"/>
          <w:kern w:val="0"/>
          <w:sz w:val="22"/>
          <w:szCs w:val="24"/>
        </w:rPr>
        <w:t>.</w:t>
      </w:r>
    </w:p>
    <w:p w14:paraId="346DCB46" w14:textId="77777777" w:rsidR="006B04D2" w:rsidRPr="0069287D" w:rsidRDefault="006B04D2" w:rsidP="006B04D2">
      <w:pPr>
        <w:tabs>
          <w:tab w:val="left" w:pos="567"/>
        </w:tabs>
        <w:autoSpaceDE w:val="0"/>
        <w:jc w:val="center"/>
        <w:textAlignment w:val="auto"/>
        <w:rPr>
          <w:rFonts w:cs="Arial"/>
          <w:color w:val="000000"/>
          <w:kern w:val="0"/>
          <w:sz w:val="16"/>
          <w:szCs w:val="24"/>
        </w:rPr>
      </w:pPr>
    </w:p>
    <w:p w14:paraId="1C2E6A15"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BA872A2"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Pr>
          <w:rFonts w:cs="Arial"/>
          <w:color w:val="000000"/>
          <w:kern w:val="0"/>
          <w:sz w:val="22"/>
          <w:szCs w:val="24"/>
          <w:lang w:val="sr-Cyrl-RS"/>
        </w:rPr>
        <w:t>словима:</w:t>
      </w:r>
      <w:r w:rsidRPr="009439B0">
        <w:rPr>
          <w:rFonts w:cs="Arial"/>
          <w:color w:val="000000"/>
          <w:kern w:val="0"/>
          <w:sz w:val="22"/>
          <w:szCs w:val="24"/>
        </w:rPr>
        <w:t>петнаест) дана од датума издавања истог.</w:t>
      </w:r>
    </w:p>
    <w:p w14:paraId="484283DF"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3AC9E5BE" w14:textId="77777777" w:rsidR="006B04D2"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color w:val="000000"/>
          <w:kern w:val="0"/>
          <w:sz w:val="22"/>
          <w:szCs w:val="24"/>
        </w:rPr>
        <w:t>нтелектуалне својине из члана 14</w:t>
      </w:r>
      <w:r w:rsidRPr="009439B0">
        <w:rPr>
          <w:rFonts w:cs="Arial"/>
          <w:color w:val="000000"/>
          <w:kern w:val="0"/>
          <w:sz w:val="22"/>
          <w:szCs w:val="24"/>
        </w:rPr>
        <w:t>. овог Уговора.</w:t>
      </w:r>
    </w:p>
    <w:p w14:paraId="6E7F7ACB" w14:textId="77777777" w:rsidR="006B04D2" w:rsidRDefault="006B04D2" w:rsidP="006B04D2">
      <w:pPr>
        <w:tabs>
          <w:tab w:val="left" w:pos="567"/>
        </w:tabs>
        <w:autoSpaceDE w:val="0"/>
        <w:jc w:val="both"/>
        <w:textAlignment w:val="auto"/>
        <w:rPr>
          <w:rFonts w:cs="Arial"/>
          <w:color w:val="000000"/>
          <w:kern w:val="0"/>
          <w:sz w:val="14"/>
          <w:szCs w:val="24"/>
        </w:rPr>
      </w:pPr>
    </w:p>
    <w:p w14:paraId="51E33A0A" w14:textId="77777777" w:rsidR="0069287D" w:rsidRPr="00AD5EEA" w:rsidRDefault="0069287D" w:rsidP="006B04D2">
      <w:pPr>
        <w:tabs>
          <w:tab w:val="left" w:pos="567"/>
        </w:tabs>
        <w:autoSpaceDE w:val="0"/>
        <w:jc w:val="both"/>
        <w:textAlignment w:val="auto"/>
        <w:rPr>
          <w:rFonts w:cs="Arial"/>
          <w:color w:val="000000"/>
          <w:kern w:val="0"/>
          <w:sz w:val="14"/>
          <w:szCs w:val="24"/>
        </w:rPr>
      </w:pPr>
    </w:p>
    <w:p w14:paraId="2B96B69B" w14:textId="77777777" w:rsidR="006B04D2" w:rsidRDefault="006B04D2" w:rsidP="006B04D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УГОВОРНА КАЗНА</w:t>
      </w:r>
    </w:p>
    <w:p w14:paraId="731C1DAF" w14:textId="77777777" w:rsidR="006B04D2" w:rsidRPr="0069287D" w:rsidRDefault="006B04D2" w:rsidP="006B04D2">
      <w:pPr>
        <w:tabs>
          <w:tab w:val="left" w:pos="567"/>
        </w:tabs>
        <w:autoSpaceDE w:val="0"/>
        <w:jc w:val="center"/>
        <w:textAlignment w:val="auto"/>
        <w:rPr>
          <w:rFonts w:cs="Arial"/>
          <w:color w:val="000000"/>
          <w:kern w:val="0"/>
          <w:sz w:val="14"/>
          <w:szCs w:val="24"/>
        </w:rPr>
      </w:pPr>
    </w:p>
    <w:p w14:paraId="4FE831B3" w14:textId="77777777" w:rsidR="006B04D2"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21</w:t>
      </w:r>
      <w:r w:rsidRPr="009439B0">
        <w:rPr>
          <w:rFonts w:cs="Arial"/>
          <w:color w:val="000000"/>
          <w:kern w:val="0"/>
          <w:sz w:val="22"/>
          <w:szCs w:val="24"/>
        </w:rPr>
        <w:t>.</w:t>
      </w:r>
    </w:p>
    <w:p w14:paraId="18ABB9F0" w14:textId="77777777" w:rsidR="006B04D2" w:rsidRPr="0069287D" w:rsidRDefault="006B04D2" w:rsidP="006B04D2">
      <w:pPr>
        <w:tabs>
          <w:tab w:val="left" w:pos="567"/>
        </w:tabs>
        <w:autoSpaceDE w:val="0"/>
        <w:jc w:val="center"/>
        <w:textAlignment w:val="auto"/>
        <w:rPr>
          <w:rFonts w:cs="Arial"/>
          <w:color w:val="000000"/>
          <w:kern w:val="0"/>
          <w:sz w:val="16"/>
          <w:szCs w:val="24"/>
        </w:rPr>
      </w:pPr>
    </w:p>
    <w:p w14:paraId="19C76E41" w14:textId="77777777" w:rsidR="006B04D2" w:rsidRPr="00AB1E66" w:rsidRDefault="006B04D2" w:rsidP="006B04D2">
      <w:pPr>
        <w:pStyle w:val="KDParagraf"/>
        <w:spacing w:before="0"/>
        <w:rPr>
          <w:rFonts w:cs="Arial"/>
          <w:sz w:val="22"/>
          <w:lang w:val="sr-Latn-RS"/>
        </w:rPr>
      </w:pPr>
      <w:r w:rsidRPr="00AB1E66">
        <w:rPr>
          <w:rFonts w:cs="Arial"/>
          <w:sz w:val="22"/>
          <w:lang w:val="sr-Latn-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AB1E66">
        <w:rPr>
          <w:rFonts w:cs="Arial"/>
          <w:sz w:val="22"/>
          <w:lang w:val="sr-Cyrl-RS"/>
        </w:rPr>
        <w:t>вредности услуге</w:t>
      </w:r>
      <w:r>
        <w:rPr>
          <w:rFonts w:cs="Arial"/>
          <w:sz w:val="22"/>
          <w:lang w:val="sr-Cyrl-RS"/>
        </w:rPr>
        <w:t>,</w:t>
      </w:r>
      <w:r w:rsidRPr="00AB1E66">
        <w:rPr>
          <w:rFonts w:cs="Arial"/>
          <w:sz w:val="22"/>
          <w:lang w:val="sr-Cyrl-RS"/>
        </w:rPr>
        <w:t xml:space="preserve"> </w:t>
      </w:r>
      <w:r>
        <w:rPr>
          <w:rFonts w:cs="Arial"/>
          <w:sz w:val="22"/>
          <w:lang w:val="sr-Cyrl-RS"/>
        </w:rPr>
        <w:t xml:space="preserve">из прилога 3. </w:t>
      </w:r>
      <w:r w:rsidRPr="00AB1E66">
        <w:rPr>
          <w:rFonts w:cs="Arial"/>
          <w:sz w:val="22"/>
          <w:lang w:val="sr-Cyrl-RS"/>
        </w:rPr>
        <w:t xml:space="preserve">која није извршена, </w:t>
      </w:r>
      <w:r w:rsidRPr="00AB1E66">
        <w:rPr>
          <w:rFonts w:cs="Arial"/>
          <w:sz w:val="22"/>
          <w:lang w:val="sr-Latn-RS"/>
        </w:rPr>
        <w:t xml:space="preserve">за сваки започети дан </w:t>
      </w:r>
      <w:r w:rsidRPr="00AB1E66">
        <w:rPr>
          <w:rFonts w:cs="Arial"/>
          <w:sz w:val="22"/>
          <w:lang w:val="sr-Latn-RS"/>
        </w:rPr>
        <w:lastRenderedPageBreak/>
        <w:t xml:space="preserve">кашњења, у максималном износу од 10% од </w:t>
      </w:r>
      <w:r w:rsidRPr="00AB1E66">
        <w:rPr>
          <w:rFonts w:cs="Arial"/>
          <w:sz w:val="22"/>
          <w:lang w:val="sr-Cyrl-RS"/>
        </w:rPr>
        <w:t xml:space="preserve">вредности услуге </w:t>
      </w:r>
      <w:r w:rsidRPr="00AB1E66">
        <w:rPr>
          <w:rFonts w:cs="Arial"/>
          <w:sz w:val="22"/>
          <w:lang w:val="sr-Latn-RS"/>
        </w:rPr>
        <w:t xml:space="preserve">из </w:t>
      </w:r>
      <w:r>
        <w:rPr>
          <w:rFonts w:cs="Arial"/>
          <w:sz w:val="22"/>
          <w:lang w:val="sr-Cyrl-RS"/>
        </w:rPr>
        <w:t>члана 2</w:t>
      </w:r>
      <w:r w:rsidRPr="00AB1E66">
        <w:rPr>
          <w:rFonts w:cs="Arial"/>
          <w:sz w:val="22"/>
          <w:lang w:val="sr-Latn-RS"/>
        </w:rPr>
        <w:t>. овог Уговора без пореза на додату вредност.</w:t>
      </w:r>
    </w:p>
    <w:p w14:paraId="12DD7F5E" w14:textId="77777777" w:rsidR="006B04D2" w:rsidRPr="00AB1E66" w:rsidRDefault="006B04D2" w:rsidP="006B04D2">
      <w:pPr>
        <w:pStyle w:val="KDParagraf"/>
        <w:spacing w:before="0"/>
        <w:rPr>
          <w:rFonts w:cs="Arial"/>
          <w:sz w:val="22"/>
          <w:lang w:val="sr-Latn-RS"/>
        </w:rPr>
      </w:pPr>
      <w:r w:rsidRPr="00AB1E66">
        <w:rPr>
          <w:rFonts w:cs="Arial"/>
          <w:sz w:val="22"/>
          <w:lang w:val="sr-Latn-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5804D08" w14:textId="0F08ED4E" w:rsidR="006B04D2" w:rsidRDefault="006B04D2" w:rsidP="006B04D2">
      <w:pPr>
        <w:pStyle w:val="KDParagraf"/>
        <w:spacing w:before="0"/>
        <w:rPr>
          <w:rFonts w:cs="Arial"/>
          <w:sz w:val="22"/>
          <w:lang w:val="sr-Latn-RS"/>
        </w:rPr>
      </w:pPr>
      <w:r w:rsidRPr="00AB1E66">
        <w:rPr>
          <w:rFonts w:cs="Arial"/>
          <w:sz w:val="22"/>
          <w:lang w:val="sr-Latn-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48476E4" w14:textId="77777777" w:rsidR="006B04D2" w:rsidRPr="0069287D" w:rsidRDefault="006B04D2" w:rsidP="006B04D2">
      <w:pPr>
        <w:pStyle w:val="KDParagraf"/>
        <w:spacing w:before="0"/>
        <w:rPr>
          <w:rFonts w:cs="Arial"/>
          <w:sz w:val="16"/>
          <w:lang w:val="sr-Latn-RS"/>
        </w:rPr>
      </w:pPr>
    </w:p>
    <w:p w14:paraId="7617F6FB" w14:textId="77777777" w:rsidR="006B04D2" w:rsidRPr="009439B0"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РАСКИД УГОВОРА</w:t>
      </w:r>
    </w:p>
    <w:p w14:paraId="106AFB8A" w14:textId="77777777" w:rsidR="006B04D2" w:rsidRPr="00E009EC" w:rsidRDefault="006B04D2" w:rsidP="006B04D2">
      <w:pPr>
        <w:tabs>
          <w:tab w:val="left" w:pos="567"/>
        </w:tabs>
        <w:autoSpaceDE w:val="0"/>
        <w:jc w:val="center"/>
        <w:textAlignment w:val="auto"/>
        <w:rPr>
          <w:rFonts w:ascii="Arial MT" w:hAnsi="Arial MT" w:cs="Arial"/>
          <w:b/>
          <w:color w:val="000000"/>
          <w:kern w:val="0"/>
          <w:sz w:val="12"/>
          <w:szCs w:val="24"/>
        </w:rPr>
      </w:pPr>
    </w:p>
    <w:p w14:paraId="73409673" w14:textId="77777777" w:rsidR="006B04D2" w:rsidRDefault="006B04D2" w:rsidP="006B04D2">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22</w:t>
      </w:r>
      <w:r w:rsidRPr="009439B0">
        <w:rPr>
          <w:rFonts w:cs="Arial"/>
          <w:color w:val="000000"/>
          <w:kern w:val="0"/>
          <w:sz w:val="22"/>
          <w:szCs w:val="24"/>
        </w:rPr>
        <w:t>.</w:t>
      </w:r>
    </w:p>
    <w:p w14:paraId="48D1F373" w14:textId="77777777" w:rsidR="006B04D2" w:rsidRPr="0069287D" w:rsidRDefault="006B04D2" w:rsidP="006B04D2">
      <w:pPr>
        <w:tabs>
          <w:tab w:val="left" w:pos="567"/>
        </w:tabs>
        <w:autoSpaceDE w:val="0"/>
        <w:jc w:val="center"/>
        <w:textAlignment w:val="auto"/>
        <w:rPr>
          <w:rFonts w:cs="Arial"/>
          <w:color w:val="000000"/>
          <w:kern w:val="0"/>
          <w:szCs w:val="24"/>
        </w:rPr>
      </w:pPr>
    </w:p>
    <w:p w14:paraId="0FD8B842" w14:textId="77777777" w:rsidR="006B04D2" w:rsidRPr="00C33A16" w:rsidRDefault="006B04D2" w:rsidP="006B04D2">
      <w:pPr>
        <w:tabs>
          <w:tab w:val="left" w:pos="567"/>
        </w:tabs>
        <w:autoSpaceDE w:val="0"/>
        <w:jc w:val="both"/>
        <w:textAlignment w:val="auto"/>
        <w:rPr>
          <w:rFonts w:cs="Arial"/>
          <w:color w:val="000000"/>
          <w:kern w:val="0"/>
          <w:sz w:val="22"/>
          <w:szCs w:val="22"/>
        </w:rPr>
      </w:pPr>
      <w:r w:rsidRPr="00C33A16">
        <w:rPr>
          <w:rFonts w:cs="Arial"/>
          <w:color w:val="000000"/>
          <w:kern w:val="0"/>
          <w:sz w:val="22"/>
          <w:szCs w:val="22"/>
        </w:rPr>
        <w:t>Свака Уговорн</w:t>
      </w:r>
      <w:r w:rsidRPr="00C33A16">
        <w:rPr>
          <w:rFonts w:cs="Arial"/>
          <w:color w:val="000000"/>
          <w:kern w:val="0"/>
          <w:sz w:val="22"/>
          <w:szCs w:val="22"/>
          <w:lang w:val="sr-Cyrl-RS"/>
        </w:rPr>
        <w:t>а</w:t>
      </w:r>
      <w:r w:rsidRPr="00C33A16">
        <w:rPr>
          <w:rFonts w:cs="Arial"/>
          <w:color w:val="000000"/>
          <w:kern w:val="0"/>
          <w:sz w:val="22"/>
          <w:szCs w:val="22"/>
        </w:rPr>
        <w:t xml:space="preserve"> стран</w:t>
      </w:r>
      <w:r w:rsidRPr="00C33A16">
        <w:rPr>
          <w:rFonts w:cs="Arial"/>
          <w:color w:val="000000"/>
          <w:kern w:val="0"/>
          <w:sz w:val="22"/>
          <w:szCs w:val="22"/>
          <w:lang w:val="sr-Cyrl-RS"/>
        </w:rPr>
        <w:t>а</w:t>
      </w:r>
      <w:r w:rsidRPr="00C33A16">
        <w:rPr>
          <w:rFonts w:cs="Arial"/>
          <w:color w:val="000000"/>
          <w:kern w:val="0"/>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082186D5" w14:textId="77777777" w:rsidR="006B04D2" w:rsidRPr="00C33A16" w:rsidRDefault="006B04D2" w:rsidP="006B04D2">
      <w:pPr>
        <w:tabs>
          <w:tab w:val="left" w:pos="567"/>
        </w:tabs>
        <w:autoSpaceDE w:val="0"/>
        <w:jc w:val="both"/>
        <w:textAlignment w:val="auto"/>
        <w:rPr>
          <w:rFonts w:cs="Arial"/>
          <w:color w:val="000000"/>
          <w:kern w:val="0"/>
          <w:sz w:val="22"/>
          <w:szCs w:val="22"/>
        </w:rPr>
      </w:pPr>
      <w:r w:rsidRPr="00C33A16">
        <w:rPr>
          <w:rFonts w:cs="Arial"/>
          <w:color w:val="000000"/>
          <w:kern w:val="0"/>
          <w:sz w:val="22"/>
          <w:szCs w:val="22"/>
        </w:rPr>
        <w:t>Корисник услуг</w:t>
      </w:r>
      <w:r w:rsidRPr="00C33A16">
        <w:rPr>
          <w:rFonts w:cs="Arial"/>
          <w:color w:val="000000"/>
          <w:kern w:val="0"/>
          <w:sz w:val="22"/>
          <w:szCs w:val="22"/>
          <w:lang w:val="sr-Cyrl-RS"/>
        </w:rPr>
        <w:t>а</w:t>
      </w:r>
      <w:r w:rsidRPr="00C33A16">
        <w:rPr>
          <w:rFonts w:cs="Arial"/>
          <w:color w:val="000000"/>
          <w:kern w:val="0"/>
          <w:sz w:val="22"/>
          <w:szCs w:val="22"/>
        </w:rPr>
        <w:t xml:space="preserve"> може једнострано раскинути овај Уговор пре истека рока</w:t>
      </w:r>
      <w:r w:rsidRPr="00C33A16">
        <w:rPr>
          <w:rFonts w:cs="Arial"/>
          <w:color w:val="000000"/>
          <w:kern w:val="0"/>
          <w:sz w:val="22"/>
          <w:szCs w:val="22"/>
          <w:lang w:val="sr-Cyrl-RS"/>
        </w:rPr>
        <w:t>,</w:t>
      </w:r>
      <w:r w:rsidRPr="00C33A16">
        <w:rPr>
          <w:rFonts w:cs="Arial"/>
          <w:color w:val="000000"/>
          <w:kern w:val="0"/>
          <w:sz w:val="22"/>
          <w:szCs w:val="22"/>
        </w:rPr>
        <w:t xml:space="preserve"> услед престанка потребе за ангажовањем Пружаоца услуг</w:t>
      </w:r>
      <w:r w:rsidRPr="00C33A16">
        <w:rPr>
          <w:rFonts w:cs="Arial"/>
          <w:color w:val="000000"/>
          <w:kern w:val="0"/>
          <w:sz w:val="22"/>
          <w:szCs w:val="22"/>
          <w:lang w:val="sr-Cyrl-RS"/>
        </w:rPr>
        <w:t>а</w:t>
      </w:r>
      <w:r w:rsidRPr="00C33A16">
        <w:rPr>
          <w:rFonts w:cs="Arial"/>
          <w:color w:val="000000"/>
          <w:kern w:val="0"/>
          <w:sz w:val="22"/>
          <w:szCs w:val="22"/>
        </w:rPr>
        <w:t>, достављањем писане изјаве о једностраном раскиду Уговора Пружаоцу услуг</w:t>
      </w:r>
      <w:r w:rsidRPr="00C33A16">
        <w:rPr>
          <w:rFonts w:cs="Arial"/>
          <w:color w:val="000000"/>
          <w:kern w:val="0"/>
          <w:sz w:val="22"/>
          <w:szCs w:val="22"/>
          <w:lang w:val="sr-Cyrl-RS"/>
        </w:rPr>
        <w:t>а</w:t>
      </w:r>
      <w:r w:rsidRPr="00C33A16">
        <w:rPr>
          <w:rFonts w:cs="Arial"/>
          <w:color w:val="000000"/>
          <w:kern w:val="0"/>
          <w:sz w:val="22"/>
          <w:szCs w:val="22"/>
        </w:rPr>
        <w:t xml:space="preserve"> и уз поштовање отказног рока од 15 (словима: петнаест) дана од дана достављања писане изјаве.</w:t>
      </w:r>
    </w:p>
    <w:p w14:paraId="093E5E77" w14:textId="77777777" w:rsidR="006B04D2" w:rsidRPr="00C33A16" w:rsidRDefault="006B04D2" w:rsidP="006B04D2">
      <w:pPr>
        <w:tabs>
          <w:tab w:val="left" w:pos="567"/>
        </w:tabs>
        <w:autoSpaceDE w:val="0"/>
        <w:jc w:val="both"/>
        <w:textAlignment w:val="auto"/>
        <w:rPr>
          <w:rFonts w:cs="Arial"/>
          <w:color w:val="000000"/>
          <w:kern w:val="0"/>
          <w:sz w:val="22"/>
          <w:szCs w:val="22"/>
        </w:rPr>
      </w:pPr>
      <w:r w:rsidRPr="00C33A16">
        <w:rPr>
          <w:rFonts w:cs="Arial"/>
          <w:color w:val="000000"/>
          <w:kern w:val="0"/>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8BAC0D7" w14:textId="77777777" w:rsidR="006B04D2" w:rsidRPr="009439B0" w:rsidRDefault="006B04D2" w:rsidP="006B04D2">
      <w:pPr>
        <w:tabs>
          <w:tab w:val="left" w:pos="567"/>
        </w:tabs>
        <w:autoSpaceDE w:val="0"/>
        <w:jc w:val="both"/>
        <w:textAlignment w:val="auto"/>
        <w:rPr>
          <w:rFonts w:cs="Arial"/>
          <w:color w:val="000000"/>
          <w:kern w:val="0"/>
          <w:sz w:val="22"/>
          <w:szCs w:val="24"/>
        </w:rPr>
      </w:pPr>
    </w:p>
    <w:p w14:paraId="6F84C820" w14:textId="77777777" w:rsidR="006B04D2" w:rsidRPr="009439B0" w:rsidRDefault="006B04D2" w:rsidP="006B04D2">
      <w:pPr>
        <w:jc w:val="center"/>
        <w:rPr>
          <w:rFonts w:cs="Arial"/>
          <w:b/>
          <w:sz w:val="24"/>
          <w:szCs w:val="24"/>
          <w:lang w:val="ru-RU"/>
        </w:rPr>
      </w:pPr>
      <w:r w:rsidRPr="009439B0">
        <w:rPr>
          <w:rFonts w:cs="Arial"/>
          <w:b/>
          <w:sz w:val="24"/>
          <w:szCs w:val="24"/>
          <w:lang w:val="ru-RU"/>
        </w:rPr>
        <w:t>ПРИМЕНА ПРОПИСАНИХ МЕРА ЗА БЕЗБЕДНОСТ И ЗДРАВЉЕ НА РАДУ</w:t>
      </w:r>
    </w:p>
    <w:p w14:paraId="39756ED3" w14:textId="77777777" w:rsidR="006B04D2" w:rsidRPr="0069287D" w:rsidRDefault="006B04D2" w:rsidP="006B04D2">
      <w:pPr>
        <w:autoSpaceDE w:val="0"/>
        <w:spacing w:line="276" w:lineRule="auto"/>
        <w:jc w:val="center"/>
        <w:textAlignment w:val="auto"/>
        <w:rPr>
          <w:rFonts w:eastAsia="Calibri" w:cs="Arial"/>
          <w:b/>
          <w:color w:val="000000"/>
          <w:kern w:val="0"/>
          <w:sz w:val="14"/>
          <w:szCs w:val="22"/>
          <w:lang w:val="sr-Cyrl-RS"/>
        </w:rPr>
      </w:pPr>
    </w:p>
    <w:p w14:paraId="53FE7387" w14:textId="77777777" w:rsidR="006B04D2" w:rsidRDefault="006B04D2" w:rsidP="006B04D2">
      <w:pPr>
        <w:autoSpaceDE w:val="0"/>
        <w:spacing w:line="276" w:lineRule="auto"/>
        <w:jc w:val="center"/>
        <w:textAlignment w:val="auto"/>
        <w:rPr>
          <w:rFonts w:eastAsia="Calibri" w:cs="Arial"/>
          <w:b/>
          <w:color w:val="000000"/>
          <w:kern w:val="0"/>
          <w:sz w:val="22"/>
          <w:szCs w:val="22"/>
          <w:lang w:val="sr-Cyrl-RS"/>
        </w:rPr>
      </w:pPr>
      <w:r>
        <w:rPr>
          <w:rFonts w:eastAsia="Calibri" w:cs="Arial"/>
          <w:b/>
          <w:color w:val="000000"/>
          <w:kern w:val="0"/>
          <w:sz w:val="22"/>
          <w:szCs w:val="22"/>
          <w:lang w:val="sr-Cyrl-RS"/>
        </w:rPr>
        <w:t>Члан 23.</w:t>
      </w:r>
    </w:p>
    <w:p w14:paraId="69296BA4" w14:textId="77777777" w:rsidR="006B04D2" w:rsidRPr="0069287D" w:rsidRDefault="006B04D2" w:rsidP="006B04D2">
      <w:pPr>
        <w:autoSpaceDE w:val="0"/>
        <w:spacing w:line="276" w:lineRule="auto"/>
        <w:jc w:val="center"/>
        <w:textAlignment w:val="auto"/>
        <w:rPr>
          <w:rFonts w:eastAsia="Calibri" w:cs="Arial"/>
          <w:b/>
          <w:color w:val="000000"/>
          <w:kern w:val="0"/>
          <w:sz w:val="14"/>
          <w:szCs w:val="22"/>
          <w:lang w:val="sr-Cyrl-RS"/>
        </w:rPr>
      </w:pPr>
    </w:p>
    <w:p w14:paraId="63A2DE47" w14:textId="77777777" w:rsidR="006B04D2" w:rsidRPr="00C46BC9" w:rsidRDefault="006B04D2" w:rsidP="006B04D2">
      <w:pPr>
        <w:jc w:val="both"/>
        <w:rPr>
          <w:rFonts w:cs="Arial"/>
          <w:sz w:val="22"/>
          <w:szCs w:val="24"/>
        </w:rPr>
      </w:pPr>
      <w:r w:rsidRPr="00C46BC9">
        <w:rPr>
          <w:rFonts w:cs="Arial"/>
          <w:sz w:val="22"/>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14:paraId="7A363AA2" w14:textId="77777777" w:rsidR="006B04D2" w:rsidRDefault="006B04D2" w:rsidP="006B04D2">
      <w:pPr>
        <w:jc w:val="both"/>
        <w:rPr>
          <w:rFonts w:cs="Arial"/>
          <w:sz w:val="22"/>
          <w:szCs w:val="24"/>
        </w:rPr>
      </w:pPr>
      <w:r w:rsidRPr="00C46BC9">
        <w:rPr>
          <w:rFonts w:cs="Arial"/>
          <w:sz w:val="22"/>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w:t>
      </w:r>
      <w:r>
        <w:rPr>
          <w:rFonts w:cs="Arial"/>
          <w:sz w:val="22"/>
          <w:szCs w:val="24"/>
        </w:rPr>
        <w:t>а услуге, трећа лица и имовина.</w:t>
      </w:r>
    </w:p>
    <w:p w14:paraId="0D7447D3" w14:textId="77777777" w:rsidR="006B04D2" w:rsidRDefault="006B04D2" w:rsidP="006B04D2">
      <w:pPr>
        <w:jc w:val="both"/>
        <w:rPr>
          <w:rFonts w:cs="Arial"/>
          <w:sz w:val="22"/>
          <w:szCs w:val="24"/>
        </w:rPr>
      </w:pPr>
      <w:r w:rsidRPr="00C46BC9">
        <w:rPr>
          <w:rFonts w:cs="Arial"/>
          <w:sz w:val="22"/>
          <w:szCs w:val="24"/>
        </w:rPr>
        <w:t xml:space="preserve">У случају било каквог кршења обавезе наведене у ставу 1. и 2. овог члана </w:t>
      </w:r>
      <w:r>
        <w:rPr>
          <w:rFonts w:cs="Arial"/>
          <w:sz w:val="22"/>
          <w:szCs w:val="24"/>
        </w:rPr>
        <w:t>Наручилац може раскинути овај У</w:t>
      </w:r>
      <w:r w:rsidRPr="00C46BC9">
        <w:rPr>
          <w:rFonts w:cs="Arial"/>
          <w:sz w:val="22"/>
          <w:szCs w:val="24"/>
        </w:rPr>
        <w:t>говор.</w:t>
      </w:r>
    </w:p>
    <w:p w14:paraId="40F41D94" w14:textId="77777777" w:rsidR="006B04D2" w:rsidRPr="00D211D6" w:rsidRDefault="006B04D2" w:rsidP="006B04D2">
      <w:pPr>
        <w:rPr>
          <w:rFonts w:cs="Arial"/>
          <w:sz w:val="12"/>
          <w:szCs w:val="24"/>
        </w:rPr>
      </w:pPr>
    </w:p>
    <w:p w14:paraId="701F8BE2" w14:textId="77777777" w:rsidR="006B04D2" w:rsidRDefault="006B04D2" w:rsidP="006B04D2">
      <w:pPr>
        <w:autoSpaceDE w:val="0"/>
        <w:spacing w:line="276" w:lineRule="auto"/>
        <w:jc w:val="center"/>
        <w:textAlignment w:val="auto"/>
        <w:rPr>
          <w:rFonts w:eastAsia="Calibri" w:cs="Arial"/>
          <w:b/>
          <w:color w:val="000000"/>
          <w:kern w:val="0"/>
          <w:sz w:val="24"/>
          <w:szCs w:val="24"/>
          <w:lang w:val="sr-Cyrl-RS"/>
        </w:rPr>
      </w:pPr>
      <w:r w:rsidRPr="00C33A16">
        <w:rPr>
          <w:rFonts w:eastAsia="Calibri" w:cs="Arial"/>
          <w:b/>
          <w:color w:val="000000"/>
          <w:kern w:val="0"/>
          <w:sz w:val="22"/>
          <w:szCs w:val="22"/>
          <w:lang w:val="sr-Cyrl-RS"/>
        </w:rPr>
        <w:t>Члан 24</w:t>
      </w:r>
      <w:r>
        <w:rPr>
          <w:rFonts w:eastAsia="Calibri" w:cs="Arial"/>
          <w:b/>
          <w:color w:val="000000"/>
          <w:kern w:val="0"/>
          <w:sz w:val="24"/>
          <w:szCs w:val="24"/>
          <w:lang w:val="sr-Cyrl-RS"/>
        </w:rPr>
        <w:t>.</w:t>
      </w:r>
    </w:p>
    <w:p w14:paraId="75136E5B" w14:textId="77777777" w:rsidR="006B04D2" w:rsidRPr="0069287D" w:rsidRDefault="006B04D2" w:rsidP="006B04D2">
      <w:pPr>
        <w:autoSpaceDE w:val="0"/>
        <w:spacing w:line="276" w:lineRule="auto"/>
        <w:jc w:val="center"/>
        <w:textAlignment w:val="auto"/>
        <w:rPr>
          <w:rFonts w:eastAsia="Calibri" w:cs="Arial"/>
          <w:b/>
          <w:color w:val="000000"/>
          <w:kern w:val="0"/>
          <w:sz w:val="14"/>
          <w:szCs w:val="24"/>
          <w:lang w:val="sr-Cyrl-RS"/>
        </w:rPr>
      </w:pPr>
    </w:p>
    <w:p w14:paraId="05464422" w14:textId="77777777" w:rsidR="006B04D2" w:rsidRDefault="006B04D2" w:rsidP="006B04D2">
      <w:pPr>
        <w:jc w:val="both"/>
        <w:rPr>
          <w:rFonts w:cs="Arial"/>
          <w:sz w:val="22"/>
          <w:szCs w:val="24"/>
        </w:rPr>
      </w:pPr>
      <w:r w:rsidRPr="00C46BC9">
        <w:rPr>
          <w:rFonts w:cs="Arial"/>
          <w:sz w:val="22"/>
          <w:szCs w:val="24"/>
        </w:rPr>
        <w:t>Права и обавезе Уговорних страна у вези са безбедности и здрављем на раду дефинисане су у Прилогу о безбедности и здрављу на р</w:t>
      </w:r>
      <w:r>
        <w:rPr>
          <w:rFonts w:cs="Arial"/>
          <w:sz w:val="22"/>
          <w:szCs w:val="24"/>
        </w:rPr>
        <w:t>аду, који је саставни део овог У</w:t>
      </w:r>
      <w:r w:rsidRPr="00C46BC9">
        <w:rPr>
          <w:rFonts w:cs="Arial"/>
          <w:sz w:val="22"/>
          <w:szCs w:val="24"/>
        </w:rPr>
        <w:t>говора.</w:t>
      </w:r>
    </w:p>
    <w:p w14:paraId="73B07689" w14:textId="77777777" w:rsidR="006B04D2" w:rsidRPr="00D211D6" w:rsidRDefault="006B04D2" w:rsidP="006B04D2">
      <w:pPr>
        <w:jc w:val="both"/>
        <w:rPr>
          <w:rFonts w:cs="Arial"/>
          <w:sz w:val="10"/>
          <w:szCs w:val="24"/>
        </w:rPr>
      </w:pPr>
    </w:p>
    <w:p w14:paraId="53C049B9" w14:textId="77777777" w:rsidR="006B04D2" w:rsidRPr="009439B0" w:rsidRDefault="006B04D2" w:rsidP="00955D19">
      <w:pPr>
        <w:numPr>
          <w:ilvl w:val="0"/>
          <w:numId w:val="65"/>
        </w:numPr>
        <w:autoSpaceDE w:val="0"/>
        <w:spacing w:line="276" w:lineRule="auto"/>
        <w:ind w:left="0" w:firstLine="0"/>
        <w:jc w:val="center"/>
        <w:textAlignment w:val="auto"/>
        <w:rPr>
          <w:rFonts w:ascii="Calibri" w:eastAsia="Calibri" w:hAnsi="Calibri" w:cs="Arial"/>
          <w:color w:val="000000"/>
          <w:kern w:val="0"/>
          <w:sz w:val="24"/>
          <w:szCs w:val="24"/>
        </w:rPr>
      </w:pPr>
    </w:p>
    <w:p w14:paraId="12D9240A" w14:textId="77777777" w:rsidR="006B04D2" w:rsidRPr="00C46BC9" w:rsidRDefault="006B04D2" w:rsidP="006B04D2">
      <w:pPr>
        <w:jc w:val="both"/>
        <w:rPr>
          <w:rFonts w:cs="Arial"/>
          <w:sz w:val="22"/>
          <w:szCs w:val="24"/>
        </w:rPr>
      </w:pPr>
      <w:r w:rsidRPr="00C46BC9">
        <w:rPr>
          <w:rFonts w:cs="Arial"/>
          <w:sz w:val="22"/>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2F484157" w14:textId="77777777" w:rsidR="006B04D2" w:rsidRPr="00C46BC9" w:rsidRDefault="006B04D2" w:rsidP="006B04D2">
      <w:pPr>
        <w:jc w:val="both"/>
        <w:rPr>
          <w:rFonts w:cs="Arial"/>
          <w:sz w:val="22"/>
          <w:szCs w:val="24"/>
        </w:rPr>
      </w:pPr>
      <w:r w:rsidRPr="00C46BC9">
        <w:rPr>
          <w:rFonts w:cs="Arial"/>
          <w:sz w:val="22"/>
          <w:szCs w:val="24"/>
        </w:rPr>
        <w:t xml:space="preserve">Под штетом, у смислу става 1. овог члана, подразумева се нематеријална штета настала </w:t>
      </w:r>
      <w:r w:rsidRPr="00C46BC9">
        <w:rPr>
          <w:rFonts w:cs="Arial"/>
          <w:sz w:val="22"/>
          <w:szCs w:val="24"/>
        </w:rPr>
        <w:lastRenderedPageBreak/>
        <w:t>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01FF78CE" w14:textId="77777777" w:rsidR="006B04D2" w:rsidRPr="009439B0" w:rsidRDefault="006B04D2" w:rsidP="006B04D2">
      <w:pPr>
        <w:jc w:val="center"/>
        <w:rPr>
          <w:rFonts w:cs="Arial"/>
          <w:b/>
          <w:sz w:val="16"/>
          <w:szCs w:val="24"/>
        </w:rPr>
      </w:pPr>
    </w:p>
    <w:p w14:paraId="40CA3447" w14:textId="77777777" w:rsidR="006B04D2" w:rsidRPr="009439B0" w:rsidRDefault="006B04D2" w:rsidP="00955D19">
      <w:pPr>
        <w:numPr>
          <w:ilvl w:val="0"/>
          <w:numId w:val="65"/>
        </w:numPr>
        <w:autoSpaceDE w:val="0"/>
        <w:spacing w:line="276" w:lineRule="auto"/>
        <w:ind w:left="0" w:firstLine="0"/>
        <w:jc w:val="center"/>
        <w:textAlignment w:val="auto"/>
        <w:rPr>
          <w:rFonts w:ascii="Calibri" w:eastAsia="Calibri" w:hAnsi="Calibri" w:cs="Arial"/>
          <w:color w:val="000000"/>
          <w:kern w:val="0"/>
          <w:sz w:val="24"/>
          <w:szCs w:val="24"/>
        </w:rPr>
      </w:pPr>
    </w:p>
    <w:p w14:paraId="097F1D6B" w14:textId="77777777" w:rsidR="006B04D2" w:rsidRPr="0069287D" w:rsidRDefault="006B04D2" w:rsidP="006B04D2">
      <w:pPr>
        <w:jc w:val="both"/>
        <w:rPr>
          <w:rFonts w:cs="Arial"/>
          <w:sz w:val="16"/>
          <w:szCs w:val="24"/>
        </w:rPr>
      </w:pPr>
    </w:p>
    <w:p w14:paraId="28445F8A" w14:textId="77777777" w:rsidR="006B04D2" w:rsidRPr="00C46BC9" w:rsidRDefault="006B04D2" w:rsidP="006B04D2">
      <w:pPr>
        <w:jc w:val="both"/>
        <w:rPr>
          <w:rFonts w:cs="Arial"/>
          <w:sz w:val="22"/>
          <w:szCs w:val="24"/>
        </w:rPr>
      </w:pPr>
      <w:r w:rsidRPr="00C46BC9">
        <w:rPr>
          <w:rFonts w:cs="Arial"/>
          <w:sz w:val="22"/>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C46BC9">
        <w:rPr>
          <w:rFonts w:cs="Arial"/>
          <w:sz w:val="22"/>
          <w:szCs w:val="24"/>
          <w:lang w:val="sr-Cyrl-RS"/>
        </w:rPr>
        <w:t>орисника услуге</w:t>
      </w:r>
      <w:r w:rsidRPr="00C46BC9">
        <w:rPr>
          <w:rFonts w:cs="Arial"/>
          <w:sz w:val="22"/>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211F025" w14:textId="77777777" w:rsidR="006B04D2" w:rsidRPr="00C46BC9" w:rsidRDefault="006B04D2" w:rsidP="006B04D2">
      <w:pPr>
        <w:tabs>
          <w:tab w:val="left" w:pos="567"/>
        </w:tabs>
        <w:autoSpaceDE w:val="0"/>
        <w:jc w:val="both"/>
        <w:textAlignment w:val="auto"/>
        <w:rPr>
          <w:rFonts w:cs="Arial"/>
          <w:b/>
          <w:color w:val="000000"/>
          <w:kern w:val="0"/>
          <w:szCs w:val="24"/>
        </w:rPr>
      </w:pPr>
      <w:r w:rsidRPr="00C46BC9">
        <w:rPr>
          <w:rFonts w:cs="Arial"/>
          <w:kern w:val="0"/>
          <w:sz w:val="22"/>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6536B26D" w14:textId="77777777" w:rsidR="006B04D2" w:rsidRPr="009439B0" w:rsidRDefault="006B04D2" w:rsidP="006B04D2">
      <w:pPr>
        <w:tabs>
          <w:tab w:val="left" w:pos="567"/>
        </w:tabs>
        <w:autoSpaceDE w:val="0"/>
        <w:jc w:val="both"/>
        <w:textAlignment w:val="auto"/>
        <w:rPr>
          <w:rFonts w:cs="Arial"/>
          <w:b/>
          <w:color w:val="000000"/>
          <w:kern w:val="0"/>
          <w:sz w:val="22"/>
          <w:szCs w:val="24"/>
        </w:rPr>
      </w:pPr>
    </w:p>
    <w:p w14:paraId="7E67EA84" w14:textId="77777777" w:rsidR="006B04D2" w:rsidRDefault="006B04D2" w:rsidP="006B04D2">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ЗАВРШНЕ ОДРЕДБЕ</w:t>
      </w:r>
    </w:p>
    <w:p w14:paraId="2852FCE3" w14:textId="77777777" w:rsidR="006B04D2" w:rsidRPr="0069287D" w:rsidRDefault="006B04D2" w:rsidP="006B04D2">
      <w:pPr>
        <w:tabs>
          <w:tab w:val="left" w:pos="567"/>
        </w:tabs>
        <w:autoSpaceDE w:val="0"/>
        <w:jc w:val="center"/>
        <w:textAlignment w:val="auto"/>
        <w:rPr>
          <w:rFonts w:cs="Arial"/>
          <w:b/>
          <w:color w:val="000000"/>
          <w:kern w:val="0"/>
          <w:sz w:val="14"/>
          <w:szCs w:val="24"/>
        </w:rPr>
      </w:pPr>
    </w:p>
    <w:p w14:paraId="739CD1DF" w14:textId="77777777" w:rsidR="006B04D2"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w:t>
      </w:r>
      <w:r>
        <w:rPr>
          <w:rFonts w:cs="Arial"/>
          <w:b/>
          <w:color w:val="000000"/>
          <w:kern w:val="0"/>
          <w:sz w:val="22"/>
          <w:szCs w:val="24"/>
          <w:lang w:val="sr-Cyrl-RS"/>
        </w:rPr>
        <w:t>7</w:t>
      </w:r>
      <w:r w:rsidRPr="009439B0">
        <w:rPr>
          <w:rFonts w:cs="Arial"/>
          <w:color w:val="000000"/>
          <w:kern w:val="0"/>
          <w:sz w:val="22"/>
          <w:szCs w:val="24"/>
        </w:rPr>
        <w:t>.</w:t>
      </w:r>
    </w:p>
    <w:p w14:paraId="6C984319" w14:textId="77777777" w:rsidR="006B04D2" w:rsidRPr="009439B0" w:rsidRDefault="006B04D2" w:rsidP="006B04D2">
      <w:pPr>
        <w:tabs>
          <w:tab w:val="left" w:pos="567"/>
        </w:tabs>
        <w:autoSpaceDE w:val="0"/>
        <w:jc w:val="center"/>
        <w:textAlignment w:val="auto"/>
        <w:rPr>
          <w:rFonts w:cs="Arial"/>
          <w:color w:val="000000"/>
          <w:kern w:val="0"/>
          <w:sz w:val="22"/>
          <w:szCs w:val="24"/>
        </w:rPr>
      </w:pPr>
    </w:p>
    <w:p w14:paraId="622C4508"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Овај Уговор и његови Прилози  од 1 до </w:t>
      </w:r>
      <w:r>
        <w:rPr>
          <w:rFonts w:cs="Arial"/>
          <w:kern w:val="0"/>
          <w:sz w:val="22"/>
          <w:szCs w:val="24"/>
          <w:lang w:val="sr-Cyrl-RS"/>
        </w:rPr>
        <w:t>5</w:t>
      </w:r>
      <w:r w:rsidRPr="009439B0">
        <w:rPr>
          <w:rFonts w:cs="Arial"/>
          <w:kern w:val="0"/>
          <w:sz w:val="22"/>
          <w:szCs w:val="24"/>
        </w:rPr>
        <w:t xml:space="preserve"> (</w:t>
      </w:r>
      <w:r>
        <w:rPr>
          <w:rFonts w:cs="Arial"/>
          <w:kern w:val="0"/>
          <w:sz w:val="22"/>
          <w:szCs w:val="24"/>
          <w:lang w:val="sr-Cyrl-RS"/>
        </w:rPr>
        <w:t>6</w:t>
      </w:r>
      <w:r w:rsidRPr="009439B0">
        <w:rPr>
          <w:rFonts w:cs="Arial"/>
          <w:kern w:val="0"/>
          <w:sz w:val="22"/>
          <w:szCs w:val="24"/>
        </w:rPr>
        <w:t xml:space="preserve">)  </w:t>
      </w:r>
      <w:r w:rsidRPr="009439B0">
        <w:rPr>
          <w:rFonts w:cs="Arial"/>
          <w:color w:val="000000"/>
          <w:kern w:val="0"/>
          <w:sz w:val="22"/>
          <w:szCs w:val="24"/>
        </w:rPr>
        <w:t>из члана 3</w:t>
      </w:r>
      <w:r>
        <w:rPr>
          <w:rFonts w:cs="Arial"/>
          <w:color w:val="000000"/>
          <w:kern w:val="0"/>
          <w:sz w:val="22"/>
          <w:szCs w:val="24"/>
          <w:lang w:val="sr-Cyrl-RS"/>
        </w:rPr>
        <w:t>3</w:t>
      </w:r>
      <w:r w:rsidRPr="009439B0">
        <w:rPr>
          <w:rFonts w:cs="Arial"/>
          <w:color w:val="000000"/>
          <w:kern w:val="0"/>
          <w:sz w:val="22"/>
          <w:szCs w:val="24"/>
        </w:rPr>
        <w:t>. овог Уговора, сачињени су на српском језику.</w:t>
      </w:r>
    </w:p>
    <w:p w14:paraId="576128D5"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овај Уговор примењују се закони Републике Србије.</w:t>
      </w:r>
    </w:p>
    <w:p w14:paraId="456866EB"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спора меродавно право је право Републике Србије, а поступак се води на српском језику.</w:t>
      </w:r>
    </w:p>
    <w:p w14:paraId="514122A8" w14:textId="77777777" w:rsidR="006B04D2"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28</w:t>
      </w:r>
      <w:r w:rsidRPr="009439B0">
        <w:rPr>
          <w:rFonts w:cs="Arial"/>
          <w:color w:val="000000"/>
          <w:kern w:val="0"/>
          <w:sz w:val="22"/>
          <w:szCs w:val="24"/>
        </w:rPr>
        <w:t>.</w:t>
      </w:r>
    </w:p>
    <w:p w14:paraId="12BC4C09" w14:textId="77777777" w:rsidR="006B04D2" w:rsidRPr="0069287D" w:rsidRDefault="006B04D2" w:rsidP="006B04D2">
      <w:pPr>
        <w:tabs>
          <w:tab w:val="left" w:pos="567"/>
        </w:tabs>
        <w:autoSpaceDE w:val="0"/>
        <w:jc w:val="center"/>
        <w:textAlignment w:val="auto"/>
        <w:rPr>
          <w:rFonts w:cs="Arial"/>
          <w:color w:val="000000"/>
          <w:kern w:val="0"/>
          <w:sz w:val="16"/>
          <w:szCs w:val="24"/>
        </w:rPr>
      </w:pPr>
    </w:p>
    <w:p w14:paraId="4ADB6657"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DF1F33E" w14:textId="77777777" w:rsidR="006B04D2" w:rsidRPr="00D211D6" w:rsidRDefault="006B04D2" w:rsidP="006B04D2">
      <w:pPr>
        <w:tabs>
          <w:tab w:val="left" w:pos="567"/>
        </w:tabs>
        <w:autoSpaceDE w:val="0"/>
        <w:jc w:val="both"/>
        <w:textAlignment w:val="auto"/>
        <w:rPr>
          <w:rFonts w:cs="Arial"/>
          <w:color w:val="000000"/>
          <w:kern w:val="0"/>
          <w:sz w:val="10"/>
          <w:szCs w:val="24"/>
        </w:rPr>
      </w:pPr>
    </w:p>
    <w:p w14:paraId="260D70FC" w14:textId="77777777" w:rsidR="006B04D2"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29</w:t>
      </w:r>
      <w:r w:rsidRPr="009439B0">
        <w:rPr>
          <w:rFonts w:cs="Arial"/>
          <w:color w:val="000000"/>
          <w:kern w:val="0"/>
          <w:sz w:val="22"/>
          <w:szCs w:val="24"/>
        </w:rPr>
        <w:t>.</w:t>
      </w:r>
    </w:p>
    <w:p w14:paraId="5CBDB841" w14:textId="77777777" w:rsidR="006B04D2" w:rsidRPr="009439B0" w:rsidRDefault="006B04D2" w:rsidP="006B04D2">
      <w:pPr>
        <w:tabs>
          <w:tab w:val="left" w:pos="567"/>
        </w:tabs>
        <w:autoSpaceDE w:val="0"/>
        <w:jc w:val="center"/>
        <w:textAlignment w:val="auto"/>
        <w:rPr>
          <w:rFonts w:cs="Arial"/>
          <w:color w:val="000000"/>
          <w:kern w:val="0"/>
          <w:sz w:val="22"/>
          <w:szCs w:val="24"/>
        </w:rPr>
      </w:pPr>
    </w:p>
    <w:p w14:paraId="6CB436C1" w14:textId="77777777" w:rsidR="006B04D2"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F8158D1" w14:textId="77777777" w:rsidR="0069287D" w:rsidRPr="009439B0" w:rsidRDefault="0069287D" w:rsidP="006B04D2">
      <w:pPr>
        <w:tabs>
          <w:tab w:val="left" w:pos="567"/>
        </w:tabs>
        <w:autoSpaceDE w:val="0"/>
        <w:jc w:val="both"/>
        <w:textAlignment w:val="auto"/>
        <w:rPr>
          <w:rFonts w:cs="Arial"/>
          <w:color w:val="000000"/>
          <w:kern w:val="0"/>
          <w:sz w:val="22"/>
          <w:szCs w:val="24"/>
        </w:rPr>
      </w:pPr>
    </w:p>
    <w:p w14:paraId="58A587B1" w14:textId="77777777" w:rsidR="006B04D2" w:rsidRPr="00D211D6" w:rsidRDefault="006B04D2" w:rsidP="006B04D2">
      <w:pPr>
        <w:tabs>
          <w:tab w:val="left" w:pos="567"/>
        </w:tabs>
        <w:autoSpaceDE w:val="0"/>
        <w:jc w:val="both"/>
        <w:textAlignment w:val="auto"/>
        <w:rPr>
          <w:rFonts w:cs="Arial"/>
          <w:color w:val="000000"/>
          <w:kern w:val="0"/>
          <w:sz w:val="14"/>
          <w:szCs w:val="24"/>
        </w:rPr>
      </w:pPr>
    </w:p>
    <w:p w14:paraId="61537B9F" w14:textId="77777777" w:rsidR="006B04D2"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30</w:t>
      </w:r>
      <w:r w:rsidRPr="009439B0">
        <w:rPr>
          <w:rFonts w:cs="Arial"/>
          <w:color w:val="000000"/>
          <w:kern w:val="0"/>
          <w:sz w:val="22"/>
          <w:szCs w:val="24"/>
        </w:rPr>
        <w:t>.</w:t>
      </w:r>
    </w:p>
    <w:p w14:paraId="75527E49" w14:textId="77777777" w:rsidR="006B04D2" w:rsidRPr="0069287D" w:rsidRDefault="006B04D2" w:rsidP="006B04D2">
      <w:pPr>
        <w:tabs>
          <w:tab w:val="left" w:pos="567"/>
        </w:tabs>
        <w:autoSpaceDE w:val="0"/>
        <w:jc w:val="center"/>
        <w:textAlignment w:val="auto"/>
        <w:rPr>
          <w:rFonts w:cs="Arial"/>
          <w:color w:val="000000"/>
          <w:kern w:val="0"/>
          <w:sz w:val="16"/>
          <w:szCs w:val="24"/>
        </w:rPr>
      </w:pPr>
    </w:p>
    <w:p w14:paraId="5ABA794C" w14:textId="77777777" w:rsidR="006B04D2" w:rsidRPr="003B2BDE" w:rsidRDefault="006B04D2" w:rsidP="006B04D2">
      <w:pPr>
        <w:widowControl/>
        <w:suppressAutoHyphens w:val="0"/>
        <w:autoSpaceDE w:val="0"/>
        <w:autoSpaceDN/>
        <w:jc w:val="both"/>
        <w:textAlignment w:val="auto"/>
        <w:rPr>
          <w:rFonts w:eastAsia="Calibri" w:cs="Arial"/>
          <w:kern w:val="0"/>
          <w:sz w:val="22"/>
          <w:szCs w:val="22"/>
          <w:lang w:val="sr-Cyrl-RS" w:eastAsia="sr-Latn-RS"/>
        </w:rPr>
      </w:pPr>
      <w:r w:rsidRPr="003B2BDE">
        <w:rPr>
          <w:rFonts w:eastAsia="Calibri" w:cs="Arial"/>
          <w:kern w:val="0"/>
          <w:sz w:val="22"/>
          <w:szCs w:val="22"/>
          <w:lang w:val="sr-Cyrl-RS" w:eastAsia="sr-Latn-RS"/>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ECC4016" w14:textId="77777777" w:rsidR="006B04D2" w:rsidRPr="003B2BDE" w:rsidRDefault="006B04D2" w:rsidP="006B04D2">
      <w:pPr>
        <w:widowControl/>
        <w:suppressAutoHyphens w:val="0"/>
        <w:autoSpaceDE w:val="0"/>
        <w:autoSpaceDN/>
        <w:jc w:val="both"/>
        <w:textAlignment w:val="auto"/>
        <w:rPr>
          <w:rFonts w:eastAsia="Calibri" w:cs="Arial"/>
          <w:kern w:val="0"/>
          <w:sz w:val="22"/>
          <w:szCs w:val="22"/>
          <w:lang w:val="sr-Cyrl-RS" w:eastAsia="sr-Latn-RS"/>
        </w:rPr>
      </w:pPr>
      <w:r w:rsidRPr="003B2BDE">
        <w:rPr>
          <w:rFonts w:eastAsia="Calibri" w:cs="Arial"/>
          <w:kern w:val="0"/>
          <w:sz w:val="22"/>
          <w:szCs w:val="22"/>
          <w:lang w:val="sr-Cyrl-RS" w:eastAsia="sr-Latn-RS"/>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3CC35FEA" w14:textId="77777777" w:rsidR="006B04D2" w:rsidRPr="00D211D6" w:rsidRDefault="006B04D2" w:rsidP="006B04D2">
      <w:pPr>
        <w:widowControl/>
        <w:suppressAutoHyphens w:val="0"/>
        <w:autoSpaceDE w:val="0"/>
        <w:autoSpaceDN/>
        <w:jc w:val="both"/>
        <w:textAlignment w:val="auto"/>
        <w:rPr>
          <w:rFonts w:eastAsia="Calibri" w:cs="Arial"/>
          <w:kern w:val="0"/>
          <w:sz w:val="22"/>
          <w:szCs w:val="22"/>
          <w:lang w:val="sr-Cyrl-RS" w:eastAsia="sr-Latn-RS"/>
        </w:rPr>
      </w:pPr>
      <w:r w:rsidRPr="003B2BDE">
        <w:rPr>
          <w:rFonts w:eastAsia="Calibri" w:cs="Arial"/>
          <w:kern w:val="0"/>
          <w:sz w:val="22"/>
          <w:szCs w:val="22"/>
          <w:lang w:val="sr-Cyrl-RS" w:eastAsia="sr-Latn-RS"/>
        </w:rPr>
        <w:t xml:space="preserve">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w:t>
      </w:r>
      <w:r w:rsidRPr="003B2BDE">
        <w:rPr>
          <w:rFonts w:eastAsia="Calibri" w:cs="Arial"/>
          <w:kern w:val="0"/>
          <w:sz w:val="22"/>
          <w:szCs w:val="22"/>
          <w:lang w:val="sr-Cyrl-RS" w:eastAsia="sr-Latn-RS"/>
        </w:rPr>
        <w:lastRenderedPageBreak/>
        <w:t>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14:paraId="2E435845" w14:textId="77777777" w:rsidR="006B04D2" w:rsidRPr="003B2BDE" w:rsidRDefault="006B04D2" w:rsidP="006B04D2">
      <w:pPr>
        <w:widowControl/>
        <w:suppressAutoHyphens w:val="0"/>
        <w:jc w:val="both"/>
        <w:textAlignment w:val="auto"/>
        <w:rPr>
          <w:rFonts w:ascii="Calibri" w:eastAsia="Calibri" w:hAnsi="Calibri"/>
          <w:kern w:val="0"/>
          <w:sz w:val="22"/>
          <w:szCs w:val="22"/>
          <w:lang w:eastAsia="sr-Latn-RS"/>
        </w:rPr>
      </w:pPr>
      <w:r w:rsidRPr="003B2BDE">
        <w:rPr>
          <w:rFonts w:eastAsia="Calibri" w:cs="Arial"/>
          <w:kern w:val="0"/>
          <w:sz w:val="22"/>
          <w:szCs w:val="22"/>
          <w:lang w:val="sr-Latn-RS" w:eastAsia="sr-Latn-CS"/>
        </w:rPr>
        <w:t xml:space="preserve">У случају измене овог Уговора </w:t>
      </w:r>
      <w:r w:rsidRPr="003B2BDE">
        <w:rPr>
          <w:rFonts w:eastAsia="Calibri" w:cs="Arial"/>
          <w:kern w:val="0"/>
          <w:sz w:val="22"/>
          <w:szCs w:val="22"/>
          <w:lang w:val="sr-Cyrl-RS" w:eastAsia="sr-Latn-CS"/>
        </w:rPr>
        <w:t xml:space="preserve">Корисник услуге </w:t>
      </w:r>
      <w:r w:rsidRPr="003B2BDE">
        <w:rPr>
          <w:rFonts w:eastAsia="Calibri" w:cs="Arial"/>
          <w:kern w:val="0"/>
          <w:sz w:val="22"/>
          <w:szCs w:val="22"/>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89E14BF" w14:textId="77777777" w:rsidR="006B04D2" w:rsidRPr="00D211D6" w:rsidRDefault="006B04D2" w:rsidP="006B04D2">
      <w:pPr>
        <w:tabs>
          <w:tab w:val="left" w:pos="567"/>
        </w:tabs>
        <w:autoSpaceDE w:val="0"/>
        <w:jc w:val="both"/>
        <w:textAlignment w:val="auto"/>
        <w:rPr>
          <w:rFonts w:cs="Arial"/>
          <w:color w:val="000000"/>
          <w:kern w:val="0"/>
          <w:sz w:val="16"/>
          <w:szCs w:val="24"/>
        </w:rPr>
      </w:pPr>
    </w:p>
    <w:p w14:paraId="138EE0BF" w14:textId="77777777" w:rsidR="006B04D2"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Pr>
          <w:rFonts w:cs="Arial"/>
          <w:b/>
          <w:color w:val="000000"/>
          <w:kern w:val="0"/>
          <w:sz w:val="22"/>
          <w:szCs w:val="24"/>
          <w:lang w:val="sr-Cyrl-RS"/>
        </w:rPr>
        <w:t>31</w:t>
      </w:r>
      <w:r w:rsidRPr="009439B0">
        <w:rPr>
          <w:rFonts w:cs="Arial"/>
          <w:color w:val="000000"/>
          <w:kern w:val="0"/>
          <w:sz w:val="22"/>
          <w:szCs w:val="24"/>
        </w:rPr>
        <w:t>.</w:t>
      </w:r>
    </w:p>
    <w:p w14:paraId="78C3AD34" w14:textId="77777777" w:rsidR="006B04D2" w:rsidRPr="0069287D" w:rsidRDefault="006B04D2" w:rsidP="006B04D2">
      <w:pPr>
        <w:tabs>
          <w:tab w:val="left" w:pos="567"/>
        </w:tabs>
        <w:autoSpaceDE w:val="0"/>
        <w:jc w:val="center"/>
        <w:textAlignment w:val="auto"/>
        <w:rPr>
          <w:rFonts w:cs="Arial"/>
          <w:color w:val="000000"/>
          <w:kern w:val="0"/>
          <w:sz w:val="18"/>
          <w:szCs w:val="24"/>
        </w:rPr>
      </w:pPr>
    </w:p>
    <w:p w14:paraId="3C626B55" w14:textId="203950F3" w:rsidR="006B04D2" w:rsidRPr="003B2BDE" w:rsidRDefault="006B04D2" w:rsidP="006B04D2">
      <w:pPr>
        <w:widowControl/>
        <w:suppressAutoHyphens w:val="0"/>
        <w:autoSpaceDE w:val="0"/>
        <w:autoSpaceDN/>
        <w:jc w:val="both"/>
        <w:textAlignment w:val="auto"/>
        <w:rPr>
          <w:rFonts w:eastAsia="Calibri" w:cs="Arial"/>
          <w:kern w:val="0"/>
          <w:sz w:val="22"/>
          <w:szCs w:val="22"/>
          <w:lang w:eastAsia="sr-Latn-RS"/>
        </w:rPr>
      </w:pPr>
      <w:r w:rsidRPr="003B2BDE">
        <w:rPr>
          <w:rFonts w:eastAsia="Calibri" w:cs="Arial"/>
          <w:kern w:val="0"/>
          <w:sz w:val="22"/>
          <w:szCs w:val="22"/>
          <w:lang w:eastAsia="sr-Latn-RS"/>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14:paraId="11410197" w14:textId="77777777" w:rsidR="006B04D2" w:rsidRPr="003C5C17" w:rsidRDefault="006B04D2" w:rsidP="006B04D2">
      <w:pPr>
        <w:tabs>
          <w:tab w:val="left" w:pos="567"/>
        </w:tabs>
        <w:autoSpaceDE w:val="0"/>
        <w:jc w:val="both"/>
        <w:textAlignment w:val="auto"/>
        <w:rPr>
          <w:rFonts w:ascii="Arial MT" w:hAnsi="Arial MT" w:cs="Arial"/>
          <w:kern w:val="0"/>
          <w:sz w:val="8"/>
          <w:szCs w:val="22"/>
        </w:rPr>
      </w:pPr>
    </w:p>
    <w:p w14:paraId="05E6BDEC" w14:textId="77777777" w:rsidR="006B04D2"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Pr>
          <w:rFonts w:cs="Arial"/>
          <w:b/>
          <w:color w:val="000000"/>
          <w:kern w:val="0"/>
          <w:sz w:val="22"/>
          <w:szCs w:val="24"/>
          <w:lang w:val="sr-Cyrl-RS"/>
        </w:rPr>
        <w:t>2</w:t>
      </w:r>
      <w:r w:rsidRPr="009439B0">
        <w:rPr>
          <w:rFonts w:cs="Arial"/>
          <w:color w:val="000000"/>
          <w:kern w:val="0"/>
          <w:sz w:val="22"/>
          <w:szCs w:val="24"/>
        </w:rPr>
        <w:t>.</w:t>
      </w:r>
    </w:p>
    <w:p w14:paraId="05D8994F" w14:textId="77777777" w:rsidR="006B04D2" w:rsidRPr="0069287D" w:rsidRDefault="006B04D2" w:rsidP="006B04D2">
      <w:pPr>
        <w:tabs>
          <w:tab w:val="left" w:pos="567"/>
        </w:tabs>
        <w:autoSpaceDE w:val="0"/>
        <w:jc w:val="center"/>
        <w:textAlignment w:val="auto"/>
        <w:rPr>
          <w:rFonts w:cs="Arial"/>
          <w:color w:val="000000"/>
          <w:kern w:val="0"/>
          <w:sz w:val="16"/>
          <w:szCs w:val="24"/>
        </w:rPr>
      </w:pPr>
    </w:p>
    <w:p w14:paraId="1E82073F" w14:textId="26BC7CC3" w:rsidR="006B04D2" w:rsidRPr="006B04D2"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D5CBC53" w14:textId="77777777" w:rsidR="006B04D2" w:rsidRPr="009439B0"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Pr>
          <w:rFonts w:cs="Arial"/>
          <w:b/>
          <w:color w:val="000000"/>
          <w:kern w:val="0"/>
          <w:sz w:val="22"/>
          <w:szCs w:val="24"/>
          <w:lang w:val="sr-Cyrl-RS"/>
        </w:rPr>
        <w:t>3</w:t>
      </w:r>
      <w:r w:rsidRPr="009439B0">
        <w:rPr>
          <w:rFonts w:cs="Arial"/>
          <w:color w:val="000000"/>
          <w:kern w:val="0"/>
          <w:sz w:val="22"/>
          <w:szCs w:val="24"/>
        </w:rPr>
        <w:t>.</w:t>
      </w:r>
    </w:p>
    <w:p w14:paraId="69B1ABB8" w14:textId="77777777" w:rsidR="006B04D2" w:rsidRPr="009439B0" w:rsidRDefault="006B04D2" w:rsidP="006B04D2">
      <w:pPr>
        <w:tabs>
          <w:tab w:val="left" w:pos="567"/>
        </w:tabs>
        <w:autoSpaceDE w:val="0"/>
        <w:jc w:val="both"/>
        <w:textAlignment w:val="auto"/>
        <w:rPr>
          <w:rFonts w:cs="Arial"/>
          <w:color w:val="000000"/>
          <w:kern w:val="0"/>
          <w:sz w:val="22"/>
          <w:szCs w:val="24"/>
        </w:rPr>
      </w:pPr>
    </w:p>
    <w:p w14:paraId="60159D84"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Саставни део овог Уговора чине:</w:t>
      </w:r>
    </w:p>
    <w:p w14:paraId="3848AB78" w14:textId="77777777" w:rsidR="006B04D2" w:rsidRPr="009439B0" w:rsidRDefault="006B04D2" w:rsidP="00955D19">
      <w:pPr>
        <w:numPr>
          <w:ilvl w:val="0"/>
          <w:numId w:val="64"/>
        </w:numPr>
        <w:tabs>
          <w:tab w:val="left" w:pos="0"/>
        </w:tabs>
        <w:autoSpaceDE w:val="0"/>
        <w:jc w:val="both"/>
        <w:textAlignment w:val="auto"/>
        <w:rPr>
          <w:rFonts w:cs="Arial"/>
          <w:color w:val="000000"/>
          <w:kern w:val="0"/>
          <w:sz w:val="22"/>
          <w:szCs w:val="24"/>
        </w:rPr>
      </w:pPr>
      <w:r w:rsidRPr="009439B0">
        <w:rPr>
          <w:rFonts w:cs="Arial"/>
          <w:color w:val="000000"/>
          <w:kern w:val="0"/>
          <w:sz w:val="22"/>
          <w:szCs w:val="24"/>
        </w:rPr>
        <w:t xml:space="preserve">Прилог број 1:           Техничка спецификација;   </w:t>
      </w:r>
    </w:p>
    <w:p w14:paraId="56E6DE41" w14:textId="77777777" w:rsidR="006B04D2" w:rsidRPr="009439B0" w:rsidRDefault="006B04D2" w:rsidP="00955D19">
      <w:pPr>
        <w:numPr>
          <w:ilvl w:val="0"/>
          <w:numId w:val="64"/>
        </w:numPr>
        <w:tabs>
          <w:tab w:val="left" w:pos="0"/>
        </w:tabs>
        <w:autoSpaceDE w:val="0"/>
        <w:jc w:val="both"/>
        <w:textAlignment w:val="auto"/>
        <w:rPr>
          <w:rFonts w:cs="Arial"/>
          <w:color w:val="000000"/>
          <w:kern w:val="0"/>
          <w:sz w:val="22"/>
          <w:szCs w:val="24"/>
        </w:rPr>
      </w:pPr>
      <w:r w:rsidRPr="009439B0">
        <w:rPr>
          <w:rFonts w:cs="Arial"/>
          <w:color w:val="000000"/>
          <w:kern w:val="0"/>
          <w:sz w:val="22"/>
          <w:szCs w:val="24"/>
        </w:rPr>
        <w:t xml:space="preserve">Прилог број 2            </w:t>
      </w:r>
      <w:r>
        <w:rPr>
          <w:rFonts w:cs="Arial"/>
          <w:color w:val="000000"/>
          <w:kern w:val="0"/>
          <w:sz w:val="22"/>
          <w:szCs w:val="24"/>
          <w:lang w:val="sr-Cyrl-RS"/>
        </w:rPr>
        <w:t>Понуда</w:t>
      </w:r>
    </w:p>
    <w:p w14:paraId="71E93E46" w14:textId="77777777" w:rsidR="006B04D2" w:rsidRPr="009439B0" w:rsidRDefault="006B04D2" w:rsidP="00955D19">
      <w:pPr>
        <w:numPr>
          <w:ilvl w:val="0"/>
          <w:numId w:val="64"/>
        </w:numPr>
        <w:tabs>
          <w:tab w:val="left" w:pos="0"/>
        </w:tabs>
        <w:autoSpaceDE w:val="0"/>
        <w:jc w:val="both"/>
        <w:textAlignment w:val="auto"/>
        <w:rPr>
          <w:rFonts w:cs="Arial"/>
          <w:color w:val="000000"/>
          <w:kern w:val="0"/>
          <w:sz w:val="22"/>
          <w:szCs w:val="24"/>
        </w:rPr>
      </w:pPr>
      <w:r w:rsidRPr="009439B0">
        <w:rPr>
          <w:rFonts w:cs="Arial"/>
          <w:color w:val="000000"/>
          <w:kern w:val="0"/>
          <w:sz w:val="22"/>
          <w:szCs w:val="24"/>
        </w:rPr>
        <w:t>Прилог број 3:           Структура цене из Понуде;</w:t>
      </w:r>
    </w:p>
    <w:p w14:paraId="1C06FB64" w14:textId="77777777" w:rsidR="006B04D2" w:rsidRDefault="006B04D2" w:rsidP="00955D19">
      <w:pPr>
        <w:numPr>
          <w:ilvl w:val="0"/>
          <w:numId w:val="64"/>
        </w:numPr>
        <w:tabs>
          <w:tab w:val="left" w:pos="0"/>
        </w:tabs>
        <w:autoSpaceDE w:val="0"/>
        <w:jc w:val="both"/>
        <w:textAlignment w:val="auto"/>
        <w:rPr>
          <w:rFonts w:cs="Arial"/>
          <w:color w:val="000000"/>
          <w:kern w:val="0"/>
          <w:sz w:val="22"/>
          <w:szCs w:val="24"/>
        </w:rPr>
      </w:pPr>
      <w:r>
        <w:rPr>
          <w:rFonts w:cs="Arial"/>
          <w:color w:val="000000"/>
          <w:kern w:val="0"/>
          <w:sz w:val="22"/>
          <w:szCs w:val="24"/>
        </w:rPr>
        <w:t xml:space="preserve">Прилог број 4:           </w:t>
      </w:r>
      <w:r>
        <w:rPr>
          <w:rFonts w:cs="Arial"/>
          <w:color w:val="000000"/>
          <w:kern w:val="0"/>
          <w:sz w:val="22"/>
          <w:szCs w:val="24"/>
          <w:lang w:val="sr-Cyrl-RS"/>
        </w:rPr>
        <w:t>Прилог</w:t>
      </w:r>
      <w:r>
        <w:rPr>
          <w:rFonts w:cs="Arial"/>
          <w:color w:val="000000"/>
          <w:kern w:val="0"/>
          <w:sz w:val="22"/>
          <w:szCs w:val="24"/>
        </w:rPr>
        <w:t xml:space="preserve"> о б</w:t>
      </w:r>
      <w:r w:rsidRPr="009439B0">
        <w:rPr>
          <w:rFonts w:cs="Arial"/>
          <w:color w:val="000000"/>
          <w:kern w:val="0"/>
          <w:sz w:val="22"/>
          <w:szCs w:val="24"/>
        </w:rPr>
        <w:t>езбедност</w:t>
      </w:r>
      <w:r>
        <w:rPr>
          <w:rFonts w:cs="Arial"/>
          <w:color w:val="000000"/>
          <w:kern w:val="0"/>
          <w:sz w:val="22"/>
          <w:szCs w:val="24"/>
          <w:lang w:val="sr-Cyrl-RS"/>
        </w:rPr>
        <w:t>и</w:t>
      </w:r>
      <w:r>
        <w:rPr>
          <w:rFonts w:cs="Arial"/>
          <w:color w:val="000000"/>
          <w:kern w:val="0"/>
          <w:sz w:val="22"/>
          <w:szCs w:val="24"/>
        </w:rPr>
        <w:t xml:space="preserve"> и здрављу</w:t>
      </w:r>
      <w:r w:rsidRPr="009439B0">
        <w:rPr>
          <w:rFonts w:cs="Arial"/>
          <w:color w:val="000000"/>
          <w:kern w:val="0"/>
          <w:sz w:val="22"/>
          <w:szCs w:val="24"/>
        </w:rPr>
        <w:t xml:space="preserve"> на раду;</w:t>
      </w:r>
    </w:p>
    <w:p w14:paraId="52E6FDD3" w14:textId="77777777" w:rsidR="006B04D2" w:rsidRPr="009439B0" w:rsidRDefault="006B04D2" w:rsidP="00955D19">
      <w:pPr>
        <w:numPr>
          <w:ilvl w:val="0"/>
          <w:numId w:val="64"/>
        </w:numPr>
        <w:tabs>
          <w:tab w:val="left" w:pos="0"/>
        </w:tabs>
        <w:autoSpaceDE w:val="0"/>
        <w:jc w:val="both"/>
        <w:textAlignment w:val="auto"/>
        <w:rPr>
          <w:rFonts w:cs="Arial"/>
          <w:color w:val="000000"/>
          <w:kern w:val="0"/>
          <w:sz w:val="22"/>
          <w:szCs w:val="24"/>
        </w:rPr>
      </w:pPr>
      <w:r>
        <w:rPr>
          <w:rFonts w:cs="Arial"/>
          <w:color w:val="000000"/>
          <w:kern w:val="0"/>
          <w:sz w:val="22"/>
          <w:szCs w:val="24"/>
        </w:rPr>
        <w:t>Прилог број 5</w:t>
      </w:r>
      <w:r w:rsidRPr="009439B0">
        <w:rPr>
          <w:rFonts w:cs="Arial"/>
          <w:color w:val="000000"/>
          <w:kern w:val="0"/>
          <w:sz w:val="22"/>
          <w:szCs w:val="24"/>
        </w:rPr>
        <w:t>:           Споразум о заједничком извршењу услуге</w:t>
      </w:r>
    </w:p>
    <w:p w14:paraId="02A460F9" w14:textId="77777777" w:rsidR="006B04D2" w:rsidRPr="0069287D" w:rsidRDefault="006B04D2" w:rsidP="006B04D2">
      <w:pPr>
        <w:tabs>
          <w:tab w:val="left" w:pos="567"/>
        </w:tabs>
        <w:autoSpaceDE w:val="0"/>
        <w:jc w:val="both"/>
        <w:textAlignment w:val="auto"/>
        <w:rPr>
          <w:rFonts w:cs="Arial"/>
          <w:b/>
          <w:color w:val="000000"/>
          <w:kern w:val="0"/>
          <w:sz w:val="16"/>
          <w:szCs w:val="24"/>
        </w:rPr>
      </w:pPr>
    </w:p>
    <w:p w14:paraId="7728D159" w14:textId="77777777" w:rsidR="006B04D2" w:rsidRPr="009439B0" w:rsidRDefault="006B04D2" w:rsidP="006B04D2">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Pr>
          <w:rFonts w:cs="Arial"/>
          <w:b/>
          <w:color w:val="000000"/>
          <w:kern w:val="0"/>
          <w:sz w:val="22"/>
          <w:szCs w:val="24"/>
          <w:lang w:val="sr-Cyrl-RS"/>
        </w:rPr>
        <w:t>4</w:t>
      </w:r>
      <w:r w:rsidRPr="009439B0">
        <w:rPr>
          <w:rFonts w:cs="Arial"/>
          <w:color w:val="000000"/>
          <w:kern w:val="0"/>
          <w:sz w:val="22"/>
          <w:szCs w:val="24"/>
        </w:rPr>
        <w:t>.</w:t>
      </w:r>
    </w:p>
    <w:p w14:paraId="73F43992" w14:textId="77777777" w:rsidR="006B04D2" w:rsidRPr="0069287D" w:rsidRDefault="006B04D2" w:rsidP="006B04D2">
      <w:pPr>
        <w:tabs>
          <w:tab w:val="left" w:pos="567"/>
        </w:tabs>
        <w:autoSpaceDE w:val="0"/>
        <w:jc w:val="both"/>
        <w:textAlignment w:val="auto"/>
        <w:rPr>
          <w:rFonts w:cs="Arial"/>
          <w:color w:val="000000"/>
          <w:kern w:val="0"/>
          <w:sz w:val="16"/>
          <w:szCs w:val="24"/>
        </w:rPr>
      </w:pPr>
    </w:p>
    <w:p w14:paraId="7B5178B7" w14:textId="77777777" w:rsidR="006B04D2" w:rsidRPr="009439B0" w:rsidRDefault="006B04D2" w:rsidP="006B04D2">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Овај Уговор се закључује у  6 (</w:t>
      </w:r>
      <w:r>
        <w:rPr>
          <w:rFonts w:cs="Arial"/>
          <w:color w:val="000000"/>
          <w:kern w:val="0"/>
          <w:sz w:val="22"/>
          <w:szCs w:val="24"/>
          <w:lang w:val="sr-Cyrl-RS"/>
        </w:rPr>
        <w:t>словима:</w:t>
      </w:r>
      <w:r w:rsidRPr="009439B0">
        <w:rPr>
          <w:rFonts w:cs="Arial"/>
          <w:color w:val="000000"/>
          <w:kern w:val="0"/>
          <w:sz w:val="22"/>
          <w:szCs w:val="24"/>
        </w:rPr>
        <w:t>шест) примерака од којих свака Уговорна страна задржава по 3 (</w:t>
      </w:r>
      <w:r>
        <w:rPr>
          <w:rFonts w:cs="Arial"/>
          <w:color w:val="000000"/>
          <w:kern w:val="0"/>
          <w:sz w:val="22"/>
          <w:szCs w:val="24"/>
          <w:lang w:val="sr-Cyrl-RS"/>
        </w:rPr>
        <w:t>словима:</w:t>
      </w:r>
      <w:r w:rsidRPr="009439B0">
        <w:rPr>
          <w:rFonts w:cs="Arial"/>
          <w:color w:val="000000"/>
          <w:kern w:val="0"/>
          <w:sz w:val="22"/>
          <w:szCs w:val="24"/>
        </w:rPr>
        <w:t>три) идентична примерка Уговора.</w:t>
      </w:r>
    </w:p>
    <w:p w14:paraId="141574C3" w14:textId="21E4BF67" w:rsidR="006B04D2" w:rsidRDefault="006B04D2" w:rsidP="006B04D2">
      <w:pPr>
        <w:tabs>
          <w:tab w:val="left" w:pos="567"/>
          <w:tab w:val="left" w:pos="6360"/>
        </w:tabs>
        <w:autoSpaceDE w:val="0"/>
        <w:jc w:val="both"/>
        <w:textAlignment w:val="auto"/>
        <w:rPr>
          <w:rFonts w:ascii="Arial MT" w:hAnsi="Arial MT" w:cs="Arial"/>
          <w:b/>
          <w:color w:val="000000"/>
          <w:kern w:val="0"/>
          <w:sz w:val="24"/>
          <w:szCs w:val="24"/>
        </w:rPr>
      </w:pPr>
      <w:r>
        <w:rPr>
          <w:rFonts w:ascii="Arial MT" w:hAnsi="Arial MT" w:cs="Arial"/>
          <w:b/>
          <w:color w:val="000000"/>
          <w:kern w:val="0"/>
          <w:sz w:val="24"/>
          <w:szCs w:val="24"/>
        </w:rPr>
        <w:t xml:space="preserve">         </w:t>
      </w:r>
    </w:p>
    <w:p w14:paraId="162D0BF9" w14:textId="77777777" w:rsidR="006B04D2" w:rsidRPr="009439B0" w:rsidRDefault="006B04D2" w:rsidP="006B04D2">
      <w:pPr>
        <w:tabs>
          <w:tab w:val="left" w:pos="567"/>
          <w:tab w:val="left" w:pos="6360"/>
        </w:tabs>
        <w:autoSpaceDE w:val="0"/>
        <w:jc w:val="both"/>
        <w:textAlignment w:val="auto"/>
        <w:rPr>
          <w:rFonts w:ascii="Arial MT" w:hAnsi="Arial MT" w:cs="Arial"/>
          <w:b/>
          <w:color w:val="000000"/>
          <w:kern w:val="0"/>
          <w:sz w:val="24"/>
          <w:szCs w:val="24"/>
        </w:rPr>
      </w:pPr>
    </w:p>
    <w:p w14:paraId="59310C99" w14:textId="77777777" w:rsidR="006B04D2" w:rsidRPr="00B67EAC" w:rsidRDefault="006B04D2" w:rsidP="006B04D2">
      <w:pPr>
        <w:tabs>
          <w:tab w:val="left" w:pos="567"/>
          <w:tab w:val="left" w:pos="6360"/>
        </w:tabs>
        <w:autoSpaceDE w:val="0"/>
        <w:jc w:val="both"/>
        <w:textAlignment w:val="auto"/>
        <w:rPr>
          <w:rFonts w:cs="Arial"/>
          <w:b/>
          <w:color w:val="000000"/>
          <w:kern w:val="0"/>
          <w:sz w:val="22"/>
          <w:szCs w:val="24"/>
          <w:lang w:val="sr-Cyrl-RS"/>
        </w:rPr>
      </w:pPr>
      <w:r w:rsidRPr="009439B0">
        <w:rPr>
          <w:rFonts w:ascii="Arial MT" w:hAnsi="Arial MT" w:cs="Arial"/>
          <w:b/>
          <w:color w:val="000000"/>
          <w:kern w:val="0"/>
          <w:sz w:val="24"/>
          <w:szCs w:val="24"/>
          <w:lang w:val="sr-Cyrl-RS"/>
        </w:rPr>
        <w:t xml:space="preserve">   </w:t>
      </w:r>
      <w:r w:rsidRPr="009439B0">
        <w:rPr>
          <w:rFonts w:cs="Arial"/>
          <w:b/>
          <w:color w:val="000000"/>
          <w:kern w:val="0"/>
          <w:sz w:val="22"/>
          <w:szCs w:val="24"/>
        </w:rPr>
        <w:t>КОРИСНИК УСЛУГЕ</w:t>
      </w:r>
      <w:r w:rsidRPr="009439B0">
        <w:rPr>
          <w:rFonts w:cs="Arial"/>
          <w:b/>
          <w:color w:val="000000"/>
          <w:kern w:val="0"/>
          <w:sz w:val="22"/>
          <w:szCs w:val="24"/>
          <w:lang w:val="sr-Cyrl-RS"/>
        </w:rPr>
        <w:t xml:space="preserve">                                     </w:t>
      </w:r>
      <w:r>
        <w:rPr>
          <w:rFonts w:cs="Arial"/>
          <w:b/>
          <w:color w:val="000000"/>
          <w:kern w:val="0"/>
          <w:sz w:val="22"/>
          <w:szCs w:val="24"/>
          <w:lang w:val="sr-Cyrl-RS"/>
        </w:rPr>
        <w:t xml:space="preserve">                 </w:t>
      </w:r>
      <w:r w:rsidRPr="009439B0">
        <w:rPr>
          <w:rFonts w:cs="Arial"/>
          <w:b/>
          <w:kern w:val="0"/>
          <w:sz w:val="22"/>
          <w:szCs w:val="24"/>
        </w:rPr>
        <w:t>ПРУЖАЛАЦ  УСЛУГЕ</w:t>
      </w:r>
      <w:r w:rsidRPr="009439B0">
        <w:rPr>
          <w:rFonts w:cs="Arial"/>
          <w:b/>
          <w:kern w:val="0"/>
          <w:sz w:val="22"/>
          <w:szCs w:val="24"/>
          <w:lang w:val="sr-Cyrl-RS"/>
        </w:rPr>
        <w:t xml:space="preserve">  </w:t>
      </w:r>
      <w:r w:rsidRPr="009439B0">
        <w:rPr>
          <w:rFonts w:cs="Arial"/>
          <w:b/>
          <w:color w:val="000000"/>
          <w:kern w:val="0"/>
          <w:sz w:val="22"/>
          <w:szCs w:val="24"/>
          <w:lang w:val="sr-Cyrl-RS"/>
        </w:rPr>
        <w:t xml:space="preserve">                                                                     </w:t>
      </w:r>
      <w:r>
        <w:rPr>
          <w:rFonts w:cs="Arial"/>
          <w:b/>
          <w:color w:val="000000"/>
          <w:kern w:val="0"/>
          <w:sz w:val="22"/>
          <w:szCs w:val="24"/>
          <w:lang w:val="sr-Cyrl-RS"/>
        </w:rPr>
        <w:t xml:space="preserve">     Финансијски директор                                                                                  </w:t>
      </w:r>
      <w:r w:rsidRPr="009439B0">
        <w:rPr>
          <w:rFonts w:cs="Arial"/>
          <w:b/>
          <w:kern w:val="0"/>
          <w:sz w:val="22"/>
          <w:szCs w:val="24"/>
        </w:rPr>
        <w:t>Назив</w:t>
      </w:r>
      <w:r w:rsidRPr="009439B0">
        <w:rPr>
          <w:rFonts w:cs="Arial"/>
          <w:b/>
          <w:color w:val="000000"/>
          <w:kern w:val="0"/>
          <w:sz w:val="22"/>
          <w:szCs w:val="24"/>
          <w:lang w:val="sr-Cyrl-RS"/>
        </w:rPr>
        <w:t xml:space="preserve">                      </w:t>
      </w:r>
    </w:p>
    <w:p w14:paraId="49BD2BD0" w14:textId="77777777" w:rsidR="006B04D2" w:rsidRPr="00B67EAC" w:rsidRDefault="006B04D2" w:rsidP="006B04D2">
      <w:pPr>
        <w:tabs>
          <w:tab w:val="left" w:pos="567"/>
          <w:tab w:val="left" w:pos="6360"/>
        </w:tabs>
        <w:autoSpaceDE w:val="0"/>
        <w:textAlignment w:val="auto"/>
        <w:rPr>
          <w:rFonts w:cs="Arial"/>
          <w:b/>
          <w:color w:val="000000"/>
          <w:kern w:val="0"/>
          <w:sz w:val="22"/>
          <w:szCs w:val="24"/>
          <w:lang w:val="sr-Cyrl-RS"/>
        </w:rPr>
      </w:pPr>
      <w:r>
        <w:rPr>
          <w:rFonts w:cs="Arial"/>
          <w:b/>
          <w:kern w:val="0"/>
          <w:sz w:val="22"/>
          <w:szCs w:val="24"/>
          <w:lang w:val="sr-Cyrl-RS"/>
        </w:rPr>
        <w:t xml:space="preserve">  Огранка РБ </w:t>
      </w:r>
      <w:r w:rsidRPr="009439B0">
        <w:rPr>
          <w:rFonts w:cs="Arial"/>
          <w:b/>
          <w:kern w:val="0"/>
          <w:sz w:val="22"/>
          <w:szCs w:val="24"/>
          <w:lang w:val="sr-Cyrl-RS"/>
        </w:rPr>
        <w:t>Колубара</w:t>
      </w:r>
      <w:r>
        <w:rPr>
          <w:rFonts w:cs="Arial"/>
          <w:b/>
          <w:kern w:val="0"/>
          <w:sz w:val="22"/>
          <w:szCs w:val="24"/>
          <w:lang w:val="sr-Cyrl-RS"/>
        </w:rPr>
        <w:t xml:space="preserve">                                                                             </w:t>
      </w:r>
      <w:r w:rsidRPr="009439B0">
        <w:rPr>
          <w:rFonts w:cs="Arial"/>
          <w:b/>
          <w:kern w:val="0"/>
          <w:sz w:val="22"/>
          <w:szCs w:val="24"/>
          <w:lang w:val="sr-Cyrl-RS"/>
        </w:rPr>
        <w:t xml:space="preserve">     </w:t>
      </w:r>
      <w:r>
        <w:rPr>
          <w:rFonts w:cs="Arial"/>
          <w:b/>
          <w:color w:val="000000"/>
          <w:kern w:val="0"/>
          <w:sz w:val="22"/>
          <w:szCs w:val="24"/>
          <w:lang w:val="sr-Cyrl-RS"/>
        </w:rPr>
        <w:t xml:space="preserve">                                                                                      </w:t>
      </w:r>
      <w:r w:rsidRPr="009439B0">
        <w:rPr>
          <w:rFonts w:cs="Arial"/>
          <w:b/>
          <w:kern w:val="0"/>
          <w:sz w:val="22"/>
          <w:szCs w:val="24"/>
        </w:rPr>
        <w:t xml:space="preserve">                      </w:t>
      </w:r>
      <w:r>
        <w:rPr>
          <w:rFonts w:cs="Arial"/>
          <w:b/>
          <w:kern w:val="0"/>
          <w:sz w:val="22"/>
          <w:szCs w:val="24"/>
          <w:lang w:val="sr-Cyrl-RS"/>
        </w:rPr>
        <w:t xml:space="preserve">              </w:t>
      </w:r>
      <w:r w:rsidRPr="009439B0">
        <w:rPr>
          <w:rFonts w:cs="Arial"/>
          <w:b/>
          <w:kern w:val="0"/>
          <w:sz w:val="22"/>
          <w:szCs w:val="24"/>
          <w:lang w:val="sr-Cyrl-RS"/>
        </w:rPr>
        <w:t xml:space="preserve">                                                                                                </w:t>
      </w:r>
    </w:p>
    <w:p w14:paraId="7946A96B" w14:textId="77777777" w:rsidR="006B04D2" w:rsidRPr="009439B0" w:rsidRDefault="006B04D2" w:rsidP="006B04D2">
      <w:pPr>
        <w:tabs>
          <w:tab w:val="left" w:pos="567"/>
          <w:tab w:val="left" w:pos="6000"/>
        </w:tabs>
        <w:autoSpaceDE w:val="0"/>
        <w:jc w:val="both"/>
        <w:textAlignment w:val="auto"/>
        <w:rPr>
          <w:rFonts w:cs="Arial"/>
          <w:kern w:val="0"/>
          <w:sz w:val="22"/>
          <w:szCs w:val="24"/>
          <w:lang w:val="sr-Cyrl-RS"/>
        </w:rPr>
      </w:pPr>
      <w:r w:rsidRPr="009439B0">
        <w:rPr>
          <w:rFonts w:cs="Arial"/>
          <w:kern w:val="0"/>
          <w:sz w:val="22"/>
          <w:szCs w:val="24"/>
          <w:lang w:val="sr-Cyrl-RS"/>
        </w:rPr>
        <w:t>_</w:t>
      </w:r>
      <w:r w:rsidRPr="009439B0">
        <w:rPr>
          <w:rFonts w:cs="Arial"/>
          <w:kern w:val="0"/>
          <w:sz w:val="22"/>
          <w:szCs w:val="24"/>
        </w:rPr>
        <w:t xml:space="preserve">____________________                                               </w:t>
      </w:r>
      <w:r>
        <w:rPr>
          <w:rFonts w:cs="Arial"/>
          <w:kern w:val="0"/>
          <w:sz w:val="22"/>
          <w:szCs w:val="24"/>
          <w:lang w:val="sr-Cyrl-RS"/>
        </w:rPr>
        <w:t xml:space="preserve">              </w:t>
      </w:r>
      <w:r w:rsidRPr="009439B0">
        <w:rPr>
          <w:rFonts w:cs="Arial"/>
          <w:kern w:val="0"/>
          <w:sz w:val="22"/>
          <w:szCs w:val="24"/>
        </w:rPr>
        <w:t>___________________</w:t>
      </w:r>
      <w:r w:rsidRPr="009439B0">
        <w:rPr>
          <w:rFonts w:cs="Arial"/>
          <w:kern w:val="0"/>
          <w:sz w:val="22"/>
          <w:szCs w:val="24"/>
          <w:lang w:val="sr-Cyrl-RS"/>
        </w:rPr>
        <w:t>___</w:t>
      </w:r>
    </w:p>
    <w:p w14:paraId="26DE6C6D" w14:textId="77777777" w:rsidR="006B04D2" w:rsidRDefault="006B04D2" w:rsidP="006B04D2">
      <w:pPr>
        <w:tabs>
          <w:tab w:val="left" w:pos="567"/>
        </w:tabs>
        <w:autoSpaceDE w:val="0"/>
        <w:jc w:val="both"/>
        <w:textAlignment w:val="auto"/>
        <w:rPr>
          <w:rFonts w:cs="Arial"/>
          <w:kern w:val="0"/>
          <w:sz w:val="22"/>
          <w:szCs w:val="24"/>
          <w:lang w:val="sr-Cyrl-RS"/>
        </w:rPr>
      </w:pPr>
      <w:r w:rsidRPr="009439B0">
        <w:rPr>
          <w:rFonts w:cs="Arial"/>
          <w:kern w:val="0"/>
          <w:sz w:val="22"/>
          <w:szCs w:val="24"/>
        </w:rPr>
        <w:tab/>
      </w:r>
      <w:r w:rsidRPr="009439B0">
        <w:rPr>
          <w:rFonts w:cs="Arial"/>
          <w:kern w:val="0"/>
          <w:sz w:val="22"/>
          <w:szCs w:val="24"/>
        </w:rPr>
        <w:tab/>
        <w:t xml:space="preserve">                                                                   </w:t>
      </w:r>
      <w:r w:rsidRPr="009439B0">
        <w:rPr>
          <w:rFonts w:cs="Arial"/>
          <w:kern w:val="0"/>
          <w:sz w:val="22"/>
          <w:szCs w:val="24"/>
          <w:lang w:val="sr-Cyrl-RS"/>
        </w:rPr>
        <w:t xml:space="preserve">                  </w:t>
      </w:r>
      <w:r w:rsidRPr="009439B0">
        <w:rPr>
          <w:rFonts w:cs="Arial"/>
          <w:kern w:val="0"/>
          <w:sz w:val="22"/>
          <w:szCs w:val="24"/>
        </w:rPr>
        <w:t xml:space="preserve"> </w:t>
      </w:r>
      <w:r>
        <w:rPr>
          <w:rFonts w:cs="Arial"/>
          <w:kern w:val="0"/>
          <w:sz w:val="22"/>
          <w:szCs w:val="24"/>
          <w:lang w:val="sr-Cyrl-RS"/>
        </w:rPr>
        <w:t xml:space="preserve">     </w:t>
      </w:r>
    </w:p>
    <w:p w14:paraId="3DF2637F" w14:textId="77777777" w:rsidR="006B04D2" w:rsidRPr="009439B0" w:rsidRDefault="006B04D2" w:rsidP="006B04D2">
      <w:pPr>
        <w:tabs>
          <w:tab w:val="left" w:pos="567"/>
        </w:tabs>
        <w:autoSpaceDE w:val="0"/>
        <w:jc w:val="both"/>
        <w:textAlignment w:val="auto"/>
        <w:rPr>
          <w:rFonts w:cs="Arial"/>
          <w:kern w:val="0"/>
          <w:sz w:val="22"/>
          <w:szCs w:val="24"/>
        </w:rPr>
      </w:pPr>
      <w:r>
        <w:rPr>
          <w:rFonts w:cs="Arial"/>
          <w:kern w:val="0"/>
          <w:sz w:val="22"/>
          <w:szCs w:val="24"/>
          <w:lang w:val="sr-Cyrl-RS"/>
        </w:rPr>
        <w:t xml:space="preserve">                                                                                                             </w:t>
      </w:r>
      <w:r w:rsidRPr="009439B0">
        <w:rPr>
          <w:rFonts w:cs="Arial"/>
          <w:kern w:val="0"/>
          <w:sz w:val="22"/>
          <w:szCs w:val="24"/>
        </w:rPr>
        <w:t xml:space="preserve"> </w:t>
      </w:r>
      <w:r>
        <w:rPr>
          <w:rFonts w:cs="Arial"/>
          <w:kern w:val="0"/>
          <w:sz w:val="22"/>
          <w:szCs w:val="24"/>
          <w:lang w:val="sr-Cyrl-RS"/>
        </w:rPr>
        <w:t xml:space="preserve">     </w:t>
      </w:r>
      <w:r w:rsidRPr="009439B0">
        <w:rPr>
          <w:rFonts w:ascii="Arial MT" w:hAnsi="Arial MT" w:cs="Arial"/>
          <w:b/>
          <w:color w:val="000000"/>
          <w:kern w:val="0"/>
          <w:sz w:val="22"/>
          <w:szCs w:val="24"/>
        </w:rPr>
        <w:t>Име и презиме</w:t>
      </w:r>
    </w:p>
    <w:p w14:paraId="366D0BE1" w14:textId="5F8F9F4B" w:rsidR="00080067" w:rsidRPr="006B04D2" w:rsidRDefault="006B04D2" w:rsidP="006B04D2">
      <w:pPr>
        <w:tabs>
          <w:tab w:val="left" w:pos="567"/>
          <w:tab w:val="left" w:pos="6315"/>
        </w:tabs>
        <w:autoSpaceDE w:val="0"/>
        <w:jc w:val="both"/>
        <w:textAlignment w:val="auto"/>
        <w:rPr>
          <w:rFonts w:ascii="Arial MT" w:hAnsi="Arial MT"/>
          <w:b/>
          <w:color w:val="000000"/>
          <w:kern w:val="0"/>
          <w:sz w:val="22"/>
          <w:szCs w:val="24"/>
        </w:rPr>
      </w:pPr>
      <w:r w:rsidRPr="009439B0">
        <w:rPr>
          <w:rFonts w:ascii="Arial MT" w:hAnsi="Arial MT" w:cs="Arial"/>
          <w:color w:val="000000"/>
          <w:kern w:val="0"/>
          <w:sz w:val="22"/>
          <w:szCs w:val="24"/>
        </w:rPr>
        <w:t xml:space="preserve">    </w:t>
      </w:r>
      <w:r>
        <w:rPr>
          <w:rFonts w:ascii="Arial MT" w:hAnsi="Arial MT" w:cs="Arial"/>
          <w:b/>
          <w:color w:val="000000"/>
          <w:kern w:val="0"/>
          <w:sz w:val="22"/>
          <w:szCs w:val="24"/>
        </w:rPr>
        <w:t>Владан Марковић</w:t>
      </w:r>
      <w:r w:rsidRPr="009439B0">
        <w:rPr>
          <w:rFonts w:ascii="Arial MT" w:hAnsi="Arial MT" w:cs="Arial"/>
          <w:b/>
          <w:color w:val="000000"/>
          <w:kern w:val="0"/>
          <w:sz w:val="22"/>
          <w:szCs w:val="24"/>
        </w:rPr>
        <w:t xml:space="preserve">                                                             </w:t>
      </w:r>
      <w:r>
        <w:rPr>
          <w:rFonts w:ascii="Arial MT" w:hAnsi="Arial MT" w:cs="Arial"/>
          <w:b/>
          <w:color w:val="000000"/>
          <w:kern w:val="0"/>
          <w:sz w:val="22"/>
          <w:szCs w:val="24"/>
          <w:lang w:val="sr-Cyrl-RS"/>
        </w:rPr>
        <w:t xml:space="preserve">                        </w:t>
      </w:r>
      <w:r w:rsidRPr="009439B0">
        <w:rPr>
          <w:rFonts w:ascii="Arial MT" w:hAnsi="Arial MT" w:cs="Arial"/>
          <w:b/>
          <w:color w:val="000000"/>
          <w:kern w:val="0"/>
          <w:sz w:val="22"/>
          <w:szCs w:val="24"/>
        </w:rPr>
        <w:t>Функција</w:t>
      </w:r>
      <w:r w:rsidRPr="009439B0">
        <w:rPr>
          <w:rFonts w:ascii="Arial MT" w:hAnsi="Arial MT" w:cs="Arial"/>
          <w:b/>
          <w:color w:val="000000"/>
          <w:kern w:val="0"/>
          <w:sz w:val="24"/>
          <w:szCs w:val="24"/>
        </w:rPr>
        <w:t xml:space="preserve">                                            </w:t>
      </w:r>
    </w:p>
    <w:p w14:paraId="531194D0" w14:textId="77777777" w:rsidR="00080067" w:rsidRDefault="00080067" w:rsidP="00E85FC7">
      <w:pPr>
        <w:tabs>
          <w:tab w:val="left" w:pos="567"/>
        </w:tabs>
        <w:autoSpaceDE w:val="0"/>
        <w:jc w:val="both"/>
        <w:textAlignment w:val="auto"/>
        <w:rPr>
          <w:rFonts w:cs="Arial"/>
          <w:color w:val="000000"/>
          <w:kern w:val="0"/>
          <w:sz w:val="24"/>
          <w:szCs w:val="24"/>
          <w:lang w:val="sr-Cyrl-RS"/>
        </w:rPr>
      </w:pPr>
    </w:p>
    <w:p w14:paraId="280B195C" w14:textId="77777777" w:rsidR="006B04D2" w:rsidRDefault="006B04D2" w:rsidP="00E85FC7">
      <w:pPr>
        <w:tabs>
          <w:tab w:val="left" w:pos="567"/>
        </w:tabs>
        <w:autoSpaceDE w:val="0"/>
        <w:jc w:val="both"/>
        <w:textAlignment w:val="auto"/>
        <w:rPr>
          <w:rFonts w:cs="Arial"/>
          <w:color w:val="000000"/>
          <w:kern w:val="0"/>
          <w:sz w:val="24"/>
          <w:szCs w:val="24"/>
          <w:lang w:val="sr-Cyrl-RS"/>
        </w:rPr>
      </w:pPr>
    </w:p>
    <w:p w14:paraId="4CD8B411" w14:textId="77777777" w:rsidR="006B04D2" w:rsidRDefault="006B04D2" w:rsidP="00E85FC7">
      <w:pPr>
        <w:tabs>
          <w:tab w:val="left" w:pos="567"/>
        </w:tabs>
        <w:autoSpaceDE w:val="0"/>
        <w:jc w:val="both"/>
        <w:textAlignment w:val="auto"/>
        <w:rPr>
          <w:rFonts w:cs="Arial"/>
          <w:color w:val="000000"/>
          <w:kern w:val="0"/>
          <w:sz w:val="24"/>
          <w:szCs w:val="24"/>
          <w:lang w:val="sr-Cyrl-RS"/>
        </w:rPr>
      </w:pPr>
    </w:p>
    <w:p w14:paraId="3080BB41" w14:textId="77777777" w:rsidR="006B04D2" w:rsidRDefault="006B04D2" w:rsidP="00E85FC7">
      <w:pPr>
        <w:tabs>
          <w:tab w:val="left" w:pos="567"/>
        </w:tabs>
        <w:autoSpaceDE w:val="0"/>
        <w:jc w:val="both"/>
        <w:textAlignment w:val="auto"/>
        <w:rPr>
          <w:rFonts w:cs="Arial"/>
          <w:color w:val="000000"/>
          <w:kern w:val="0"/>
          <w:sz w:val="24"/>
          <w:szCs w:val="24"/>
          <w:lang w:val="sr-Cyrl-RS"/>
        </w:rPr>
      </w:pPr>
    </w:p>
    <w:p w14:paraId="01A385B9" w14:textId="77777777" w:rsidR="001D4E85" w:rsidRDefault="001D4E85" w:rsidP="00E85FC7">
      <w:pPr>
        <w:tabs>
          <w:tab w:val="left" w:pos="567"/>
        </w:tabs>
        <w:autoSpaceDE w:val="0"/>
        <w:jc w:val="both"/>
        <w:textAlignment w:val="auto"/>
        <w:rPr>
          <w:rFonts w:cs="Arial"/>
          <w:color w:val="000000"/>
          <w:kern w:val="0"/>
          <w:sz w:val="24"/>
          <w:szCs w:val="24"/>
          <w:lang w:val="sr-Cyrl-RS"/>
        </w:rPr>
      </w:pPr>
    </w:p>
    <w:p w14:paraId="794DC998" w14:textId="77777777" w:rsidR="001D4E85" w:rsidRDefault="001D4E85" w:rsidP="00E85FC7">
      <w:pPr>
        <w:tabs>
          <w:tab w:val="left" w:pos="567"/>
        </w:tabs>
        <w:autoSpaceDE w:val="0"/>
        <w:jc w:val="both"/>
        <w:textAlignment w:val="auto"/>
        <w:rPr>
          <w:rFonts w:cs="Arial"/>
          <w:color w:val="000000"/>
          <w:kern w:val="0"/>
          <w:sz w:val="24"/>
          <w:szCs w:val="24"/>
          <w:lang w:val="sr-Cyrl-RS"/>
        </w:rPr>
      </w:pPr>
    </w:p>
    <w:p w14:paraId="383BBFAF" w14:textId="77777777" w:rsidR="001D4E85" w:rsidRDefault="001D4E85" w:rsidP="00E85FC7">
      <w:pPr>
        <w:tabs>
          <w:tab w:val="left" w:pos="567"/>
        </w:tabs>
        <w:autoSpaceDE w:val="0"/>
        <w:jc w:val="both"/>
        <w:textAlignment w:val="auto"/>
        <w:rPr>
          <w:rFonts w:cs="Arial"/>
          <w:color w:val="000000"/>
          <w:kern w:val="0"/>
          <w:sz w:val="24"/>
          <w:szCs w:val="24"/>
          <w:lang w:val="sr-Cyrl-RS"/>
        </w:rPr>
      </w:pPr>
    </w:p>
    <w:p w14:paraId="67357E81" w14:textId="77777777" w:rsidR="001D4E85" w:rsidRDefault="001D4E85" w:rsidP="00E85FC7">
      <w:pPr>
        <w:tabs>
          <w:tab w:val="left" w:pos="567"/>
        </w:tabs>
        <w:autoSpaceDE w:val="0"/>
        <w:jc w:val="both"/>
        <w:textAlignment w:val="auto"/>
        <w:rPr>
          <w:rFonts w:cs="Arial"/>
          <w:color w:val="000000"/>
          <w:kern w:val="0"/>
          <w:sz w:val="24"/>
          <w:szCs w:val="24"/>
          <w:lang w:val="sr-Cyrl-RS"/>
        </w:rPr>
      </w:pPr>
    </w:p>
    <w:p w14:paraId="0A430437" w14:textId="77777777" w:rsidR="001D4E85" w:rsidRDefault="001D4E85" w:rsidP="00E85FC7">
      <w:pPr>
        <w:tabs>
          <w:tab w:val="left" w:pos="567"/>
        </w:tabs>
        <w:autoSpaceDE w:val="0"/>
        <w:jc w:val="both"/>
        <w:textAlignment w:val="auto"/>
        <w:rPr>
          <w:rFonts w:cs="Arial"/>
          <w:color w:val="000000"/>
          <w:kern w:val="0"/>
          <w:sz w:val="24"/>
          <w:szCs w:val="24"/>
          <w:lang w:val="sr-Cyrl-RS"/>
        </w:rPr>
      </w:pPr>
    </w:p>
    <w:p w14:paraId="144B3192" w14:textId="77777777" w:rsidR="001D4E85" w:rsidRDefault="001D4E85" w:rsidP="00E85FC7">
      <w:pPr>
        <w:tabs>
          <w:tab w:val="left" w:pos="567"/>
        </w:tabs>
        <w:autoSpaceDE w:val="0"/>
        <w:jc w:val="both"/>
        <w:textAlignment w:val="auto"/>
        <w:rPr>
          <w:rFonts w:cs="Arial"/>
          <w:color w:val="000000"/>
          <w:kern w:val="0"/>
          <w:sz w:val="24"/>
          <w:szCs w:val="24"/>
          <w:lang w:val="sr-Cyrl-RS"/>
        </w:rPr>
      </w:pPr>
    </w:p>
    <w:p w14:paraId="587EE6E9" w14:textId="77777777" w:rsidR="00143B2D" w:rsidRDefault="00143B2D" w:rsidP="00E85FC7">
      <w:pPr>
        <w:tabs>
          <w:tab w:val="left" w:pos="567"/>
        </w:tabs>
        <w:autoSpaceDE w:val="0"/>
        <w:jc w:val="both"/>
        <w:textAlignment w:val="auto"/>
        <w:rPr>
          <w:rFonts w:cs="Arial"/>
          <w:color w:val="000000"/>
          <w:kern w:val="0"/>
          <w:sz w:val="24"/>
          <w:szCs w:val="24"/>
          <w:lang w:val="sr-Cyrl-RS"/>
        </w:rPr>
      </w:pPr>
    </w:p>
    <w:p w14:paraId="19779FAB" w14:textId="77777777" w:rsidR="00557EF8" w:rsidRPr="00143B2D" w:rsidRDefault="00557EF8" w:rsidP="00557EF8">
      <w:pPr>
        <w:keepNext/>
        <w:tabs>
          <w:tab w:val="left" w:pos="205"/>
        </w:tabs>
        <w:autoSpaceDE w:val="0"/>
        <w:textAlignment w:val="auto"/>
        <w:rPr>
          <w:rFonts w:cs="Arial"/>
          <w:b/>
          <w:color w:val="000000"/>
          <w:kern w:val="0"/>
          <w:sz w:val="22"/>
          <w:szCs w:val="22"/>
          <w:lang w:val="sr-Cyrl-RS"/>
        </w:rPr>
      </w:pPr>
      <w:r w:rsidRPr="00143B2D">
        <w:rPr>
          <w:rFonts w:eastAsia="Arial Unicode MS" w:cs="Arial"/>
          <w:b/>
          <w:color w:val="000000"/>
          <w:kern w:val="0"/>
          <w:sz w:val="22"/>
          <w:szCs w:val="22"/>
        </w:rPr>
        <w:lastRenderedPageBreak/>
        <w:t>9.</w:t>
      </w:r>
      <w:r w:rsidRPr="00143B2D">
        <w:rPr>
          <w:rFonts w:eastAsia="Arial Unicode MS" w:cs="Arial"/>
          <w:b/>
          <w:color w:val="000000"/>
          <w:kern w:val="0"/>
          <w:sz w:val="22"/>
          <w:szCs w:val="22"/>
          <w:lang w:val="sr-Cyrl-RS"/>
        </w:rPr>
        <w:t>2.</w:t>
      </w:r>
      <w:r w:rsidRPr="00143B2D">
        <w:rPr>
          <w:rFonts w:eastAsia="Arial Unicode MS" w:cs="Arial"/>
          <w:b/>
          <w:color w:val="000000"/>
          <w:kern w:val="0"/>
          <w:sz w:val="22"/>
          <w:szCs w:val="22"/>
        </w:rPr>
        <w:t xml:space="preserve"> </w:t>
      </w:r>
      <w:r w:rsidRPr="00143B2D">
        <w:rPr>
          <w:rFonts w:cs="Arial"/>
          <w:b/>
          <w:color w:val="000000"/>
          <w:kern w:val="0"/>
          <w:sz w:val="22"/>
          <w:szCs w:val="22"/>
        </w:rPr>
        <w:t xml:space="preserve">МОДЕЛ УГОВОРА – Партија број </w:t>
      </w:r>
      <w:r w:rsidRPr="00143B2D">
        <w:rPr>
          <w:rFonts w:cs="Arial"/>
          <w:b/>
          <w:color w:val="000000"/>
          <w:kern w:val="0"/>
          <w:sz w:val="22"/>
          <w:szCs w:val="22"/>
          <w:lang w:val="sr-Cyrl-RS"/>
        </w:rPr>
        <w:t xml:space="preserve">2 </w:t>
      </w:r>
    </w:p>
    <w:p w14:paraId="1D353133" w14:textId="77777777" w:rsidR="00557EF8" w:rsidRPr="00143B2D" w:rsidRDefault="00557EF8" w:rsidP="00557EF8">
      <w:pPr>
        <w:tabs>
          <w:tab w:val="left" w:pos="567"/>
        </w:tabs>
        <w:autoSpaceDE w:val="0"/>
        <w:jc w:val="both"/>
        <w:textAlignment w:val="auto"/>
        <w:rPr>
          <w:rFonts w:cs="Arial"/>
          <w:i/>
          <w:color w:val="000000"/>
          <w:kern w:val="0"/>
          <w:sz w:val="22"/>
          <w:szCs w:val="22"/>
        </w:rPr>
      </w:pPr>
      <w:r w:rsidRPr="00143B2D">
        <w:rPr>
          <w:rFonts w:cs="Arial"/>
          <w:i/>
          <w:color w:val="000000"/>
          <w:kern w:val="0"/>
          <w:sz w:val="22"/>
          <w:szCs w:val="22"/>
        </w:rPr>
        <w:t xml:space="preserve">У складу са датим Моделом Уговора и елементима најповољније понуде, биће закључен Уговор о јавној набавци. </w:t>
      </w:r>
    </w:p>
    <w:p w14:paraId="1CAD2F58" w14:textId="77777777" w:rsidR="00557EF8" w:rsidRPr="00143B2D" w:rsidRDefault="00557EF8" w:rsidP="00557EF8">
      <w:pPr>
        <w:tabs>
          <w:tab w:val="left" w:pos="567"/>
        </w:tabs>
        <w:autoSpaceDE w:val="0"/>
        <w:jc w:val="both"/>
        <w:textAlignment w:val="auto"/>
        <w:rPr>
          <w:rFonts w:cs="Arial"/>
          <w:i/>
          <w:color w:val="000000"/>
          <w:kern w:val="0"/>
          <w:sz w:val="22"/>
          <w:szCs w:val="22"/>
          <w:lang w:val="sr-Cyrl-RS"/>
        </w:rPr>
      </w:pPr>
      <w:r w:rsidRPr="00143B2D">
        <w:rPr>
          <w:rFonts w:cs="Arial"/>
          <w:i/>
          <w:color w:val="000000"/>
          <w:kern w:val="0"/>
          <w:sz w:val="22"/>
          <w:szCs w:val="22"/>
        </w:rPr>
        <w:t>Понуђач дати Модел Уговора потписује, оверава и доставља у понуди.</w:t>
      </w:r>
      <w:r w:rsidRPr="00143B2D">
        <w:rPr>
          <w:rFonts w:cs="Arial"/>
          <w:i/>
          <w:color w:val="000000"/>
          <w:kern w:val="0"/>
          <w:sz w:val="22"/>
          <w:szCs w:val="22"/>
          <w:lang w:val="sr-Cyrl-RS"/>
        </w:rPr>
        <w:t xml:space="preserve">    </w:t>
      </w:r>
    </w:p>
    <w:p w14:paraId="40CC6C92" w14:textId="77777777" w:rsidR="00557EF8" w:rsidRPr="00143B2D" w:rsidRDefault="00557EF8" w:rsidP="00557EF8">
      <w:pPr>
        <w:tabs>
          <w:tab w:val="left" w:pos="567"/>
        </w:tabs>
        <w:autoSpaceDE w:val="0"/>
        <w:jc w:val="both"/>
        <w:textAlignment w:val="auto"/>
        <w:rPr>
          <w:rFonts w:cs="Arial"/>
          <w:color w:val="000000"/>
          <w:kern w:val="0"/>
          <w:sz w:val="22"/>
          <w:szCs w:val="22"/>
        </w:rPr>
      </w:pPr>
    </w:p>
    <w:p w14:paraId="7D6DF899" w14:textId="77777777" w:rsidR="00557EF8" w:rsidRPr="00143B2D" w:rsidRDefault="00557EF8" w:rsidP="00557EF8">
      <w:pPr>
        <w:tabs>
          <w:tab w:val="left" w:pos="567"/>
        </w:tabs>
        <w:autoSpaceDE w:val="0"/>
        <w:jc w:val="both"/>
        <w:textAlignment w:val="auto"/>
        <w:rPr>
          <w:rFonts w:cs="Arial"/>
          <w:color w:val="000000"/>
          <w:kern w:val="0"/>
          <w:sz w:val="22"/>
          <w:szCs w:val="22"/>
        </w:rPr>
      </w:pPr>
      <w:r w:rsidRPr="00143B2D">
        <w:rPr>
          <w:rFonts w:cs="Arial"/>
          <w:b/>
          <w:color w:val="000000"/>
          <w:kern w:val="0"/>
          <w:sz w:val="22"/>
          <w:szCs w:val="22"/>
        </w:rPr>
        <w:t>Уговорне стране:</w:t>
      </w:r>
    </w:p>
    <w:p w14:paraId="7EE7046F" w14:textId="77777777" w:rsidR="00557EF8" w:rsidRPr="00143B2D" w:rsidRDefault="00557EF8" w:rsidP="00557EF8">
      <w:pPr>
        <w:tabs>
          <w:tab w:val="left" w:pos="567"/>
        </w:tabs>
        <w:autoSpaceDE w:val="0"/>
        <w:jc w:val="both"/>
        <w:textAlignment w:val="auto"/>
        <w:rPr>
          <w:rFonts w:cs="Arial"/>
          <w:color w:val="000000"/>
          <w:kern w:val="0"/>
          <w:sz w:val="22"/>
          <w:szCs w:val="22"/>
        </w:rPr>
      </w:pPr>
    </w:p>
    <w:p w14:paraId="7FA20417" w14:textId="77777777" w:rsidR="00557EF8" w:rsidRDefault="00557EF8" w:rsidP="00557EF8">
      <w:pPr>
        <w:tabs>
          <w:tab w:val="left" w:pos="567"/>
        </w:tabs>
        <w:autoSpaceDE w:val="0"/>
        <w:jc w:val="both"/>
        <w:textAlignment w:val="auto"/>
        <w:rPr>
          <w:rFonts w:cs="Arial"/>
          <w:color w:val="000000"/>
          <w:kern w:val="0"/>
          <w:sz w:val="22"/>
          <w:szCs w:val="22"/>
          <w:lang w:val="sr-Cyrl-RS"/>
        </w:rPr>
      </w:pPr>
      <w:r w:rsidRPr="00143B2D">
        <w:rPr>
          <w:rFonts w:cs="Arial"/>
          <w:b/>
          <w:noProof/>
          <w:color w:val="000000"/>
          <w:kern w:val="0"/>
          <w:sz w:val="22"/>
          <w:szCs w:val="22"/>
          <w:lang w:val="sr-Cyrl-CS" w:eastAsia="ar-SA"/>
        </w:rPr>
        <w:t>1. ЈАВНО ПРЕДУЗЕЋЕ ЕЛЕКТРОПРИВРЕДА СРБИЈЕ БЕОГРАД (СТАРИ ГРАД)</w:t>
      </w:r>
      <w:r w:rsidRPr="00143B2D">
        <w:rPr>
          <w:rFonts w:cs="Arial"/>
          <w:noProof/>
          <w:color w:val="000000"/>
          <w:kern w:val="0"/>
          <w:sz w:val="22"/>
          <w:szCs w:val="22"/>
          <w:lang w:val="sr-Cyrl-CS" w:eastAsia="ar-SA"/>
        </w:rPr>
        <w:t>,</w:t>
      </w:r>
      <w:r w:rsidRPr="00143B2D">
        <w:rPr>
          <w:rFonts w:cs="Arial"/>
          <w:color w:val="000000"/>
          <w:kern w:val="0"/>
          <w:sz w:val="22"/>
          <w:szCs w:val="22"/>
          <w:lang w:val="sr-Cyrl-CS" w:eastAsia="ar-SA"/>
        </w:rPr>
        <w:t xml:space="preserve"> </w:t>
      </w:r>
      <w:r w:rsidRPr="00143B2D">
        <w:rPr>
          <w:rFonts w:cs="Arial"/>
          <w:color w:val="000000"/>
          <w:kern w:val="0"/>
          <w:sz w:val="22"/>
          <w:szCs w:val="22"/>
          <w:lang w:val="sr-Latn-RS" w:eastAsia="ar-SA"/>
        </w:rPr>
        <w:t>Б</w:t>
      </w:r>
      <w:r w:rsidRPr="00143B2D">
        <w:rPr>
          <w:rFonts w:cs="Arial"/>
          <w:color w:val="000000"/>
          <w:kern w:val="0"/>
          <w:sz w:val="22"/>
          <w:szCs w:val="22"/>
          <w:lang w:val="sr-Cyrl-CS" w:eastAsia="ar-SA"/>
        </w:rPr>
        <w:t>еоград</w:t>
      </w:r>
      <w:r w:rsidRPr="00143B2D">
        <w:rPr>
          <w:rFonts w:cs="Arial"/>
          <w:color w:val="000000"/>
          <w:kern w:val="0"/>
          <w:sz w:val="22"/>
          <w:szCs w:val="22"/>
          <w:lang w:val="sr-Latn-RS" w:eastAsia="ar-SA"/>
        </w:rPr>
        <w:t>,</w:t>
      </w:r>
      <w:r w:rsidRPr="00143B2D">
        <w:rPr>
          <w:rFonts w:cs="Arial"/>
          <w:color w:val="000000"/>
          <w:kern w:val="0"/>
          <w:sz w:val="22"/>
          <w:szCs w:val="22"/>
          <w:lang w:val="sr-Latn-CS" w:eastAsia="ar-SA"/>
        </w:rPr>
        <w:t xml:space="preserve"> Улица </w:t>
      </w:r>
      <w:r w:rsidRPr="00143B2D">
        <w:rPr>
          <w:rFonts w:cs="Arial"/>
          <w:color w:val="000000"/>
          <w:kern w:val="0"/>
          <w:sz w:val="22"/>
          <w:szCs w:val="22"/>
          <w:lang w:val="sr-Cyrl-RS" w:eastAsia="ar-SA"/>
        </w:rPr>
        <w:t>Балканска</w:t>
      </w:r>
      <w:r w:rsidRPr="00143B2D">
        <w:rPr>
          <w:rFonts w:cs="Arial"/>
          <w:color w:val="000000"/>
          <w:kern w:val="0"/>
          <w:sz w:val="22"/>
          <w:szCs w:val="22"/>
          <w:lang w:val="sr-Latn-CS" w:eastAsia="ar-SA"/>
        </w:rPr>
        <w:t xml:space="preserve"> број </w:t>
      </w:r>
      <w:r w:rsidRPr="00143B2D">
        <w:rPr>
          <w:rFonts w:cs="Arial"/>
          <w:color w:val="000000"/>
          <w:kern w:val="0"/>
          <w:sz w:val="22"/>
          <w:szCs w:val="22"/>
          <w:lang w:val="sr-Cyrl-RS" w:eastAsia="ar-SA"/>
        </w:rPr>
        <w:t>13</w:t>
      </w:r>
      <w:r w:rsidRPr="00143B2D">
        <w:rPr>
          <w:rFonts w:cs="Arial"/>
          <w:color w:val="000000"/>
          <w:kern w:val="0"/>
          <w:sz w:val="22"/>
          <w:szCs w:val="22"/>
          <w:lang w:val="sr-Latn-CS" w:eastAsia="ar-SA"/>
        </w:rPr>
        <w:t xml:space="preserve">, матични број: 20053658, ПИБ: 103920327, </w:t>
      </w:r>
      <w:r w:rsidRPr="00143B2D">
        <w:rPr>
          <w:rFonts w:cs="Arial"/>
          <w:b/>
          <w:color w:val="000000"/>
          <w:kern w:val="0"/>
          <w:sz w:val="22"/>
          <w:szCs w:val="22"/>
          <w:lang w:val="sr-Latn-CS" w:eastAsia="ar-SA"/>
        </w:rPr>
        <w:t>ОГРАНАК</w:t>
      </w:r>
      <w:r w:rsidRPr="00143B2D">
        <w:rPr>
          <w:rFonts w:cs="Arial"/>
          <w:b/>
          <w:color w:val="000000"/>
          <w:kern w:val="0"/>
          <w:sz w:val="22"/>
          <w:szCs w:val="22"/>
          <w:lang w:val="sr-Cyrl-RS" w:eastAsia="ar-SA"/>
        </w:rPr>
        <w:t xml:space="preserve"> </w:t>
      </w:r>
      <w:r w:rsidRPr="00143B2D">
        <w:rPr>
          <w:rFonts w:cs="Arial"/>
          <w:b/>
          <w:color w:val="000000"/>
          <w:kern w:val="0"/>
          <w:sz w:val="22"/>
          <w:szCs w:val="22"/>
          <w:lang w:val="sr-Latn-CS" w:eastAsia="ar-SA"/>
        </w:rPr>
        <w:t>РБ КОЛУБАРА Лазаревац</w:t>
      </w:r>
      <w:r w:rsidRPr="00143B2D">
        <w:rPr>
          <w:rFonts w:cs="Arial"/>
          <w:color w:val="000000"/>
          <w:kern w:val="0"/>
          <w:sz w:val="22"/>
          <w:szCs w:val="22"/>
          <w:lang w:val="sr-Latn-CS" w:eastAsia="ar-SA"/>
        </w:rPr>
        <w:t xml:space="preserve">, </w:t>
      </w:r>
      <w:r w:rsidRPr="00143B2D">
        <w:rPr>
          <w:rFonts w:cs="Arial"/>
          <w:color w:val="000000"/>
          <w:kern w:val="0"/>
          <w:sz w:val="22"/>
          <w:szCs w:val="22"/>
          <w:lang w:val="sr-Cyrl-RS" w:eastAsia="ar-SA"/>
        </w:rPr>
        <w:t>Улица</w:t>
      </w:r>
      <w:r w:rsidRPr="00143B2D">
        <w:rPr>
          <w:rFonts w:cs="Arial"/>
          <w:color w:val="000000"/>
          <w:kern w:val="0"/>
          <w:sz w:val="22"/>
          <w:szCs w:val="22"/>
          <w:lang w:val="sr-Latn-CS" w:eastAsia="ar-SA"/>
        </w:rPr>
        <w:t xml:space="preserve"> Светог Саве број 1, шифра делатности: 0520, текући рачун број</w:t>
      </w:r>
      <w:r w:rsidRPr="00143B2D">
        <w:rPr>
          <w:rFonts w:cs="Arial"/>
          <w:color w:val="000000"/>
          <w:kern w:val="0"/>
          <w:sz w:val="22"/>
          <w:szCs w:val="22"/>
          <w:lang w:val="sr-Cyrl-RS" w:eastAsia="ar-SA"/>
        </w:rPr>
        <w:t xml:space="preserve"> </w:t>
      </w:r>
      <w:r w:rsidRPr="00143B2D">
        <w:rPr>
          <w:rFonts w:cs="Arial"/>
          <w:color w:val="000000"/>
          <w:kern w:val="0"/>
          <w:sz w:val="22"/>
          <w:szCs w:val="22"/>
          <w:lang w:val="sr-Latn-CS" w:eastAsia="ar-SA"/>
        </w:rPr>
        <w:t xml:space="preserve">205-23250-81 код Комерцијалне банке АД Београд, које заступа </w:t>
      </w:r>
      <w:r w:rsidRPr="00143B2D">
        <w:rPr>
          <w:rFonts w:cs="Arial"/>
          <w:color w:val="000000"/>
          <w:kern w:val="0"/>
          <w:sz w:val="22"/>
          <w:szCs w:val="22"/>
          <w:lang w:val="sr-Cyrl-RS" w:eastAsia="ar-SA"/>
        </w:rPr>
        <w:t>ф</w:t>
      </w:r>
      <w:r w:rsidRPr="00143B2D">
        <w:rPr>
          <w:rFonts w:cs="Arial"/>
          <w:color w:val="000000"/>
          <w:kern w:val="0"/>
          <w:sz w:val="22"/>
          <w:szCs w:val="22"/>
          <w:lang w:val="sr-Latn-CS" w:eastAsia="ar-SA"/>
        </w:rPr>
        <w:t>инансијски директор Огранка РБ Колубара</w:t>
      </w:r>
      <w:r w:rsidRPr="00143B2D">
        <w:rPr>
          <w:rFonts w:cs="Arial"/>
          <w:color w:val="000000"/>
          <w:kern w:val="0"/>
          <w:sz w:val="22"/>
          <w:szCs w:val="22"/>
          <w:lang w:val="sr-Cyrl-RS" w:eastAsia="ar-SA"/>
        </w:rPr>
        <w:t xml:space="preserve"> Владан Марковић</w:t>
      </w:r>
      <w:r w:rsidRPr="00143B2D">
        <w:rPr>
          <w:rFonts w:cs="Arial"/>
          <w:color w:val="000000"/>
          <w:kern w:val="0"/>
          <w:sz w:val="22"/>
          <w:szCs w:val="22"/>
          <w:lang w:val="sr-Latn-CS" w:eastAsia="ar-SA"/>
        </w:rPr>
        <w:t xml:space="preserve">, по пуномоћју </w:t>
      </w:r>
      <w:r w:rsidRPr="00143B2D">
        <w:rPr>
          <w:rFonts w:cs="Arial"/>
          <w:color w:val="000000"/>
          <w:kern w:val="0"/>
          <w:sz w:val="22"/>
          <w:szCs w:val="22"/>
          <w:lang w:val="sr-Cyrl-RS" w:eastAsia="ar-SA"/>
        </w:rPr>
        <w:t xml:space="preserve">в. д. </w:t>
      </w:r>
      <w:r w:rsidRPr="00143B2D">
        <w:rPr>
          <w:rFonts w:cs="Arial"/>
          <w:color w:val="000000"/>
          <w:kern w:val="0"/>
          <w:sz w:val="22"/>
          <w:szCs w:val="22"/>
          <w:lang w:val="sr-Cyrl-CS" w:eastAsia="ar-SA"/>
        </w:rPr>
        <w:t>директора ЈП ЕПС број</w:t>
      </w:r>
      <w:r w:rsidRPr="00143B2D">
        <w:rPr>
          <w:rFonts w:cs="Arial"/>
          <w:color w:val="000000"/>
          <w:kern w:val="0"/>
          <w:sz w:val="22"/>
          <w:szCs w:val="22"/>
          <w:lang w:val="sr-Latn-CS" w:eastAsia="ar-SA"/>
        </w:rPr>
        <w:t xml:space="preserve"> </w:t>
      </w:r>
      <w:r w:rsidRPr="00143B2D">
        <w:rPr>
          <w:rFonts w:cs="Arial"/>
          <w:color w:val="000000"/>
          <w:kern w:val="0"/>
          <w:sz w:val="22"/>
          <w:szCs w:val="22"/>
          <w:lang w:val="sr-Cyrl-RS" w:eastAsia="ar-SA"/>
        </w:rPr>
        <w:t>12.01.296882/1-17</w:t>
      </w:r>
      <w:r w:rsidRPr="00143B2D">
        <w:rPr>
          <w:rFonts w:cs="Arial"/>
          <w:color w:val="000000"/>
          <w:kern w:val="0"/>
          <w:sz w:val="22"/>
          <w:szCs w:val="22"/>
          <w:lang w:val="sr-Latn-CS" w:eastAsia="ar-SA"/>
        </w:rPr>
        <w:t xml:space="preserve"> од </w:t>
      </w:r>
      <w:r w:rsidRPr="00143B2D">
        <w:rPr>
          <w:rFonts w:cs="Arial"/>
          <w:color w:val="000000"/>
          <w:kern w:val="0"/>
          <w:sz w:val="22"/>
          <w:szCs w:val="22"/>
          <w:lang w:val="sr-Cyrl-RS" w:eastAsia="ar-SA"/>
        </w:rPr>
        <w:t>15.06.2017</w:t>
      </w:r>
      <w:r w:rsidRPr="00143B2D">
        <w:rPr>
          <w:rFonts w:cs="Arial"/>
          <w:color w:val="000000"/>
          <w:kern w:val="0"/>
          <w:sz w:val="22"/>
          <w:szCs w:val="22"/>
          <w:lang w:val="sr-Latn-CS" w:eastAsia="ar-SA"/>
        </w:rPr>
        <w:t>. године</w:t>
      </w:r>
      <w:r w:rsidRPr="00143B2D">
        <w:rPr>
          <w:rFonts w:cs="Arial"/>
          <w:color w:val="000000"/>
          <w:kern w:val="0"/>
          <w:sz w:val="22"/>
          <w:szCs w:val="22"/>
          <w:lang w:val="sr-Cyrl-RS" w:eastAsia="ar-SA"/>
        </w:rPr>
        <w:t xml:space="preserve"> </w:t>
      </w:r>
      <w:r w:rsidRPr="00143B2D">
        <w:rPr>
          <w:rFonts w:cs="Arial"/>
          <w:color w:val="000000"/>
          <w:kern w:val="0"/>
          <w:sz w:val="22"/>
          <w:szCs w:val="22"/>
          <w:lang w:val="sr-Latn-CS" w:eastAsia="ar-SA"/>
        </w:rPr>
        <w:t xml:space="preserve">(У даљем тексту: Корисник услуга) </w:t>
      </w:r>
      <w:r w:rsidRPr="00143B2D">
        <w:rPr>
          <w:rFonts w:cs="Arial"/>
          <w:color w:val="000000"/>
          <w:kern w:val="0"/>
          <w:sz w:val="22"/>
          <w:szCs w:val="22"/>
          <w:lang w:val="sr-Cyrl-RS"/>
        </w:rPr>
        <w:t xml:space="preserve">  </w:t>
      </w:r>
    </w:p>
    <w:p w14:paraId="5A3D131C" w14:textId="77777777" w:rsidR="00143B2D" w:rsidRPr="00143B2D" w:rsidRDefault="00143B2D" w:rsidP="00557EF8">
      <w:pPr>
        <w:tabs>
          <w:tab w:val="left" w:pos="567"/>
        </w:tabs>
        <w:autoSpaceDE w:val="0"/>
        <w:jc w:val="both"/>
        <w:textAlignment w:val="auto"/>
        <w:rPr>
          <w:rFonts w:cs="Arial"/>
          <w:color w:val="000000"/>
          <w:kern w:val="0"/>
          <w:sz w:val="18"/>
          <w:szCs w:val="22"/>
          <w:lang w:val="sr-Cyrl-RS"/>
        </w:rPr>
      </w:pPr>
    </w:p>
    <w:p w14:paraId="0583EA9C" w14:textId="77777777" w:rsidR="00557EF8" w:rsidRPr="00143B2D" w:rsidRDefault="00557EF8" w:rsidP="00557EF8">
      <w:pPr>
        <w:tabs>
          <w:tab w:val="left" w:pos="567"/>
        </w:tabs>
        <w:autoSpaceDE w:val="0"/>
        <w:jc w:val="both"/>
        <w:textAlignment w:val="auto"/>
        <w:rPr>
          <w:rFonts w:cs="Arial"/>
          <w:color w:val="000000"/>
          <w:kern w:val="0"/>
          <w:sz w:val="22"/>
          <w:szCs w:val="22"/>
        </w:rPr>
      </w:pPr>
      <w:r w:rsidRPr="00143B2D">
        <w:rPr>
          <w:rFonts w:cs="Arial"/>
          <w:color w:val="000000"/>
          <w:kern w:val="0"/>
          <w:sz w:val="22"/>
          <w:szCs w:val="22"/>
          <w:lang w:val="sr-Cyrl-RS"/>
        </w:rPr>
        <w:t xml:space="preserve">    </w:t>
      </w:r>
      <w:r w:rsidRPr="00143B2D">
        <w:rPr>
          <w:rFonts w:cs="Arial"/>
          <w:color w:val="000000"/>
          <w:kern w:val="0"/>
          <w:sz w:val="22"/>
          <w:szCs w:val="22"/>
        </w:rPr>
        <w:t>и</w:t>
      </w:r>
    </w:p>
    <w:p w14:paraId="30CC06B7" w14:textId="77777777" w:rsidR="00557EF8" w:rsidRPr="00143B2D" w:rsidRDefault="00557EF8" w:rsidP="00557EF8">
      <w:pPr>
        <w:tabs>
          <w:tab w:val="left" w:pos="567"/>
        </w:tabs>
        <w:autoSpaceDE w:val="0"/>
        <w:jc w:val="both"/>
        <w:textAlignment w:val="auto"/>
        <w:rPr>
          <w:rFonts w:cs="Arial"/>
          <w:color w:val="000000"/>
          <w:kern w:val="0"/>
          <w:sz w:val="22"/>
          <w:szCs w:val="22"/>
        </w:rPr>
      </w:pPr>
    </w:p>
    <w:p w14:paraId="1E2A5C1F" w14:textId="77777777" w:rsidR="00557EF8" w:rsidRPr="00143B2D" w:rsidRDefault="00557EF8" w:rsidP="00557EF8">
      <w:pPr>
        <w:tabs>
          <w:tab w:val="left" w:pos="284"/>
        </w:tabs>
        <w:autoSpaceDE w:val="0"/>
        <w:jc w:val="both"/>
        <w:textAlignment w:val="auto"/>
        <w:rPr>
          <w:rFonts w:cs="Arial"/>
          <w:color w:val="000000"/>
          <w:kern w:val="0"/>
          <w:sz w:val="22"/>
          <w:szCs w:val="22"/>
        </w:rPr>
      </w:pPr>
      <w:r w:rsidRPr="00143B2D">
        <w:rPr>
          <w:rFonts w:cs="Arial"/>
          <w:color w:val="000000"/>
          <w:kern w:val="0"/>
          <w:sz w:val="22"/>
          <w:szCs w:val="22"/>
          <w:lang w:val="sr-Cyrl-RS"/>
        </w:rPr>
        <w:t xml:space="preserve">2. </w:t>
      </w:r>
      <w:r w:rsidRPr="00143B2D">
        <w:rPr>
          <w:rFonts w:cs="Arial"/>
          <w:color w:val="000000"/>
          <w:kern w:val="0"/>
          <w:sz w:val="22"/>
          <w:szCs w:val="22"/>
        </w:rPr>
        <w:t>_________________ (назив Пружаоца услуг</w:t>
      </w:r>
      <w:r w:rsidRPr="00143B2D">
        <w:rPr>
          <w:rFonts w:cs="Arial"/>
          <w:color w:val="000000"/>
          <w:kern w:val="0"/>
          <w:sz w:val="22"/>
          <w:szCs w:val="22"/>
          <w:lang w:val="sr-Cyrl-RS"/>
        </w:rPr>
        <w:t>а</w:t>
      </w:r>
      <w:r w:rsidRPr="00143B2D">
        <w:rPr>
          <w:rFonts w:cs="Arial"/>
          <w:color w:val="000000"/>
          <w:kern w:val="0"/>
          <w:sz w:val="22"/>
          <w:szCs w:val="22"/>
        </w:rPr>
        <w:t>) из ________(седиште), ул. ____________(назив улице), бр.____, матични број: ___________, ПИБ: __________,</w:t>
      </w:r>
      <w:r w:rsidRPr="00143B2D">
        <w:rPr>
          <w:rFonts w:cs="Arial"/>
          <w:color w:val="000000"/>
          <w:kern w:val="0"/>
          <w:sz w:val="22"/>
          <w:szCs w:val="22"/>
          <w:lang w:val="sr-Cyrl-RS"/>
        </w:rPr>
        <w:t xml:space="preserve"> </w:t>
      </w:r>
      <w:r w:rsidRPr="00143B2D">
        <w:rPr>
          <w:rFonts w:cs="Arial"/>
          <w:color w:val="000000"/>
          <w:kern w:val="0"/>
          <w:sz w:val="22"/>
          <w:szCs w:val="22"/>
        </w:rPr>
        <w:t>шифра делатности:</w:t>
      </w:r>
      <w:r w:rsidRPr="00143B2D">
        <w:rPr>
          <w:rFonts w:cs="Arial"/>
          <w:color w:val="000000"/>
          <w:kern w:val="0"/>
          <w:sz w:val="22"/>
          <w:szCs w:val="22"/>
          <w:lang w:val="sr-Cyrl-RS"/>
        </w:rPr>
        <w:t xml:space="preserve"> _______,</w:t>
      </w:r>
      <w:r w:rsidRPr="00143B2D">
        <w:rPr>
          <w:rFonts w:cs="Arial"/>
          <w:color w:val="000000"/>
          <w:kern w:val="0"/>
          <w:sz w:val="22"/>
          <w:szCs w:val="22"/>
        </w:rPr>
        <w:t xml:space="preserve">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w:t>
      </w:r>
      <w:r w:rsidRPr="00143B2D">
        <w:rPr>
          <w:rFonts w:cs="Arial"/>
          <w:color w:val="000000"/>
          <w:kern w:val="0"/>
          <w:sz w:val="22"/>
          <w:szCs w:val="22"/>
          <w:lang w:val="sr-Cyrl-RS"/>
        </w:rPr>
        <w:t>а</w:t>
      </w:r>
      <w:r w:rsidRPr="00143B2D">
        <w:rPr>
          <w:rFonts w:cs="Arial"/>
          <w:color w:val="000000"/>
          <w:kern w:val="0"/>
          <w:sz w:val="22"/>
          <w:szCs w:val="22"/>
        </w:rPr>
        <w:t>)</w:t>
      </w:r>
    </w:p>
    <w:p w14:paraId="5A1CC93B" w14:textId="77777777" w:rsidR="00557EF8" w:rsidRPr="00143B2D" w:rsidRDefault="00557EF8" w:rsidP="00557EF8">
      <w:pPr>
        <w:tabs>
          <w:tab w:val="left" w:pos="284"/>
        </w:tabs>
        <w:autoSpaceDE w:val="0"/>
        <w:ind w:left="-142"/>
        <w:jc w:val="both"/>
        <w:textAlignment w:val="auto"/>
        <w:rPr>
          <w:rFonts w:cs="Arial"/>
          <w:color w:val="000000"/>
          <w:kern w:val="0"/>
          <w:sz w:val="22"/>
          <w:szCs w:val="22"/>
        </w:rPr>
      </w:pPr>
    </w:p>
    <w:p w14:paraId="1D60D093" w14:textId="77777777" w:rsidR="00557EF8" w:rsidRPr="00143B2D" w:rsidRDefault="00557EF8" w:rsidP="00557EF8">
      <w:pPr>
        <w:widowControl/>
        <w:suppressAutoHyphens w:val="0"/>
        <w:autoSpaceDN/>
        <w:ind w:left="360"/>
        <w:contextualSpacing/>
        <w:jc w:val="both"/>
        <w:textAlignment w:val="auto"/>
        <w:rPr>
          <w:rFonts w:cs="Arial"/>
          <w:i/>
          <w:sz w:val="22"/>
          <w:szCs w:val="22"/>
          <w:lang w:val="sr-Cyrl-CS"/>
        </w:rPr>
      </w:pPr>
      <w:r w:rsidRPr="00143B2D">
        <w:rPr>
          <w:rFonts w:cs="Arial"/>
          <w:b/>
          <w:i/>
          <w:sz w:val="22"/>
          <w:szCs w:val="22"/>
          <w:lang w:val="sr-Cyrl-CS"/>
        </w:rPr>
        <w:t>- уз ангажовање подизвођача</w:t>
      </w:r>
      <w:r w:rsidRPr="00143B2D">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262E5FB6" w14:textId="77777777" w:rsidR="00557EF8" w:rsidRPr="00143B2D" w:rsidRDefault="00557EF8" w:rsidP="00557EF8">
      <w:pPr>
        <w:widowControl/>
        <w:suppressAutoHyphens w:val="0"/>
        <w:autoSpaceDN/>
        <w:spacing w:after="200"/>
        <w:ind w:left="360"/>
        <w:contextualSpacing/>
        <w:jc w:val="both"/>
        <w:textAlignment w:val="auto"/>
        <w:rPr>
          <w:rFonts w:cs="Arial"/>
          <w:b/>
          <w:i/>
          <w:sz w:val="22"/>
          <w:szCs w:val="22"/>
          <w:lang w:val="sr-Cyrl-CS"/>
        </w:rPr>
      </w:pPr>
      <w:r w:rsidRPr="00143B2D">
        <w:rPr>
          <w:rFonts w:cs="Arial"/>
          <w:b/>
          <w:i/>
          <w:sz w:val="22"/>
          <w:szCs w:val="22"/>
        </w:rPr>
        <w:t>- са учесницима у заједничкој понуди</w:t>
      </w:r>
      <w:r w:rsidRPr="00143B2D">
        <w:rPr>
          <w:rFonts w:cs="Arial"/>
          <w:i/>
          <w:sz w:val="22"/>
          <w:szCs w:val="22"/>
        </w:rPr>
        <w:t>:</w:t>
      </w:r>
      <w:r w:rsidRPr="00143B2D">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p>
    <w:p w14:paraId="5C1A8775" w14:textId="77777777" w:rsidR="00557EF8" w:rsidRPr="00143B2D" w:rsidRDefault="00557EF8" w:rsidP="00557EF8">
      <w:pPr>
        <w:tabs>
          <w:tab w:val="left" w:pos="567"/>
        </w:tabs>
        <w:autoSpaceDE w:val="0"/>
        <w:jc w:val="both"/>
        <w:textAlignment w:val="auto"/>
        <w:rPr>
          <w:rFonts w:cs="Arial"/>
          <w:color w:val="000000"/>
          <w:kern w:val="0"/>
          <w:sz w:val="22"/>
          <w:szCs w:val="22"/>
        </w:rPr>
      </w:pPr>
    </w:p>
    <w:p w14:paraId="00CB7224" w14:textId="77777777" w:rsidR="00557EF8" w:rsidRPr="00143B2D" w:rsidRDefault="00557EF8" w:rsidP="00557EF8">
      <w:pPr>
        <w:tabs>
          <w:tab w:val="left" w:pos="567"/>
        </w:tabs>
        <w:autoSpaceDE w:val="0"/>
        <w:jc w:val="both"/>
        <w:textAlignment w:val="auto"/>
        <w:rPr>
          <w:rFonts w:cs="Arial"/>
          <w:color w:val="000000"/>
          <w:kern w:val="0"/>
          <w:sz w:val="22"/>
          <w:szCs w:val="22"/>
        </w:rPr>
      </w:pPr>
      <w:r w:rsidRPr="00143B2D">
        <w:rPr>
          <w:rFonts w:cs="Arial"/>
          <w:color w:val="000000"/>
          <w:kern w:val="0"/>
          <w:sz w:val="22"/>
          <w:szCs w:val="22"/>
        </w:rPr>
        <w:t>(у даљем тексту заједно: Уговорне стране)</w:t>
      </w:r>
      <w:r w:rsidRPr="00143B2D">
        <w:rPr>
          <w:rFonts w:cs="Arial"/>
          <w:color w:val="000000"/>
          <w:kern w:val="0"/>
          <w:sz w:val="22"/>
          <w:szCs w:val="22"/>
        </w:rPr>
        <w:tab/>
      </w:r>
    </w:p>
    <w:p w14:paraId="17E6925E" w14:textId="77777777" w:rsidR="00557EF8" w:rsidRPr="00143B2D" w:rsidRDefault="00557EF8" w:rsidP="00557EF8">
      <w:pPr>
        <w:tabs>
          <w:tab w:val="left" w:pos="567"/>
        </w:tabs>
        <w:autoSpaceDE w:val="0"/>
        <w:jc w:val="both"/>
        <w:textAlignment w:val="auto"/>
        <w:rPr>
          <w:rFonts w:cs="Arial"/>
          <w:color w:val="000000"/>
          <w:kern w:val="0"/>
          <w:sz w:val="22"/>
          <w:szCs w:val="22"/>
        </w:rPr>
      </w:pPr>
      <w:r w:rsidRPr="00143B2D">
        <w:rPr>
          <w:rFonts w:cs="Arial"/>
          <w:color w:val="000000"/>
          <w:kern w:val="0"/>
          <w:sz w:val="22"/>
          <w:szCs w:val="22"/>
        </w:rPr>
        <w:t>закључиле су:</w:t>
      </w:r>
    </w:p>
    <w:p w14:paraId="5A2F36CC" w14:textId="77777777" w:rsidR="00557EF8" w:rsidRPr="00143B2D" w:rsidRDefault="00557EF8" w:rsidP="00557EF8">
      <w:pPr>
        <w:pStyle w:val="KDParagraf"/>
        <w:spacing w:before="0"/>
        <w:rPr>
          <w:rFonts w:ascii="Arial" w:hAnsi="Arial" w:cs="Arial"/>
          <w:sz w:val="18"/>
          <w:szCs w:val="22"/>
        </w:rPr>
      </w:pPr>
    </w:p>
    <w:p w14:paraId="60560F4E" w14:textId="77777777" w:rsidR="00557EF8" w:rsidRPr="00B31D44" w:rsidRDefault="00557EF8" w:rsidP="00557EF8">
      <w:pPr>
        <w:pStyle w:val="KDParagraf"/>
        <w:spacing w:before="0"/>
      </w:pPr>
      <w:r w:rsidRPr="00143B2D">
        <w:rPr>
          <w:rFonts w:ascii="Arial" w:hAnsi="Arial" w:cs="Arial"/>
          <w:b/>
          <w:sz w:val="22"/>
          <w:szCs w:val="22"/>
        </w:rPr>
        <w:t xml:space="preserve">                                      УГОВОР О ПРУЖАЊУ УСЛУГА</w:t>
      </w:r>
    </w:p>
    <w:p w14:paraId="609607BD" w14:textId="77777777" w:rsidR="00557EF8" w:rsidRDefault="00557EF8" w:rsidP="00557EF8">
      <w:pPr>
        <w:pStyle w:val="KDParagraf"/>
        <w:spacing w:before="0"/>
        <w:rPr>
          <w:rFonts w:cs="Arial"/>
        </w:rPr>
      </w:pPr>
    </w:p>
    <w:p w14:paraId="76B3C6C8" w14:textId="77777777" w:rsidR="00557EF8" w:rsidRPr="00143B2D" w:rsidRDefault="00557EF8" w:rsidP="00557EF8">
      <w:pPr>
        <w:pStyle w:val="KDParagraf"/>
        <w:spacing w:before="0"/>
        <w:rPr>
          <w:rFonts w:ascii="Arial" w:hAnsi="Arial" w:cs="Arial"/>
          <w:sz w:val="22"/>
          <w:szCs w:val="22"/>
          <w:lang w:val="sr-Cyrl-RS"/>
        </w:rPr>
      </w:pPr>
      <w:r w:rsidRPr="00143B2D">
        <w:rPr>
          <w:rFonts w:ascii="Arial" w:hAnsi="Arial" w:cs="Arial"/>
          <w:sz w:val="22"/>
          <w:szCs w:val="22"/>
        </w:rPr>
        <w:t>УВОДНЕ ОДРЕДБЕ</w:t>
      </w:r>
      <w:r w:rsidRPr="00143B2D">
        <w:rPr>
          <w:rFonts w:ascii="Arial" w:hAnsi="Arial" w:cs="Arial"/>
          <w:sz w:val="22"/>
          <w:szCs w:val="22"/>
          <w:lang w:val="sr-Cyrl-RS"/>
        </w:rPr>
        <w:t xml:space="preserve"> </w:t>
      </w:r>
    </w:p>
    <w:p w14:paraId="69DDE0CA" w14:textId="77777777" w:rsidR="00557EF8" w:rsidRPr="00143B2D" w:rsidRDefault="00557EF8" w:rsidP="00557EF8">
      <w:pPr>
        <w:pStyle w:val="KDParagraf"/>
        <w:spacing w:before="0"/>
        <w:rPr>
          <w:rFonts w:ascii="Arial" w:hAnsi="Arial" w:cs="Arial"/>
          <w:sz w:val="22"/>
          <w:szCs w:val="22"/>
        </w:rPr>
      </w:pPr>
    </w:p>
    <w:p w14:paraId="00058239" w14:textId="77777777" w:rsidR="00557EF8" w:rsidRPr="00143B2D" w:rsidRDefault="00557EF8" w:rsidP="00557EF8">
      <w:pPr>
        <w:pStyle w:val="KDParagraf"/>
        <w:spacing w:before="0"/>
        <w:rPr>
          <w:rFonts w:ascii="Arial" w:hAnsi="Arial" w:cs="Arial"/>
          <w:sz w:val="22"/>
          <w:szCs w:val="22"/>
        </w:rPr>
      </w:pPr>
      <w:r w:rsidRPr="00143B2D">
        <w:rPr>
          <w:rFonts w:ascii="Arial" w:hAnsi="Arial" w:cs="Arial"/>
          <w:sz w:val="22"/>
          <w:szCs w:val="22"/>
          <w:lang w:val="sr-Cyrl-RS"/>
        </w:rPr>
        <w:t>Уговорне стране констатују</w:t>
      </w:r>
      <w:r w:rsidRPr="00143B2D">
        <w:rPr>
          <w:rFonts w:ascii="Arial" w:hAnsi="Arial" w:cs="Arial"/>
          <w:sz w:val="22"/>
          <w:szCs w:val="22"/>
        </w:rPr>
        <w:t xml:space="preserve">: </w:t>
      </w:r>
      <w:r w:rsidR="005E3673" w:rsidRPr="00143B2D">
        <w:rPr>
          <w:rFonts w:ascii="Arial" w:hAnsi="Arial" w:cs="Arial"/>
          <w:sz w:val="22"/>
          <w:szCs w:val="22"/>
          <w:lang w:val="sr-Cyrl-RS"/>
        </w:rPr>
        <w:t xml:space="preserve">  </w:t>
      </w:r>
      <w:r w:rsidRPr="00143B2D">
        <w:rPr>
          <w:rFonts w:ascii="Arial" w:hAnsi="Arial" w:cs="Arial"/>
          <w:sz w:val="22"/>
          <w:szCs w:val="22"/>
        </w:rPr>
        <w:t xml:space="preserve"> </w:t>
      </w:r>
    </w:p>
    <w:p w14:paraId="6D96FF24" w14:textId="31B5BEF4" w:rsidR="00E91D63" w:rsidRDefault="00557EF8" w:rsidP="00557EF8">
      <w:pPr>
        <w:pStyle w:val="KDParagraf"/>
        <w:tabs>
          <w:tab w:val="clear" w:pos="567"/>
          <w:tab w:val="left" w:pos="284"/>
        </w:tabs>
        <w:spacing w:before="0"/>
        <w:rPr>
          <w:rFonts w:ascii="Arial" w:hAnsi="Arial" w:cs="Arial"/>
          <w:sz w:val="22"/>
          <w:szCs w:val="22"/>
        </w:rPr>
      </w:pPr>
      <w:r w:rsidRPr="00143B2D">
        <w:rPr>
          <w:rFonts w:ascii="Arial" w:hAnsi="Arial" w:cs="Arial"/>
          <w:sz w:val="22"/>
          <w:szCs w:val="22"/>
        </w:rPr>
        <w:t>•</w:t>
      </w:r>
      <w:r w:rsidRPr="00143B2D">
        <w:rPr>
          <w:rFonts w:ascii="Arial" w:hAnsi="Arial" w:cs="Arial"/>
          <w:sz w:val="22"/>
          <w:szCs w:val="22"/>
        </w:rPr>
        <w:tab/>
        <w:t>да је Наручилац – Огранак РБ Колубара Лазаревац</w:t>
      </w:r>
      <w:r w:rsidRPr="00143B2D">
        <w:rPr>
          <w:rFonts w:ascii="Arial" w:hAnsi="Arial" w:cs="Arial"/>
          <w:sz w:val="22"/>
          <w:szCs w:val="22"/>
          <w:lang w:val="sr-Cyrl-RS"/>
        </w:rPr>
        <w:t>,</w:t>
      </w:r>
      <w:r w:rsidRPr="00143B2D">
        <w:rPr>
          <w:rFonts w:ascii="Arial" w:hAnsi="Arial" w:cs="Arial"/>
          <w:sz w:val="22"/>
          <w:szCs w:val="22"/>
        </w:rPr>
        <w:t xml:space="preserve"> Светог Саве број 1, (у даљем тексту: Корисник услуга)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услуга </w:t>
      </w:r>
      <w:r w:rsidR="00E91D63" w:rsidRPr="00D737F5">
        <w:rPr>
          <w:rFonts w:ascii="Arial" w:hAnsi="Arial" w:cs="Arial"/>
          <w:sz w:val="22"/>
          <w:szCs w:val="22"/>
        </w:rPr>
        <w:t>„</w:t>
      </w:r>
      <w:r w:rsidR="00C26E2D" w:rsidRPr="00C26E2D">
        <w:rPr>
          <w:rFonts w:ascii="Arial" w:hAnsi="Arial" w:cs="Arial"/>
          <w:bCs/>
          <w:sz w:val="22"/>
          <w:szCs w:val="22"/>
          <w:lang w:val="sr-Cyrl-RS"/>
        </w:rPr>
        <w:t>Анализа вода</w:t>
      </w:r>
      <w:r w:rsidR="00E91D63" w:rsidRPr="00D737F5">
        <w:rPr>
          <w:rFonts w:ascii="Arial" w:hAnsi="Arial" w:cs="Arial"/>
          <w:sz w:val="22"/>
          <w:szCs w:val="22"/>
        </w:rPr>
        <w:t>“</w:t>
      </w:r>
      <w:r w:rsidRPr="00143B2D">
        <w:rPr>
          <w:rFonts w:ascii="Arial" w:hAnsi="Arial" w:cs="Arial"/>
          <w:sz w:val="22"/>
          <w:szCs w:val="22"/>
        </w:rPr>
        <w:t>,</w:t>
      </w:r>
      <w:r w:rsidRPr="00143B2D">
        <w:rPr>
          <w:rFonts w:ascii="Arial" w:hAnsi="Arial" w:cs="Arial"/>
          <w:sz w:val="22"/>
          <w:szCs w:val="22"/>
          <w:lang w:val="sr-Cyrl-RS"/>
        </w:rPr>
        <w:t xml:space="preserve"> </w:t>
      </w:r>
      <w:r w:rsidRPr="00143B2D">
        <w:rPr>
          <w:rFonts w:ascii="Arial" w:hAnsi="Arial" w:cs="Arial"/>
          <w:sz w:val="22"/>
          <w:szCs w:val="22"/>
        </w:rPr>
        <w:t>обликован по партијама,</w:t>
      </w:r>
      <w:r w:rsidRPr="00143B2D">
        <w:rPr>
          <w:rFonts w:ascii="Arial" w:hAnsi="Arial" w:cs="Arial"/>
          <w:sz w:val="22"/>
          <w:szCs w:val="22"/>
          <w:lang w:val="sr-Cyrl-RS"/>
        </w:rPr>
        <w:t xml:space="preserve"> </w:t>
      </w:r>
      <w:r w:rsidRPr="00143B2D">
        <w:rPr>
          <w:rFonts w:ascii="Arial" w:hAnsi="Arial" w:cs="Arial"/>
          <w:sz w:val="22"/>
          <w:szCs w:val="22"/>
        </w:rPr>
        <w:t xml:space="preserve">број јавне набавке: </w:t>
      </w:r>
      <w:r w:rsidR="00F84FF3">
        <w:rPr>
          <w:rFonts w:ascii="Arial" w:hAnsi="Arial" w:cs="Arial"/>
          <w:sz w:val="22"/>
          <w:szCs w:val="22"/>
        </w:rPr>
        <w:t>ЈН/4000/0054/2019, ЈАНА БРОЈ 2340/2019</w:t>
      </w:r>
    </w:p>
    <w:p w14:paraId="6E617A34" w14:textId="54C70AAD" w:rsidR="00557EF8" w:rsidRPr="00143B2D" w:rsidRDefault="00557EF8" w:rsidP="00557EF8">
      <w:pPr>
        <w:pStyle w:val="KDParagraf"/>
        <w:tabs>
          <w:tab w:val="clear" w:pos="567"/>
          <w:tab w:val="left" w:pos="284"/>
        </w:tabs>
        <w:spacing w:before="0"/>
        <w:rPr>
          <w:rFonts w:ascii="Arial" w:hAnsi="Arial" w:cs="Arial"/>
          <w:sz w:val="22"/>
          <w:szCs w:val="22"/>
          <w:lang w:val="sr-Latn-RS"/>
        </w:rPr>
      </w:pPr>
      <w:r w:rsidRPr="00143B2D">
        <w:rPr>
          <w:rFonts w:ascii="Arial" w:hAnsi="Arial" w:cs="Arial"/>
          <w:sz w:val="22"/>
          <w:szCs w:val="22"/>
          <w:lang w:val="sr-Cyrl-RS"/>
        </w:rPr>
        <w:t xml:space="preserve">  </w:t>
      </w:r>
      <w:r w:rsidRPr="00143B2D">
        <w:rPr>
          <w:rFonts w:ascii="Arial" w:hAnsi="Arial" w:cs="Arial"/>
          <w:sz w:val="22"/>
          <w:szCs w:val="22"/>
          <w:lang w:val="sr-Latn-RS"/>
        </w:rPr>
        <w:t xml:space="preserve"> </w:t>
      </w:r>
    </w:p>
    <w:p w14:paraId="2C9A1142" w14:textId="77777777" w:rsidR="00557EF8" w:rsidRDefault="00557EF8" w:rsidP="00557EF8">
      <w:pPr>
        <w:pStyle w:val="KDParagraf"/>
        <w:tabs>
          <w:tab w:val="clear" w:pos="567"/>
          <w:tab w:val="left" w:pos="284"/>
        </w:tabs>
        <w:spacing w:before="0"/>
        <w:rPr>
          <w:rFonts w:ascii="Arial" w:hAnsi="Arial" w:cs="Arial"/>
          <w:sz w:val="22"/>
          <w:szCs w:val="22"/>
          <w:lang w:val="sr-Cyrl-RS"/>
        </w:rPr>
      </w:pPr>
      <w:r w:rsidRPr="00143B2D">
        <w:rPr>
          <w:rFonts w:ascii="Arial" w:hAnsi="Arial" w:cs="Arial"/>
          <w:sz w:val="22"/>
          <w:szCs w:val="22"/>
          <w:lang w:val="sr-Cyrl-RS"/>
        </w:rPr>
        <w:t xml:space="preserve"> </w:t>
      </w:r>
      <w:r w:rsidRPr="00143B2D">
        <w:rPr>
          <w:rFonts w:ascii="Arial" w:hAnsi="Arial" w:cs="Arial"/>
          <w:sz w:val="22"/>
          <w:szCs w:val="22"/>
        </w:rPr>
        <w:t>•</w:t>
      </w:r>
      <w:r w:rsidRPr="00143B2D">
        <w:rPr>
          <w:rFonts w:ascii="Arial" w:hAnsi="Arial" w:cs="Arial"/>
          <w:sz w:val="22"/>
          <w:szCs w:val="22"/>
        </w:rPr>
        <w:tab/>
      </w:r>
      <w:r w:rsidR="00D32B59" w:rsidRPr="00143B2D">
        <w:rPr>
          <w:rFonts w:ascii="Arial" w:hAnsi="Arial" w:cs="Arial"/>
          <w:sz w:val="22"/>
          <w:szCs w:val="22"/>
        </w:rPr>
        <w:t>да је позив за подношење понуда у вези предметне јавне набавке објављен на Порталу јавних набавки,</w:t>
      </w:r>
      <w:r w:rsidR="00D32B59" w:rsidRPr="00143B2D">
        <w:rPr>
          <w:rFonts w:ascii="Arial" w:hAnsi="Arial" w:cs="Arial"/>
          <w:sz w:val="22"/>
          <w:szCs w:val="22"/>
          <w:lang w:val="ru-RU"/>
        </w:rPr>
        <w:t xml:space="preserve"> на Порталу службених гласила РС и база прописа</w:t>
      </w:r>
      <w:r w:rsidR="00D32B59" w:rsidRPr="00143B2D">
        <w:rPr>
          <w:rFonts w:ascii="Arial" w:hAnsi="Arial" w:cs="Arial"/>
          <w:sz w:val="22"/>
          <w:szCs w:val="22"/>
        </w:rPr>
        <w:t xml:space="preserve"> дана ______ 2019. године, као и на интернет страници Корисника услуга</w:t>
      </w:r>
      <w:r w:rsidRPr="00143B2D">
        <w:rPr>
          <w:rFonts w:ascii="Arial" w:hAnsi="Arial" w:cs="Arial"/>
          <w:sz w:val="22"/>
          <w:szCs w:val="22"/>
        </w:rPr>
        <w:t>;</w:t>
      </w:r>
      <w:r w:rsidRPr="00143B2D">
        <w:rPr>
          <w:rFonts w:ascii="Arial" w:hAnsi="Arial" w:cs="Arial"/>
          <w:sz w:val="22"/>
          <w:szCs w:val="22"/>
          <w:lang w:val="sr-Cyrl-RS"/>
        </w:rPr>
        <w:t xml:space="preserve"> </w:t>
      </w:r>
      <w:r w:rsidR="00D32B59" w:rsidRPr="00143B2D">
        <w:rPr>
          <w:rFonts w:ascii="Arial" w:hAnsi="Arial" w:cs="Arial"/>
          <w:sz w:val="22"/>
          <w:szCs w:val="22"/>
          <w:lang w:val="sr-Latn-RS"/>
        </w:rPr>
        <w:t xml:space="preserve"> </w:t>
      </w:r>
      <w:r w:rsidRPr="00143B2D">
        <w:rPr>
          <w:rFonts w:ascii="Arial" w:hAnsi="Arial" w:cs="Arial"/>
          <w:sz w:val="22"/>
          <w:szCs w:val="22"/>
          <w:lang w:val="sr-Cyrl-RS"/>
        </w:rPr>
        <w:t xml:space="preserve"> </w:t>
      </w:r>
    </w:p>
    <w:p w14:paraId="72F17FC3" w14:textId="77777777" w:rsidR="00E91D63" w:rsidRPr="00143B2D" w:rsidRDefault="00E91D63" w:rsidP="00557EF8">
      <w:pPr>
        <w:pStyle w:val="KDParagraf"/>
        <w:tabs>
          <w:tab w:val="clear" w:pos="567"/>
          <w:tab w:val="left" w:pos="284"/>
        </w:tabs>
        <w:spacing w:before="0"/>
        <w:rPr>
          <w:rFonts w:ascii="Arial" w:hAnsi="Arial" w:cs="Arial"/>
          <w:sz w:val="22"/>
          <w:szCs w:val="22"/>
          <w:lang w:val="sr-Cyrl-RS"/>
        </w:rPr>
      </w:pPr>
    </w:p>
    <w:p w14:paraId="05738691" w14:textId="5E70C115" w:rsidR="00316860" w:rsidRDefault="00557EF8" w:rsidP="00557EF8">
      <w:pPr>
        <w:pStyle w:val="KDParagraf"/>
        <w:tabs>
          <w:tab w:val="left" w:pos="284"/>
        </w:tabs>
        <w:spacing w:before="0"/>
        <w:rPr>
          <w:rFonts w:ascii="Arial" w:hAnsi="Arial" w:cs="Arial"/>
          <w:sz w:val="22"/>
          <w:szCs w:val="22"/>
        </w:rPr>
      </w:pPr>
      <w:r w:rsidRPr="00143B2D">
        <w:rPr>
          <w:rFonts w:ascii="Arial" w:hAnsi="Arial" w:cs="Arial"/>
          <w:sz w:val="22"/>
          <w:szCs w:val="22"/>
        </w:rPr>
        <w:t>•</w:t>
      </w:r>
      <w:r w:rsidRPr="00143B2D">
        <w:rPr>
          <w:rFonts w:ascii="Arial" w:hAnsi="Arial" w:cs="Arial"/>
          <w:sz w:val="22"/>
          <w:szCs w:val="22"/>
        </w:rPr>
        <w:tab/>
        <w:t xml:space="preserve">да </w:t>
      </w:r>
      <w:r w:rsidRPr="00143B2D">
        <w:rPr>
          <w:rFonts w:ascii="Arial" w:hAnsi="Arial" w:cs="Arial"/>
          <w:sz w:val="22"/>
          <w:szCs w:val="22"/>
          <w:lang w:val="sr-Cyrl-RS"/>
        </w:rPr>
        <w:t>п</w:t>
      </w:r>
      <w:r w:rsidRPr="00143B2D">
        <w:rPr>
          <w:rFonts w:ascii="Arial" w:hAnsi="Arial" w:cs="Arial"/>
          <w:sz w:val="22"/>
          <w:szCs w:val="22"/>
        </w:rPr>
        <w:t>онуда Пружаоца услуга број _____ од _______ 2019. године</w:t>
      </w:r>
      <w:r w:rsidRPr="00143B2D">
        <w:rPr>
          <w:rFonts w:ascii="Arial" w:hAnsi="Arial" w:cs="Arial"/>
          <w:sz w:val="22"/>
          <w:szCs w:val="22"/>
          <w:lang w:val="sr-Cyrl-RS"/>
        </w:rPr>
        <w:t>,</w:t>
      </w:r>
      <w:r w:rsidRPr="00143B2D">
        <w:rPr>
          <w:rFonts w:ascii="Arial" w:hAnsi="Arial" w:cs="Arial"/>
          <w:sz w:val="22"/>
          <w:szCs w:val="22"/>
        </w:rPr>
        <w:t xml:space="preserve"> у отвореном поступку за ЈН број </w:t>
      </w:r>
      <w:r w:rsidR="00F84FF3">
        <w:rPr>
          <w:rFonts w:ascii="Arial" w:hAnsi="Arial" w:cs="Arial"/>
          <w:sz w:val="22"/>
          <w:szCs w:val="22"/>
        </w:rPr>
        <w:t>ЈН/4000/0054/2019, ЈАНА БРОЈ 2340/2019</w:t>
      </w:r>
      <w:r w:rsidRPr="00143B2D">
        <w:rPr>
          <w:rFonts w:ascii="Arial" w:hAnsi="Arial" w:cs="Arial"/>
          <w:sz w:val="22"/>
          <w:szCs w:val="22"/>
        </w:rPr>
        <w:t xml:space="preserve">, која је заведена код </w:t>
      </w:r>
      <w:r w:rsidRPr="00143B2D">
        <w:rPr>
          <w:rFonts w:ascii="Arial" w:hAnsi="Arial" w:cs="Arial"/>
          <w:sz w:val="22"/>
          <w:szCs w:val="22"/>
        </w:rPr>
        <w:lastRenderedPageBreak/>
        <w:t>Корисника услуга под бројем ______ од _____.2019. године, у потпуности одговара захтеву Корисника услуга из позива за подношење понуда и конкурсне документације;</w:t>
      </w:r>
    </w:p>
    <w:p w14:paraId="2D94D5B0" w14:textId="3BFE11E3" w:rsidR="00557EF8" w:rsidRPr="00143B2D" w:rsidRDefault="00557EF8" w:rsidP="00557EF8">
      <w:pPr>
        <w:pStyle w:val="KDParagraf"/>
        <w:tabs>
          <w:tab w:val="left" w:pos="284"/>
        </w:tabs>
        <w:spacing w:before="0"/>
        <w:rPr>
          <w:rFonts w:ascii="Arial" w:hAnsi="Arial" w:cs="Arial"/>
          <w:sz w:val="22"/>
          <w:szCs w:val="22"/>
          <w:lang w:val="sr-Cyrl-RS"/>
        </w:rPr>
      </w:pPr>
      <w:r w:rsidRPr="00143B2D">
        <w:rPr>
          <w:rFonts w:ascii="Arial" w:hAnsi="Arial" w:cs="Arial"/>
          <w:sz w:val="22"/>
          <w:szCs w:val="22"/>
          <w:lang w:val="sr-Cyrl-RS"/>
        </w:rPr>
        <w:t xml:space="preserve"> </w:t>
      </w:r>
    </w:p>
    <w:p w14:paraId="41D68A11" w14:textId="6FAC3E72" w:rsidR="00557EF8" w:rsidRPr="00143B2D" w:rsidRDefault="00557EF8" w:rsidP="00557EF8">
      <w:pPr>
        <w:pStyle w:val="KDParagraf"/>
        <w:tabs>
          <w:tab w:val="left" w:pos="284"/>
        </w:tabs>
        <w:spacing w:before="0"/>
        <w:rPr>
          <w:rFonts w:ascii="Arial" w:hAnsi="Arial" w:cs="Arial"/>
          <w:sz w:val="22"/>
          <w:szCs w:val="22"/>
          <w:lang w:val="sr-Cyrl-RS"/>
        </w:rPr>
      </w:pPr>
      <w:r w:rsidRPr="00143B2D">
        <w:rPr>
          <w:rFonts w:ascii="Arial" w:hAnsi="Arial" w:cs="Arial"/>
          <w:sz w:val="22"/>
          <w:szCs w:val="22"/>
        </w:rPr>
        <w:t>•</w:t>
      </w:r>
      <w:r w:rsidRPr="00143B2D">
        <w:rPr>
          <w:rFonts w:ascii="Arial" w:hAnsi="Arial" w:cs="Arial"/>
          <w:sz w:val="22"/>
          <w:szCs w:val="22"/>
        </w:rPr>
        <w:tab/>
        <w:t xml:space="preserve">да је Корисник услуга, на основу понуде Пружаоца услуга и Одлуке о додели Уговора број ________ од ________ 2019. године, изабрао Пружаоца услуга за реализацију услуга: </w:t>
      </w:r>
      <w:r w:rsidR="00316860" w:rsidRPr="00D737F5">
        <w:rPr>
          <w:rFonts w:ascii="Arial" w:hAnsi="Arial" w:cs="Arial"/>
          <w:sz w:val="22"/>
          <w:szCs w:val="22"/>
        </w:rPr>
        <w:t>„</w:t>
      </w:r>
      <w:r w:rsidR="00C26E2D" w:rsidRPr="00C26E2D">
        <w:rPr>
          <w:rFonts w:ascii="Arial" w:hAnsi="Arial" w:cs="Arial"/>
          <w:bCs/>
          <w:sz w:val="22"/>
          <w:szCs w:val="22"/>
          <w:lang w:val="sr-Cyrl-RS"/>
        </w:rPr>
        <w:t>Анализа вода</w:t>
      </w:r>
      <w:r w:rsidR="00316860" w:rsidRPr="00D737F5">
        <w:rPr>
          <w:rFonts w:ascii="Arial" w:hAnsi="Arial" w:cs="Arial"/>
          <w:sz w:val="22"/>
          <w:szCs w:val="22"/>
        </w:rPr>
        <w:t>“</w:t>
      </w:r>
      <w:r w:rsidRPr="00143B2D">
        <w:rPr>
          <w:rFonts w:ascii="Arial" w:hAnsi="Arial" w:cs="Arial"/>
          <w:sz w:val="22"/>
          <w:szCs w:val="22"/>
          <w:lang w:val="sr-Cyrl-RS"/>
        </w:rPr>
        <w:t xml:space="preserve"> </w:t>
      </w:r>
      <w:r w:rsidRPr="00143B2D">
        <w:rPr>
          <w:rFonts w:ascii="Arial" w:hAnsi="Arial" w:cs="Arial"/>
          <w:sz w:val="22"/>
          <w:szCs w:val="22"/>
        </w:rPr>
        <w:t xml:space="preserve">– партија број </w:t>
      </w:r>
      <w:r w:rsidRPr="00143B2D">
        <w:rPr>
          <w:rFonts w:ascii="Arial" w:hAnsi="Arial" w:cs="Arial"/>
          <w:sz w:val="22"/>
          <w:szCs w:val="22"/>
          <w:lang w:val="sr-Cyrl-RS"/>
        </w:rPr>
        <w:t>2</w:t>
      </w:r>
      <w:r w:rsidRPr="00143B2D">
        <w:rPr>
          <w:rFonts w:ascii="Arial" w:hAnsi="Arial" w:cs="Arial"/>
          <w:sz w:val="22"/>
          <w:szCs w:val="22"/>
        </w:rPr>
        <w:t xml:space="preserve">, јавна набавка број </w:t>
      </w:r>
      <w:r w:rsidR="00F84FF3">
        <w:rPr>
          <w:rFonts w:ascii="Arial" w:hAnsi="Arial" w:cs="Arial"/>
          <w:sz w:val="22"/>
          <w:szCs w:val="22"/>
        </w:rPr>
        <w:t>ЈН/4000/0054/2019, ЈАНА БРОЈ 2340/2019</w:t>
      </w:r>
      <w:r w:rsidRPr="00143B2D">
        <w:rPr>
          <w:rFonts w:ascii="Arial" w:hAnsi="Arial" w:cs="Arial"/>
          <w:sz w:val="22"/>
          <w:szCs w:val="22"/>
        </w:rPr>
        <w:t>.</w:t>
      </w:r>
      <w:r w:rsidRPr="00143B2D">
        <w:rPr>
          <w:rFonts w:ascii="Arial" w:hAnsi="Arial" w:cs="Arial"/>
          <w:sz w:val="22"/>
          <w:szCs w:val="22"/>
          <w:lang w:val="sr-Cyrl-RS"/>
        </w:rPr>
        <w:t xml:space="preserve">       </w:t>
      </w:r>
      <w:r w:rsidRPr="00143B2D">
        <w:rPr>
          <w:rFonts w:ascii="Arial" w:hAnsi="Arial" w:cs="Arial"/>
          <w:sz w:val="22"/>
          <w:szCs w:val="22"/>
          <w:lang w:val="sr-Latn-RS"/>
        </w:rPr>
        <w:t xml:space="preserve"> </w:t>
      </w:r>
      <w:r w:rsidRPr="00143B2D">
        <w:rPr>
          <w:rFonts w:ascii="Arial" w:hAnsi="Arial" w:cs="Arial"/>
          <w:sz w:val="22"/>
          <w:szCs w:val="22"/>
          <w:lang w:val="sr-Cyrl-RS"/>
        </w:rPr>
        <w:t xml:space="preserve">            </w:t>
      </w:r>
    </w:p>
    <w:p w14:paraId="5E7B92CE" w14:textId="77777777" w:rsidR="00557EF8" w:rsidRPr="00143B2D" w:rsidRDefault="00557EF8" w:rsidP="00557EF8">
      <w:pPr>
        <w:pStyle w:val="KDParagraf"/>
        <w:tabs>
          <w:tab w:val="left" w:pos="284"/>
        </w:tabs>
        <w:spacing w:before="0"/>
        <w:rPr>
          <w:rFonts w:cs="Arial"/>
          <w:sz w:val="18"/>
          <w:lang w:val="sr-Cyrl-RS"/>
        </w:rPr>
      </w:pPr>
    </w:p>
    <w:p w14:paraId="45BBC081" w14:textId="77777777" w:rsidR="00557EF8" w:rsidRPr="00143B2D" w:rsidRDefault="00557EF8" w:rsidP="00557EF8">
      <w:pPr>
        <w:pStyle w:val="KDParagraf"/>
        <w:spacing w:before="0"/>
        <w:jc w:val="center"/>
        <w:rPr>
          <w:rFonts w:ascii="Arial" w:hAnsi="Arial" w:cs="Arial"/>
          <w:sz w:val="22"/>
          <w:szCs w:val="22"/>
          <w:lang w:val="sr-Cyrl-RS"/>
        </w:rPr>
      </w:pPr>
      <w:r w:rsidRPr="00143B2D">
        <w:rPr>
          <w:rFonts w:ascii="Arial" w:hAnsi="Arial" w:cs="Arial"/>
          <w:b/>
          <w:sz w:val="22"/>
          <w:szCs w:val="22"/>
        </w:rPr>
        <w:t>ПРЕДМЕТ УГОВОРА</w:t>
      </w:r>
      <w:r w:rsidRPr="00143B2D">
        <w:rPr>
          <w:rFonts w:ascii="Arial" w:hAnsi="Arial" w:cs="Arial"/>
          <w:b/>
          <w:sz w:val="22"/>
          <w:szCs w:val="22"/>
          <w:lang w:val="sr-Cyrl-RS"/>
        </w:rPr>
        <w:t xml:space="preserve"> </w:t>
      </w:r>
    </w:p>
    <w:p w14:paraId="4ED4DC45" w14:textId="77777777" w:rsidR="00557EF8" w:rsidRPr="00143B2D" w:rsidRDefault="00557EF8" w:rsidP="00557EF8">
      <w:pPr>
        <w:pStyle w:val="KDParagraf"/>
        <w:spacing w:before="0"/>
        <w:jc w:val="center"/>
        <w:rPr>
          <w:rFonts w:ascii="Arial" w:hAnsi="Arial" w:cs="Arial"/>
          <w:b/>
          <w:sz w:val="18"/>
          <w:szCs w:val="22"/>
        </w:rPr>
      </w:pPr>
    </w:p>
    <w:p w14:paraId="571320E0" w14:textId="77777777" w:rsidR="00557EF8" w:rsidRPr="00143B2D" w:rsidRDefault="00557EF8" w:rsidP="00557EF8">
      <w:pPr>
        <w:pStyle w:val="KDParagraf"/>
        <w:spacing w:before="0"/>
        <w:jc w:val="center"/>
        <w:rPr>
          <w:rFonts w:ascii="Arial" w:hAnsi="Arial" w:cs="Arial"/>
          <w:b/>
          <w:sz w:val="22"/>
          <w:szCs w:val="22"/>
        </w:rPr>
      </w:pPr>
      <w:r w:rsidRPr="00143B2D">
        <w:rPr>
          <w:rFonts w:ascii="Arial" w:hAnsi="Arial" w:cs="Arial"/>
          <w:b/>
          <w:sz w:val="22"/>
          <w:szCs w:val="22"/>
        </w:rPr>
        <w:t>Члан 1.</w:t>
      </w:r>
    </w:p>
    <w:p w14:paraId="13E11B1A" w14:textId="77777777" w:rsidR="00557EF8" w:rsidRPr="00143B2D" w:rsidRDefault="00557EF8" w:rsidP="00557EF8">
      <w:pPr>
        <w:pStyle w:val="KDParagraf"/>
        <w:spacing w:before="0"/>
        <w:jc w:val="center"/>
        <w:rPr>
          <w:rFonts w:ascii="Arial" w:hAnsi="Arial" w:cs="Arial"/>
          <w:sz w:val="18"/>
          <w:szCs w:val="22"/>
        </w:rPr>
      </w:pPr>
    </w:p>
    <w:p w14:paraId="5A26A6E0" w14:textId="2CCC37A3" w:rsidR="00557EF8" w:rsidRPr="00143B2D" w:rsidRDefault="00557EF8" w:rsidP="00557EF8">
      <w:pPr>
        <w:pStyle w:val="KDParagraf"/>
        <w:spacing w:before="0"/>
        <w:rPr>
          <w:rFonts w:ascii="Arial" w:hAnsi="Arial" w:cs="Arial"/>
          <w:sz w:val="22"/>
          <w:szCs w:val="22"/>
          <w:lang w:val="sr-Cyrl-RS"/>
        </w:rPr>
      </w:pPr>
      <w:r w:rsidRPr="00143B2D">
        <w:rPr>
          <w:rFonts w:ascii="Arial" w:hAnsi="Arial" w:cs="Arial"/>
          <w:sz w:val="22"/>
          <w:szCs w:val="22"/>
        </w:rPr>
        <w:t xml:space="preserve">Предмет овог Уговора о пружању услуга је: </w:t>
      </w:r>
      <w:r w:rsidR="00316860" w:rsidRPr="00316860">
        <w:rPr>
          <w:rFonts w:ascii="Arial" w:hAnsi="Arial" w:cs="Arial"/>
          <w:b/>
          <w:sz w:val="22"/>
          <w:szCs w:val="22"/>
        </w:rPr>
        <w:t>„</w:t>
      </w:r>
      <w:r w:rsidR="00C26E2D" w:rsidRPr="00C26E2D">
        <w:rPr>
          <w:rFonts w:ascii="Arial" w:hAnsi="Arial" w:cs="Arial"/>
          <w:b/>
          <w:sz w:val="22"/>
          <w:szCs w:val="22"/>
        </w:rPr>
        <w:t>Анализа вода</w:t>
      </w:r>
      <w:r w:rsidR="00316860" w:rsidRPr="00316860">
        <w:rPr>
          <w:rFonts w:ascii="Arial" w:hAnsi="Arial" w:cs="Arial"/>
          <w:b/>
          <w:sz w:val="22"/>
          <w:szCs w:val="22"/>
        </w:rPr>
        <w:t>“</w:t>
      </w:r>
      <w:r w:rsidRPr="00143B2D">
        <w:rPr>
          <w:rFonts w:ascii="Arial" w:hAnsi="Arial" w:cs="Arial"/>
          <w:b/>
          <w:sz w:val="22"/>
          <w:szCs w:val="22"/>
          <w:lang w:val="sr-Cyrl-RS"/>
        </w:rPr>
        <w:t xml:space="preserve"> </w:t>
      </w:r>
      <w:r w:rsidRPr="00316860">
        <w:rPr>
          <w:rFonts w:ascii="Arial" w:hAnsi="Arial" w:cs="Arial"/>
          <w:sz w:val="22"/>
          <w:szCs w:val="22"/>
          <w:lang w:val="sr-Cyrl-RS"/>
        </w:rPr>
        <w:t>–</w:t>
      </w:r>
      <w:r w:rsidRPr="00143B2D">
        <w:rPr>
          <w:rFonts w:ascii="Arial" w:hAnsi="Arial" w:cs="Arial"/>
          <w:b/>
          <w:sz w:val="22"/>
          <w:szCs w:val="22"/>
          <w:lang w:val="sr-Cyrl-RS"/>
        </w:rPr>
        <w:t xml:space="preserve"> партија број </w:t>
      </w:r>
      <w:r w:rsidR="00695BC3" w:rsidRPr="00143B2D">
        <w:rPr>
          <w:rFonts w:ascii="Arial" w:hAnsi="Arial" w:cs="Arial"/>
          <w:b/>
          <w:sz w:val="22"/>
          <w:szCs w:val="22"/>
          <w:lang w:val="sr-Cyrl-RS"/>
        </w:rPr>
        <w:t>2</w:t>
      </w:r>
      <w:r w:rsidRPr="00143B2D">
        <w:rPr>
          <w:rFonts w:ascii="Arial" w:hAnsi="Arial" w:cs="Arial"/>
          <w:b/>
          <w:sz w:val="22"/>
          <w:szCs w:val="22"/>
          <w:lang w:val="sr-Cyrl-RS"/>
        </w:rPr>
        <w:t xml:space="preserve"> </w:t>
      </w:r>
      <w:r w:rsidRPr="00143B2D">
        <w:rPr>
          <w:rFonts w:ascii="Arial" w:hAnsi="Arial" w:cs="Arial"/>
          <w:sz w:val="22"/>
          <w:szCs w:val="22"/>
        </w:rPr>
        <w:t>(у даљем тексту: Услуга), у свему према захтевима и условима конкурсне документације Корисника услуга, прихваћене техничке спецификације и понуде Пружаоца услуга</w:t>
      </w:r>
      <w:r w:rsidRPr="00143B2D">
        <w:rPr>
          <w:rFonts w:ascii="Arial" w:hAnsi="Arial" w:cs="Arial"/>
          <w:sz w:val="22"/>
          <w:szCs w:val="22"/>
          <w:lang w:val="sr-Cyrl-RS"/>
        </w:rPr>
        <w:t xml:space="preserve">, </w:t>
      </w:r>
      <w:r w:rsidRPr="00143B2D">
        <w:rPr>
          <w:rFonts w:ascii="Arial" w:hAnsi="Arial" w:cs="Arial"/>
          <w:sz w:val="22"/>
          <w:szCs w:val="22"/>
        </w:rPr>
        <w:t>који као прилози чине саставни део овог Уговора.</w:t>
      </w:r>
      <w:r w:rsidRPr="00143B2D">
        <w:rPr>
          <w:rFonts w:ascii="Arial" w:hAnsi="Arial" w:cs="Arial"/>
          <w:sz w:val="22"/>
          <w:szCs w:val="22"/>
          <w:lang w:val="sr-Cyrl-RS"/>
        </w:rPr>
        <w:t xml:space="preserve">  </w:t>
      </w:r>
    </w:p>
    <w:p w14:paraId="17DCD6AA" w14:textId="77777777" w:rsidR="00557EF8" w:rsidRPr="00143B2D" w:rsidRDefault="00557EF8" w:rsidP="00557EF8">
      <w:pPr>
        <w:pStyle w:val="KDParagraf"/>
        <w:spacing w:before="0"/>
        <w:rPr>
          <w:rFonts w:ascii="Arial" w:hAnsi="Arial" w:cs="Arial"/>
          <w:b/>
          <w:sz w:val="18"/>
          <w:szCs w:val="22"/>
        </w:rPr>
      </w:pPr>
    </w:p>
    <w:p w14:paraId="0E23F1D5" w14:textId="77777777" w:rsidR="00557EF8" w:rsidRPr="00143B2D" w:rsidRDefault="00557EF8" w:rsidP="00557EF8">
      <w:pPr>
        <w:pStyle w:val="KDParagraf"/>
        <w:spacing w:before="0"/>
        <w:jc w:val="center"/>
        <w:rPr>
          <w:rFonts w:ascii="Arial" w:hAnsi="Arial" w:cs="Arial"/>
          <w:b/>
          <w:sz w:val="22"/>
          <w:szCs w:val="22"/>
        </w:rPr>
      </w:pPr>
      <w:r w:rsidRPr="00143B2D">
        <w:rPr>
          <w:rFonts w:ascii="Arial" w:hAnsi="Arial" w:cs="Arial"/>
          <w:b/>
          <w:sz w:val="22"/>
          <w:szCs w:val="22"/>
        </w:rPr>
        <w:t>ЦЕНА</w:t>
      </w:r>
    </w:p>
    <w:p w14:paraId="14012317" w14:textId="77777777" w:rsidR="00557EF8" w:rsidRPr="00143B2D" w:rsidRDefault="00557EF8" w:rsidP="00557EF8">
      <w:pPr>
        <w:pStyle w:val="KDParagraf"/>
        <w:spacing w:before="0"/>
        <w:jc w:val="center"/>
        <w:rPr>
          <w:rFonts w:ascii="Arial" w:hAnsi="Arial" w:cs="Arial"/>
          <w:sz w:val="18"/>
          <w:szCs w:val="22"/>
        </w:rPr>
      </w:pPr>
    </w:p>
    <w:p w14:paraId="0157459F" w14:textId="50EF0BFB" w:rsidR="00557EF8" w:rsidRPr="00143B2D" w:rsidRDefault="00557EF8" w:rsidP="00143B2D">
      <w:pPr>
        <w:pStyle w:val="KDParagraf"/>
        <w:spacing w:before="0"/>
        <w:jc w:val="center"/>
        <w:rPr>
          <w:rFonts w:ascii="Arial" w:hAnsi="Arial" w:cs="Arial"/>
          <w:b/>
          <w:sz w:val="22"/>
          <w:szCs w:val="22"/>
        </w:rPr>
      </w:pPr>
      <w:r w:rsidRPr="00143B2D">
        <w:rPr>
          <w:rFonts w:ascii="Arial" w:hAnsi="Arial" w:cs="Arial"/>
          <w:b/>
          <w:sz w:val="22"/>
          <w:szCs w:val="22"/>
        </w:rPr>
        <w:t>Члан 2.</w:t>
      </w:r>
    </w:p>
    <w:p w14:paraId="0C168728" w14:textId="77777777" w:rsidR="00557EF8" w:rsidRPr="00143B2D" w:rsidRDefault="00557EF8" w:rsidP="00557EF8">
      <w:pPr>
        <w:tabs>
          <w:tab w:val="left" w:pos="567"/>
        </w:tabs>
        <w:autoSpaceDE w:val="0"/>
        <w:jc w:val="both"/>
        <w:textAlignment w:val="auto"/>
        <w:rPr>
          <w:rFonts w:cs="Arial"/>
          <w:kern w:val="0"/>
          <w:sz w:val="18"/>
          <w:szCs w:val="22"/>
          <w:lang w:val="sr-Cyrl-CS"/>
        </w:rPr>
      </w:pPr>
    </w:p>
    <w:p w14:paraId="574BCB52" w14:textId="77777777" w:rsidR="00557EF8" w:rsidRPr="00143B2D" w:rsidRDefault="00557EF8" w:rsidP="00557EF8">
      <w:pPr>
        <w:tabs>
          <w:tab w:val="left" w:pos="567"/>
        </w:tabs>
        <w:autoSpaceDE w:val="0"/>
        <w:jc w:val="both"/>
        <w:textAlignment w:val="auto"/>
        <w:rPr>
          <w:rFonts w:cs="Arial"/>
          <w:kern w:val="0"/>
          <w:sz w:val="22"/>
          <w:szCs w:val="22"/>
          <w:lang w:val="sr-Cyrl-CS"/>
        </w:rPr>
      </w:pPr>
      <w:r w:rsidRPr="00143B2D">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јединичних цена резервних делова и услуга поправке и сервисирања из понуде/важећег ценовника Пружаоца услуга и не може прећи  износ од ___________ (уписује Корисник услуга) динара без ПДВ, а који представља износ процењене вредности Корисника услуга за предметну јавну набавку.</w:t>
      </w:r>
    </w:p>
    <w:p w14:paraId="11C3DA34" w14:textId="77777777" w:rsidR="00557EF8" w:rsidRPr="00143B2D" w:rsidRDefault="00557EF8" w:rsidP="00557EF8">
      <w:pPr>
        <w:tabs>
          <w:tab w:val="left" w:pos="567"/>
        </w:tabs>
        <w:autoSpaceDE w:val="0"/>
        <w:jc w:val="both"/>
        <w:textAlignment w:val="auto"/>
        <w:rPr>
          <w:rFonts w:cs="Arial"/>
          <w:kern w:val="0"/>
          <w:sz w:val="22"/>
          <w:szCs w:val="22"/>
          <w:lang w:val="sr-Cyrl-CS"/>
        </w:rPr>
      </w:pPr>
    </w:p>
    <w:p w14:paraId="2196AAC0" w14:textId="77777777" w:rsidR="00557EF8" w:rsidRPr="00143B2D" w:rsidRDefault="00557EF8" w:rsidP="00557EF8">
      <w:pPr>
        <w:tabs>
          <w:tab w:val="left" w:pos="567"/>
        </w:tabs>
        <w:autoSpaceDE w:val="0"/>
        <w:jc w:val="both"/>
        <w:textAlignment w:val="auto"/>
        <w:rPr>
          <w:rFonts w:cs="Arial"/>
          <w:kern w:val="0"/>
          <w:sz w:val="22"/>
          <w:szCs w:val="22"/>
          <w:lang w:val="sr-Cyrl-CS"/>
        </w:rPr>
      </w:pPr>
      <w:r w:rsidRPr="00143B2D">
        <w:rPr>
          <w:rFonts w:cs="Arial"/>
          <w:kern w:val="0"/>
          <w:sz w:val="22"/>
          <w:szCs w:val="22"/>
          <w:lang w:val="sr-Cyrl-CS"/>
        </w:rPr>
        <w:t>На цену Услуге из става 1. овог члана, обрачунава се припадајући порез на додату вредност, у складу са прописима Републике Србије.</w:t>
      </w:r>
    </w:p>
    <w:p w14:paraId="2C214185" w14:textId="77777777" w:rsidR="00557EF8" w:rsidRPr="00143B2D" w:rsidRDefault="00557EF8" w:rsidP="00557EF8">
      <w:pPr>
        <w:tabs>
          <w:tab w:val="left" w:pos="567"/>
        </w:tabs>
        <w:autoSpaceDE w:val="0"/>
        <w:jc w:val="both"/>
        <w:textAlignment w:val="auto"/>
        <w:rPr>
          <w:rFonts w:cs="Arial"/>
          <w:kern w:val="0"/>
          <w:sz w:val="22"/>
          <w:szCs w:val="22"/>
          <w:lang w:val="sr-Cyrl-CS"/>
        </w:rPr>
      </w:pPr>
      <w:r w:rsidRPr="00143B2D">
        <w:rPr>
          <w:rFonts w:cs="Arial"/>
          <w:kern w:val="0"/>
          <w:sz w:val="22"/>
          <w:szCs w:val="22"/>
          <w:lang w:val="sr-Cyrl-CS"/>
        </w:rPr>
        <w:t>У цену су урачунати сви трошкови везани за реализацију Услуге.</w:t>
      </w:r>
    </w:p>
    <w:p w14:paraId="12DB66E2" w14:textId="77777777" w:rsidR="00557EF8" w:rsidRPr="00143B2D" w:rsidRDefault="00557EF8" w:rsidP="00557EF8">
      <w:pPr>
        <w:tabs>
          <w:tab w:val="left" w:pos="567"/>
        </w:tabs>
        <w:autoSpaceDE w:val="0"/>
        <w:jc w:val="both"/>
        <w:textAlignment w:val="auto"/>
        <w:rPr>
          <w:rFonts w:cs="Arial"/>
          <w:kern w:val="0"/>
          <w:sz w:val="22"/>
          <w:szCs w:val="22"/>
          <w:lang w:val="sr-Cyrl-CS"/>
        </w:rPr>
      </w:pPr>
      <w:r w:rsidRPr="00143B2D">
        <w:rPr>
          <w:rFonts w:cs="Arial"/>
          <w:kern w:val="0"/>
          <w:sz w:val="22"/>
          <w:szCs w:val="22"/>
          <w:lang w:val="sr-Cyrl-CS"/>
        </w:rPr>
        <w:t xml:space="preserve">Јединичне цене из усвојене понуде су фиксне и не могу се мењати. </w:t>
      </w:r>
    </w:p>
    <w:p w14:paraId="46F104C4" w14:textId="77777777" w:rsidR="00557EF8" w:rsidRPr="00143B2D" w:rsidRDefault="00557EF8" w:rsidP="00557EF8">
      <w:pPr>
        <w:tabs>
          <w:tab w:val="left" w:pos="567"/>
        </w:tabs>
        <w:autoSpaceDE w:val="0"/>
        <w:jc w:val="both"/>
        <w:textAlignment w:val="auto"/>
        <w:rPr>
          <w:rFonts w:cs="Arial"/>
          <w:kern w:val="0"/>
          <w:sz w:val="22"/>
          <w:szCs w:val="22"/>
          <w:lang w:val="sr-Cyrl-CS"/>
        </w:rPr>
      </w:pPr>
    </w:p>
    <w:p w14:paraId="67EC3252" w14:textId="77777777" w:rsidR="00B60E84" w:rsidRPr="00143B2D" w:rsidRDefault="00B60E84" w:rsidP="00557EF8">
      <w:pPr>
        <w:tabs>
          <w:tab w:val="left" w:pos="567"/>
        </w:tabs>
        <w:autoSpaceDE w:val="0"/>
        <w:jc w:val="both"/>
        <w:textAlignment w:val="auto"/>
        <w:rPr>
          <w:rFonts w:cs="Arial"/>
          <w:kern w:val="0"/>
          <w:sz w:val="22"/>
          <w:szCs w:val="22"/>
          <w:lang w:val="sr-Cyrl-RS"/>
        </w:rPr>
      </w:pPr>
    </w:p>
    <w:p w14:paraId="1A9FC7EF" w14:textId="77777777" w:rsidR="00557EF8" w:rsidRPr="00143B2D" w:rsidRDefault="00557EF8" w:rsidP="00557EF8">
      <w:pPr>
        <w:pStyle w:val="KDParagraf"/>
        <w:spacing w:before="0"/>
        <w:jc w:val="center"/>
        <w:rPr>
          <w:rFonts w:ascii="Arial" w:hAnsi="Arial" w:cs="Arial"/>
          <w:b/>
          <w:sz w:val="22"/>
          <w:szCs w:val="22"/>
        </w:rPr>
      </w:pPr>
      <w:r w:rsidRPr="00143B2D">
        <w:rPr>
          <w:rFonts w:ascii="Arial" w:hAnsi="Arial" w:cs="Arial"/>
          <w:b/>
          <w:sz w:val="22"/>
          <w:szCs w:val="22"/>
        </w:rPr>
        <w:t>НАЧИН ПЛАЋАЊА</w:t>
      </w:r>
    </w:p>
    <w:p w14:paraId="7EC5D823" w14:textId="77777777" w:rsidR="00557EF8" w:rsidRPr="00143B2D" w:rsidRDefault="00557EF8" w:rsidP="00557EF8">
      <w:pPr>
        <w:pStyle w:val="KDParagraf"/>
        <w:spacing w:before="0"/>
        <w:jc w:val="center"/>
        <w:rPr>
          <w:rFonts w:ascii="Arial" w:hAnsi="Arial" w:cs="Arial"/>
          <w:sz w:val="18"/>
          <w:szCs w:val="22"/>
        </w:rPr>
      </w:pPr>
    </w:p>
    <w:p w14:paraId="0701BF63" w14:textId="77777777" w:rsidR="00557EF8" w:rsidRPr="00143B2D" w:rsidRDefault="00557EF8" w:rsidP="00557EF8">
      <w:pPr>
        <w:pStyle w:val="KDParagraf"/>
        <w:spacing w:before="0"/>
        <w:jc w:val="center"/>
        <w:rPr>
          <w:rFonts w:ascii="Arial" w:hAnsi="Arial" w:cs="Arial"/>
          <w:b/>
          <w:sz w:val="22"/>
          <w:szCs w:val="22"/>
        </w:rPr>
      </w:pPr>
      <w:r w:rsidRPr="00143B2D">
        <w:rPr>
          <w:rFonts w:ascii="Arial" w:hAnsi="Arial" w:cs="Arial"/>
          <w:b/>
          <w:sz w:val="22"/>
          <w:szCs w:val="22"/>
        </w:rPr>
        <w:t>Члан 3.</w:t>
      </w:r>
    </w:p>
    <w:p w14:paraId="6917F86D" w14:textId="77777777" w:rsidR="00557EF8" w:rsidRPr="00143B2D" w:rsidRDefault="00557EF8" w:rsidP="00557EF8">
      <w:pPr>
        <w:pStyle w:val="KDParagraf"/>
        <w:spacing w:before="0"/>
        <w:jc w:val="center"/>
        <w:rPr>
          <w:rFonts w:ascii="Arial" w:hAnsi="Arial" w:cs="Arial"/>
          <w:sz w:val="18"/>
          <w:szCs w:val="22"/>
        </w:rPr>
      </w:pPr>
    </w:p>
    <w:p w14:paraId="57A26808" w14:textId="31C80CF6" w:rsidR="00557EF8" w:rsidRPr="00143B2D" w:rsidRDefault="00557EF8" w:rsidP="00557EF8">
      <w:pPr>
        <w:jc w:val="both"/>
        <w:rPr>
          <w:rFonts w:cs="Arial"/>
          <w:color w:val="000000"/>
          <w:kern w:val="0"/>
          <w:sz w:val="22"/>
          <w:szCs w:val="22"/>
        </w:rPr>
      </w:pPr>
      <w:r w:rsidRPr="00143B2D">
        <w:rPr>
          <w:rFonts w:cs="Arial"/>
          <w:color w:val="000000"/>
          <w:kern w:val="0"/>
          <w:sz w:val="22"/>
          <w:szCs w:val="22"/>
        </w:rPr>
        <w:t xml:space="preserve">Уговорне стране су сагласне да се плаћање предметних услуга врши по испостављању рачуна Пружаоца услуга о </w:t>
      </w:r>
      <w:r w:rsidRPr="00143B2D">
        <w:rPr>
          <w:rFonts w:cs="Arial"/>
          <w:color w:val="000000"/>
          <w:kern w:val="0"/>
          <w:sz w:val="22"/>
          <w:szCs w:val="22"/>
          <w:lang w:val="sr-Cyrl-RS"/>
        </w:rPr>
        <w:t>пруже</w:t>
      </w:r>
      <w:r w:rsidRPr="00143B2D">
        <w:rPr>
          <w:rFonts w:cs="Arial"/>
          <w:color w:val="000000"/>
          <w:kern w:val="0"/>
          <w:sz w:val="22"/>
          <w:szCs w:val="22"/>
        </w:rPr>
        <w:t>ним услугама</w:t>
      </w:r>
      <w:r w:rsidRPr="00143B2D">
        <w:rPr>
          <w:rFonts w:cs="Arial"/>
          <w:color w:val="000000"/>
          <w:kern w:val="0"/>
          <w:sz w:val="22"/>
          <w:szCs w:val="22"/>
          <w:lang w:val="sr-Cyrl-RS"/>
        </w:rPr>
        <w:t xml:space="preserve"> </w:t>
      </w:r>
      <w:r w:rsidR="00000B69">
        <w:rPr>
          <w:rFonts w:cs="Arial"/>
          <w:color w:val="000000"/>
          <w:kern w:val="0"/>
          <w:sz w:val="22"/>
          <w:szCs w:val="22"/>
        </w:rPr>
        <w:t>из прилога Уговора број 3</w:t>
      </w:r>
      <w:r w:rsidRPr="00143B2D">
        <w:rPr>
          <w:rFonts w:cs="Arial"/>
          <w:color w:val="000000"/>
          <w:kern w:val="0"/>
          <w:sz w:val="22"/>
          <w:szCs w:val="22"/>
        </w:rPr>
        <w:t xml:space="preserve"> (Структура цене из Понуде),</w:t>
      </w:r>
      <w:r w:rsidRPr="00143B2D">
        <w:rPr>
          <w:rFonts w:cs="Arial"/>
          <w:color w:val="000000"/>
          <w:kern w:val="0"/>
          <w:sz w:val="22"/>
          <w:szCs w:val="22"/>
          <w:lang w:val="sr-Cyrl-RS"/>
        </w:rPr>
        <w:t xml:space="preserve"> </w:t>
      </w:r>
      <w:r w:rsidRPr="00143B2D">
        <w:rPr>
          <w:rFonts w:cs="Arial"/>
          <w:color w:val="000000"/>
          <w:kern w:val="0"/>
          <w:sz w:val="22"/>
          <w:szCs w:val="22"/>
        </w:rPr>
        <w:t xml:space="preserve">платним налогом, у року који не може бити дужи од 45 дана од дана пријема исправног рачуна на писарницу Корисника услуга, а на основу Записника о </w:t>
      </w:r>
      <w:r w:rsidRPr="00143B2D">
        <w:rPr>
          <w:rFonts w:cs="Arial"/>
          <w:color w:val="000000"/>
          <w:kern w:val="0"/>
          <w:sz w:val="22"/>
          <w:szCs w:val="22"/>
          <w:lang w:val="sr-Cyrl-RS"/>
        </w:rPr>
        <w:t>пруже</w:t>
      </w:r>
      <w:r w:rsidRPr="00143B2D">
        <w:rPr>
          <w:rFonts w:cs="Arial"/>
          <w:color w:val="000000"/>
          <w:kern w:val="0"/>
          <w:sz w:val="22"/>
          <w:szCs w:val="22"/>
        </w:rPr>
        <w:t>ним услугама, потписаног од стране овлашћеног лица Пружаоца услуга и овлашћеног лица Корисника услуга задуженог за стручни надзор.</w:t>
      </w:r>
    </w:p>
    <w:p w14:paraId="0C7DCD1B" w14:textId="77777777" w:rsidR="00557EF8" w:rsidRPr="00143B2D" w:rsidRDefault="00557EF8" w:rsidP="00557EF8">
      <w:pPr>
        <w:jc w:val="both"/>
        <w:rPr>
          <w:rFonts w:cs="Arial"/>
          <w:color w:val="000000"/>
          <w:kern w:val="0"/>
          <w:sz w:val="22"/>
          <w:szCs w:val="22"/>
        </w:rPr>
      </w:pPr>
    </w:p>
    <w:p w14:paraId="51324240" w14:textId="77777777" w:rsidR="00557EF8" w:rsidRPr="00143B2D" w:rsidRDefault="00557EF8" w:rsidP="00557EF8">
      <w:pPr>
        <w:jc w:val="both"/>
        <w:rPr>
          <w:rFonts w:cs="Arial"/>
          <w:color w:val="000000"/>
          <w:kern w:val="0"/>
          <w:sz w:val="22"/>
          <w:szCs w:val="22"/>
        </w:rPr>
      </w:pPr>
      <w:r w:rsidRPr="00143B2D">
        <w:rPr>
          <w:rFonts w:cs="Arial"/>
          <w:color w:val="000000"/>
          <w:kern w:val="0"/>
          <w:sz w:val="22"/>
          <w:szCs w:val="22"/>
        </w:rPr>
        <w:t>Обавезна пратећа документа уз испостављени рачун:</w:t>
      </w:r>
    </w:p>
    <w:p w14:paraId="102468FF" w14:textId="77777777" w:rsidR="00557EF8" w:rsidRPr="00143B2D" w:rsidRDefault="00557EF8" w:rsidP="00557EF8">
      <w:pPr>
        <w:jc w:val="both"/>
        <w:rPr>
          <w:rFonts w:cs="Arial"/>
          <w:color w:val="000000"/>
          <w:kern w:val="0"/>
          <w:sz w:val="22"/>
          <w:szCs w:val="22"/>
        </w:rPr>
      </w:pPr>
      <w:r w:rsidRPr="00143B2D">
        <w:rPr>
          <w:rFonts w:cs="Arial"/>
          <w:color w:val="000000"/>
          <w:kern w:val="0"/>
          <w:sz w:val="22"/>
          <w:szCs w:val="22"/>
        </w:rPr>
        <w:t>- Записник о пруженим услугама (без примедби), потписан од стране овлашћеног лица Пружаоца услуга и овлашћеног лица Корисника услуга задуженог за стручни надзор, који представља основ за фактурисање,</w:t>
      </w:r>
    </w:p>
    <w:p w14:paraId="2EF207FF" w14:textId="62A6136E" w:rsidR="00557EF8" w:rsidRPr="00143B2D" w:rsidRDefault="00557EF8" w:rsidP="00557EF8">
      <w:pPr>
        <w:jc w:val="both"/>
        <w:rPr>
          <w:rFonts w:cs="Arial"/>
          <w:color w:val="000000"/>
          <w:kern w:val="0"/>
          <w:sz w:val="22"/>
          <w:szCs w:val="22"/>
          <w:lang w:val="sr-Cyrl-RS"/>
        </w:rPr>
      </w:pPr>
    </w:p>
    <w:p w14:paraId="16298560" w14:textId="77777777" w:rsidR="00557EF8" w:rsidRPr="00143B2D" w:rsidRDefault="00CD79D1" w:rsidP="00CD79D1">
      <w:pPr>
        <w:jc w:val="both"/>
        <w:rPr>
          <w:rFonts w:cs="Arial"/>
          <w:color w:val="000000"/>
          <w:kern w:val="0"/>
          <w:sz w:val="22"/>
          <w:szCs w:val="22"/>
        </w:rPr>
      </w:pPr>
      <w:r w:rsidRPr="00143B2D">
        <w:rPr>
          <w:rFonts w:cs="Arial"/>
          <w:color w:val="000000"/>
          <w:kern w:val="0"/>
          <w:sz w:val="22"/>
          <w:szCs w:val="22"/>
        </w:rPr>
        <w:t>Рачун са обавезним прилозима мора гласити на: Јавно предузеће „Електропривреда Србије“ Београд, Балканска број 13, Огранак РБ Колубара Лазаревац, улица Светог Саве број 1, ПИБ(103920327), МБ(20053658).</w:t>
      </w:r>
    </w:p>
    <w:p w14:paraId="51EE6F24" w14:textId="77777777" w:rsidR="00CD79D1" w:rsidRPr="00143B2D" w:rsidRDefault="00CD79D1" w:rsidP="00557EF8">
      <w:pPr>
        <w:jc w:val="both"/>
        <w:rPr>
          <w:rFonts w:cs="Arial"/>
          <w:color w:val="000000"/>
          <w:kern w:val="0"/>
          <w:sz w:val="22"/>
          <w:szCs w:val="22"/>
        </w:rPr>
      </w:pPr>
    </w:p>
    <w:p w14:paraId="432AABEB" w14:textId="589735DE" w:rsidR="00557EF8" w:rsidRPr="00143B2D" w:rsidRDefault="00557EF8" w:rsidP="00557EF8">
      <w:pPr>
        <w:jc w:val="both"/>
        <w:rPr>
          <w:rFonts w:cs="Arial"/>
          <w:color w:val="000000"/>
          <w:kern w:val="0"/>
          <w:sz w:val="22"/>
          <w:szCs w:val="22"/>
          <w:lang w:val="sr-Cyrl-RS"/>
        </w:rPr>
      </w:pPr>
      <w:r w:rsidRPr="00143B2D">
        <w:rPr>
          <w:rFonts w:cs="Arial"/>
          <w:color w:val="000000"/>
          <w:kern w:val="0"/>
          <w:sz w:val="22"/>
          <w:szCs w:val="22"/>
        </w:rPr>
        <w:lastRenderedPageBreak/>
        <w:t xml:space="preserve">Рачун за плаћање за </w:t>
      </w:r>
      <w:r w:rsidRPr="00143B2D">
        <w:rPr>
          <w:rFonts w:cs="Arial"/>
          <w:color w:val="000000"/>
          <w:kern w:val="0"/>
          <w:sz w:val="22"/>
          <w:szCs w:val="22"/>
          <w:lang w:val="sr-Cyrl-RS"/>
        </w:rPr>
        <w:t>пруж</w:t>
      </w:r>
      <w:r w:rsidRPr="00143B2D">
        <w:rPr>
          <w:rFonts w:cs="Arial"/>
          <w:color w:val="000000"/>
          <w:kern w:val="0"/>
          <w:sz w:val="22"/>
          <w:szCs w:val="22"/>
        </w:rPr>
        <w:t>ене услуге са прилозима, Пружалац услуга</w:t>
      </w:r>
      <w:r w:rsidRPr="00143B2D">
        <w:rPr>
          <w:rFonts w:cs="Arial"/>
          <w:color w:val="000000"/>
          <w:kern w:val="0"/>
          <w:sz w:val="22"/>
          <w:szCs w:val="22"/>
          <w:lang w:val="sr-Cyrl-RS"/>
        </w:rPr>
        <w:t xml:space="preserve"> </w:t>
      </w:r>
      <w:r w:rsidRPr="00143B2D">
        <w:rPr>
          <w:rFonts w:cs="Arial"/>
          <w:color w:val="000000"/>
          <w:kern w:val="0"/>
          <w:sz w:val="22"/>
          <w:szCs w:val="22"/>
        </w:rPr>
        <w:t xml:space="preserve">испоставља на писарницу Корисника услуга, </w:t>
      </w:r>
      <w:r w:rsidRPr="00C72DD0">
        <w:rPr>
          <w:rFonts w:cs="Arial"/>
          <w:color w:val="000000"/>
          <w:kern w:val="0"/>
          <w:sz w:val="22"/>
          <w:szCs w:val="22"/>
        </w:rPr>
        <w:t>за организацион</w:t>
      </w:r>
      <w:r w:rsidR="00481F24" w:rsidRPr="00C72DD0">
        <w:rPr>
          <w:rFonts w:cs="Arial"/>
          <w:color w:val="000000"/>
          <w:kern w:val="0"/>
          <w:sz w:val="22"/>
          <w:szCs w:val="22"/>
          <w:lang w:val="sr-Cyrl-RS"/>
        </w:rPr>
        <w:t>и</w:t>
      </w:r>
      <w:r w:rsidRPr="00C72DD0">
        <w:rPr>
          <w:rFonts w:cs="Arial"/>
          <w:color w:val="000000"/>
          <w:kern w:val="0"/>
          <w:sz w:val="22"/>
          <w:szCs w:val="22"/>
        </w:rPr>
        <w:t xml:space="preserve"> де</w:t>
      </w:r>
      <w:r w:rsidR="00481F24" w:rsidRPr="00C72DD0">
        <w:rPr>
          <w:rFonts w:cs="Arial"/>
          <w:color w:val="000000"/>
          <w:kern w:val="0"/>
          <w:sz w:val="22"/>
          <w:szCs w:val="22"/>
          <w:lang w:val="sr-Cyrl-RS"/>
        </w:rPr>
        <w:t>о</w:t>
      </w:r>
      <w:r w:rsidRPr="00C72DD0">
        <w:rPr>
          <w:rFonts w:cs="Arial"/>
          <w:color w:val="000000"/>
          <w:kern w:val="0"/>
          <w:sz w:val="22"/>
          <w:szCs w:val="22"/>
          <w:lang w:val="sr-Cyrl-RS"/>
        </w:rPr>
        <w:t xml:space="preserve"> </w:t>
      </w:r>
      <w:r w:rsidRPr="00C72DD0">
        <w:rPr>
          <w:rFonts w:cs="Arial"/>
          <w:color w:val="000000"/>
          <w:kern w:val="0"/>
          <w:sz w:val="22"/>
          <w:szCs w:val="22"/>
        </w:rPr>
        <w:t>Корисника услуга:</w:t>
      </w:r>
      <w:r w:rsidRPr="00C72DD0">
        <w:rPr>
          <w:rFonts w:cs="Arial"/>
          <w:color w:val="000000"/>
          <w:kern w:val="0"/>
          <w:sz w:val="22"/>
          <w:szCs w:val="22"/>
          <w:lang w:val="sr-Cyrl-RS"/>
        </w:rPr>
        <w:t xml:space="preserve"> </w:t>
      </w:r>
      <w:r w:rsidR="00C72DD0">
        <w:rPr>
          <w:rFonts w:cs="Arial"/>
          <w:color w:val="000000"/>
          <w:kern w:val="0"/>
          <w:sz w:val="22"/>
          <w:szCs w:val="22"/>
          <w:lang w:val="sr-Cyrl-RS"/>
        </w:rPr>
        <w:t>Прерада и Површински копови</w:t>
      </w:r>
      <w:r w:rsidRPr="00143B2D">
        <w:rPr>
          <w:rFonts w:cs="Arial"/>
          <w:color w:val="000000"/>
          <w:kern w:val="0"/>
          <w:sz w:val="22"/>
          <w:szCs w:val="22"/>
        </w:rPr>
        <w:t xml:space="preserve">. </w:t>
      </w:r>
      <w:r w:rsidR="00481F24" w:rsidRPr="00143B2D">
        <w:rPr>
          <w:rFonts w:cs="Arial"/>
          <w:color w:val="000000"/>
          <w:kern w:val="0"/>
          <w:sz w:val="22"/>
          <w:szCs w:val="22"/>
          <w:lang w:val="sr-Cyrl-RS"/>
        </w:rPr>
        <w:t xml:space="preserve"> </w:t>
      </w:r>
    </w:p>
    <w:p w14:paraId="5712292A" w14:textId="77777777" w:rsidR="00557EF8" w:rsidRPr="00143B2D" w:rsidRDefault="00557EF8" w:rsidP="00557EF8">
      <w:pPr>
        <w:jc w:val="both"/>
        <w:rPr>
          <w:rFonts w:cs="Arial"/>
          <w:color w:val="000000"/>
          <w:kern w:val="0"/>
          <w:sz w:val="22"/>
          <w:szCs w:val="22"/>
        </w:rPr>
      </w:pPr>
    </w:p>
    <w:p w14:paraId="4DAEE9AB" w14:textId="2CDC546E" w:rsidR="00557EF8" w:rsidRDefault="00557EF8" w:rsidP="00557EF8">
      <w:pPr>
        <w:jc w:val="both"/>
        <w:rPr>
          <w:rFonts w:cs="Arial"/>
          <w:color w:val="000000"/>
          <w:kern w:val="0"/>
          <w:sz w:val="22"/>
          <w:szCs w:val="22"/>
        </w:rPr>
      </w:pPr>
      <w:r w:rsidRPr="00143B2D">
        <w:rPr>
          <w:rFonts w:cs="Arial"/>
          <w:color w:val="000000"/>
          <w:kern w:val="0"/>
          <w:sz w:val="22"/>
          <w:szCs w:val="22"/>
        </w:rPr>
        <w:t>У испостављеном рачуну, Пружалац услуга је дужан да се позове на број и датум Уговора, број јавне набавке и на организациони део Корисника услуга на</w:t>
      </w:r>
      <w:r w:rsidR="00000B69">
        <w:rPr>
          <w:rFonts w:cs="Arial"/>
          <w:color w:val="000000"/>
          <w:kern w:val="0"/>
          <w:sz w:val="22"/>
          <w:szCs w:val="22"/>
        </w:rPr>
        <w:t xml:space="preserve"> који се рачун односи (</w:t>
      </w:r>
      <w:r w:rsidR="00000B69">
        <w:rPr>
          <w:rFonts w:cs="Arial"/>
          <w:color w:val="000000"/>
          <w:kern w:val="0"/>
          <w:sz w:val="22"/>
          <w:szCs w:val="22"/>
          <w:lang w:val="sr-Cyrl-RS"/>
        </w:rPr>
        <w:t>Прерада и</w:t>
      </w:r>
      <w:r w:rsidR="00000B69" w:rsidRPr="00000B69">
        <w:rPr>
          <w:rFonts w:cs="Arial"/>
          <w:color w:val="000000"/>
          <w:kern w:val="0"/>
          <w:sz w:val="22"/>
          <w:szCs w:val="22"/>
        </w:rPr>
        <w:t xml:space="preserve"> </w:t>
      </w:r>
      <w:r w:rsidR="00000B69">
        <w:rPr>
          <w:rFonts w:cs="Arial"/>
          <w:color w:val="000000"/>
          <w:kern w:val="0"/>
          <w:sz w:val="22"/>
          <w:szCs w:val="22"/>
        </w:rPr>
        <w:t>Површински копови</w:t>
      </w:r>
      <w:r w:rsidRPr="00143B2D">
        <w:rPr>
          <w:rFonts w:cs="Arial"/>
          <w:color w:val="000000"/>
          <w:kern w:val="0"/>
          <w:sz w:val="22"/>
          <w:szCs w:val="22"/>
        </w:rPr>
        <w:t>),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p>
    <w:p w14:paraId="3828DB57" w14:textId="77777777" w:rsidR="00143B2D" w:rsidRPr="00143B2D" w:rsidRDefault="00143B2D" w:rsidP="00557EF8">
      <w:pPr>
        <w:jc w:val="both"/>
        <w:rPr>
          <w:rFonts w:cs="Arial"/>
          <w:color w:val="000000"/>
          <w:kern w:val="0"/>
          <w:sz w:val="18"/>
          <w:szCs w:val="22"/>
        </w:rPr>
      </w:pPr>
    </w:p>
    <w:p w14:paraId="4A472FF8" w14:textId="77777777" w:rsidR="00557EF8" w:rsidRPr="00143B2D" w:rsidRDefault="00557EF8" w:rsidP="00557EF8">
      <w:pPr>
        <w:pStyle w:val="KDParagraf"/>
        <w:spacing w:before="0"/>
        <w:jc w:val="center"/>
        <w:rPr>
          <w:rFonts w:ascii="Arial" w:hAnsi="Arial" w:cs="Arial"/>
          <w:b/>
          <w:sz w:val="22"/>
          <w:szCs w:val="22"/>
        </w:rPr>
      </w:pPr>
      <w:r w:rsidRPr="00143B2D">
        <w:rPr>
          <w:rFonts w:ascii="Arial" w:hAnsi="Arial" w:cs="Arial"/>
          <w:b/>
          <w:sz w:val="22"/>
          <w:szCs w:val="22"/>
        </w:rPr>
        <w:t>Члан 4.</w:t>
      </w:r>
    </w:p>
    <w:p w14:paraId="280817AF" w14:textId="77777777" w:rsidR="00557EF8" w:rsidRPr="00143B2D" w:rsidRDefault="00557EF8" w:rsidP="00557EF8">
      <w:pPr>
        <w:pStyle w:val="KDParagraf"/>
        <w:spacing w:before="0"/>
        <w:rPr>
          <w:rFonts w:ascii="Arial" w:hAnsi="Arial" w:cs="Arial"/>
          <w:sz w:val="18"/>
          <w:szCs w:val="22"/>
        </w:rPr>
      </w:pPr>
    </w:p>
    <w:p w14:paraId="59815F34" w14:textId="77777777" w:rsidR="00557EF8" w:rsidRPr="00143B2D" w:rsidRDefault="00557EF8" w:rsidP="00557EF8">
      <w:pPr>
        <w:pStyle w:val="KDParagraf"/>
        <w:spacing w:before="0"/>
        <w:rPr>
          <w:rFonts w:ascii="Arial" w:hAnsi="Arial" w:cs="Arial"/>
          <w:sz w:val="22"/>
          <w:szCs w:val="22"/>
        </w:rPr>
      </w:pPr>
      <w:r w:rsidRPr="00143B2D">
        <w:rPr>
          <w:rFonts w:ascii="Arial" w:hAnsi="Arial" w:cs="Arial"/>
          <w:sz w:val="22"/>
          <w:szCs w:val="22"/>
        </w:rPr>
        <w:t>Адресе Уговорних страна за пријем писмена и поште, су следеће:</w:t>
      </w:r>
    </w:p>
    <w:p w14:paraId="532E246F" w14:textId="77777777" w:rsidR="00557EF8" w:rsidRPr="00143B2D" w:rsidRDefault="00557EF8" w:rsidP="00557EF8">
      <w:pPr>
        <w:pStyle w:val="KDParagraf"/>
        <w:spacing w:before="0"/>
        <w:rPr>
          <w:rFonts w:ascii="Arial" w:hAnsi="Arial" w:cs="Arial"/>
          <w:sz w:val="22"/>
          <w:szCs w:val="22"/>
        </w:rPr>
      </w:pPr>
    </w:p>
    <w:p w14:paraId="2C38884C" w14:textId="77777777" w:rsidR="00557EF8" w:rsidRPr="00143B2D" w:rsidRDefault="00557EF8" w:rsidP="00557EF8">
      <w:pPr>
        <w:pStyle w:val="KDParagraf"/>
        <w:spacing w:before="0"/>
        <w:jc w:val="left"/>
        <w:rPr>
          <w:rFonts w:ascii="Arial" w:hAnsi="Arial" w:cs="Arial"/>
          <w:sz w:val="22"/>
          <w:szCs w:val="22"/>
          <w:lang w:val="sr-Cyrl-RS"/>
        </w:rPr>
      </w:pPr>
      <w:r w:rsidRPr="00143B2D">
        <w:rPr>
          <w:rFonts w:ascii="Arial" w:hAnsi="Arial" w:cs="Arial"/>
          <w:sz w:val="22"/>
          <w:szCs w:val="22"/>
        </w:rPr>
        <w:t>Корисник услуга: ЈП ЕПС Београд - Огранак РБ Колубара, Комерцијални Сектор, Дише Ђурђевић бб,11</w:t>
      </w:r>
      <w:r w:rsidRPr="00143B2D">
        <w:rPr>
          <w:rFonts w:ascii="Arial" w:hAnsi="Arial" w:cs="Arial"/>
          <w:sz w:val="22"/>
          <w:szCs w:val="22"/>
          <w:lang w:val="sr-Cyrl-RS"/>
        </w:rPr>
        <w:t xml:space="preserve"> </w:t>
      </w:r>
      <w:r w:rsidRPr="00143B2D">
        <w:rPr>
          <w:rFonts w:ascii="Arial" w:hAnsi="Arial" w:cs="Arial"/>
          <w:sz w:val="22"/>
          <w:szCs w:val="22"/>
        </w:rPr>
        <w:t>560 Вреоци</w:t>
      </w:r>
      <w:r w:rsidRPr="00143B2D">
        <w:rPr>
          <w:rFonts w:ascii="Arial" w:hAnsi="Arial" w:cs="Arial"/>
          <w:sz w:val="22"/>
          <w:szCs w:val="22"/>
          <w:lang w:val="sr-Cyrl-RS"/>
        </w:rPr>
        <w:t xml:space="preserve"> </w:t>
      </w:r>
    </w:p>
    <w:p w14:paraId="0FD19A83" w14:textId="77777777" w:rsidR="00557EF8" w:rsidRPr="00143B2D" w:rsidRDefault="00557EF8" w:rsidP="00557EF8">
      <w:pPr>
        <w:pStyle w:val="KDParagraf"/>
        <w:spacing w:before="0"/>
        <w:rPr>
          <w:rFonts w:ascii="Arial" w:hAnsi="Arial" w:cs="Arial"/>
          <w:sz w:val="22"/>
          <w:szCs w:val="22"/>
        </w:rPr>
      </w:pPr>
      <w:r w:rsidRPr="00143B2D">
        <w:rPr>
          <w:rFonts w:ascii="Arial" w:hAnsi="Arial" w:cs="Arial"/>
          <w:sz w:val="22"/>
          <w:szCs w:val="22"/>
        </w:rPr>
        <w:tab/>
      </w:r>
      <w:r w:rsidRPr="00143B2D">
        <w:rPr>
          <w:rFonts w:ascii="Arial" w:hAnsi="Arial" w:cs="Arial"/>
          <w:sz w:val="22"/>
          <w:szCs w:val="22"/>
        </w:rPr>
        <w:tab/>
      </w:r>
      <w:r w:rsidRPr="00143B2D">
        <w:rPr>
          <w:rFonts w:ascii="Arial" w:hAnsi="Arial" w:cs="Arial"/>
          <w:sz w:val="22"/>
          <w:szCs w:val="22"/>
        </w:rPr>
        <w:tab/>
      </w:r>
    </w:p>
    <w:p w14:paraId="77215154" w14:textId="77777777" w:rsidR="00557EF8" w:rsidRPr="00143B2D" w:rsidRDefault="00557EF8" w:rsidP="00557EF8">
      <w:pPr>
        <w:pStyle w:val="KDParagraf"/>
        <w:spacing w:before="0"/>
        <w:rPr>
          <w:rFonts w:ascii="Arial" w:hAnsi="Arial" w:cs="Arial"/>
          <w:sz w:val="22"/>
          <w:szCs w:val="22"/>
        </w:rPr>
      </w:pPr>
      <w:r w:rsidRPr="00143B2D">
        <w:rPr>
          <w:rFonts w:ascii="Arial" w:hAnsi="Arial" w:cs="Arial"/>
          <w:sz w:val="22"/>
          <w:szCs w:val="22"/>
        </w:rPr>
        <w:t>Пружалац услуга:</w:t>
      </w:r>
      <w:r w:rsidRPr="00143B2D">
        <w:rPr>
          <w:rFonts w:ascii="Arial" w:hAnsi="Arial" w:cs="Arial"/>
          <w:sz w:val="22"/>
          <w:szCs w:val="22"/>
        </w:rPr>
        <w:tab/>
        <w:t>__________________________________________</w:t>
      </w:r>
    </w:p>
    <w:p w14:paraId="5439F721" w14:textId="77777777" w:rsidR="00557EF8" w:rsidRPr="00143B2D" w:rsidRDefault="00557EF8" w:rsidP="00557EF8">
      <w:pPr>
        <w:pStyle w:val="KDParagraf"/>
        <w:spacing w:before="0"/>
        <w:rPr>
          <w:rFonts w:ascii="Arial" w:hAnsi="Arial" w:cs="Arial"/>
          <w:sz w:val="22"/>
          <w:szCs w:val="22"/>
        </w:rPr>
      </w:pPr>
      <w:r w:rsidRPr="00143B2D">
        <w:rPr>
          <w:rFonts w:ascii="Arial" w:hAnsi="Arial" w:cs="Arial"/>
          <w:sz w:val="22"/>
          <w:szCs w:val="22"/>
        </w:rPr>
        <w:tab/>
      </w:r>
      <w:r w:rsidRPr="00143B2D">
        <w:rPr>
          <w:rFonts w:ascii="Arial" w:hAnsi="Arial" w:cs="Arial"/>
          <w:sz w:val="22"/>
          <w:szCs w:val="22"/>
        </w:rPr>
        <w:tab/>
      </w:r>
      <w:r w:rsidRPr="00143B2D">
        <w:rPr>
          <w:rFonts w:ascii="Arial" w:hAnsi="Arial" w:cs="Arial"/>
          <w:sz w:val="22"/>
          <w:szCs w:val="22"/>
        </w:rPr>
        <w:tab/>
      </w:r>
      <w:r w:rsidRPr="00143B2D">
        <w:rPr>
          <w:rFonts w:ascii="Arial" w:hAnsi="Arial" w:cs="Arial"/>
          <w:sz w:val="22"/>
          <w:szCs w:val="22"/>
        </w:rPr>
        <w:tab/>
      </w:r>
      <w:r w:rsidRPr="00143B2D">
        <w:rPr>
          <w:rFonts w:ascii="Arial" w:hAnsi="Arial" w:cs="Arial"/>
          <w:sz w:val="22"/>
          <w:szCs w:val="22"/>
        </w:rPr>
        <w:tab/>
      </w:r>
      <w:r w:rsidRPr="00143B2D">
        <w:rPr>
          <w:rFonts w:ascii="Arial" w:hAnsi="Arial" w:cs="Arial"/>
          <w:sz w:val="22"/>
          <w:szCs w:val="22"/>
        </w:rPr>
        <w:tab/>
      </w:r>
    </w:p>
    <w:p w14:paraId="4ECA9151" w14:textId="77777777" w:rsidR="00557EF8" w:rsidRPr="00143B2D" w:rsidRDefault="00557EF8" w:rsidP="00557EF8">
      <w:pPr>
        <w:pStyle w:val="KDParagraf"/>
        <w:spacing w:before="0"/>
        <w:rPr>
          <w:rFonts w:ascii="Arial" w:hAnsi="Arial" w:cs="Arial"/>
          <w:sz w:val="22"/>
          <w:szCs w:val="22"/>
        </w:rPr>
      </w:pPr>
      <w:r w:rsidRPr="00143B2D">
        <w:rPr>
          <w:rFonts w:ascii="Arial" w:hAnsi="Arial" w:cs="Arial"/>
          <w:sz w:val="22"/>
          <w:szCs w:val="22"/>
        </w:rPr>
        <w:t>Подизвођач:           __________________________________________</w:t>
      </w:r>
    </w:p>
    <w:p w14:paraId="70839B82" w14:textId="7DF7E955" w:rsidR="00143B2D" w:rsidRPr="0069287D" w:rsidRDefault="00557EF8" w:rsidP="00557EF8">
      <w:pPr>
        <w:pStyle w:val="KDParagraf"/>
        <w:spacing w:before="0"/>
        <w:rPr>
          <w:rFonts w:ascii="Arial" w:hAnsi="Arial" w:cs="Arial"/>
          <w:sz w:val="22"/>
          <w:szCs w:val="22"/>
          <w:lang w:val="sr-Cyrl-RS"/>
        </w:rPr>
      </w:pPr>
      <w:r w:rsidRPr="00143B2D">
        <w:rPr>
          <w:rFonts w:ascii="Arial" w:hAnsi="Arial" w:cs="Arial"/>
          <w:sz w:val="22"/>
          <w:szCs w:val="22"/>
          <w:lang w:val="sr-Cyrl-RS"/>
        </w:rPr>
        <w:t xml:space="preserve">     </w:t>
      </w:r>
      <w:r w:rsidR="0069287D">
        <w:rPr>
          <w:rFonts w:ascii="Arial" w:hAnsi="Arial" w:cs="Arial"/>
          <w:sz w:val="22"/>
          <w:szCs w:val="22"/>
          <w:lang w:val="sr-Cyrl-RS"/>
        </w:rPr>
        <w:t xml:space="preserve">                               </w:t>
      </w:r>
      <w:r w:rsidRPr="00143B2D">
        <w:rPr>
          <w:rFonts w:ascii="Arial" w:hAnsi="Arial" w:cs="Arial"/>
          <w:sz w:val="22"/>
          <w:szCs w:val="22"/>
          <w:lang w:val="sr-Cyrl-RS"/>
        </w:rPr>
        <w:t xml:space="preserve">   </w:t>
      </w:r>
      <w:r w:rsidR="0069287D">
        <w:rPr>
          <w:rFonts w:ascii="Arial" w:hAnsi="Arial" w:cs="Arial"/>
          <w:sz w:val="22"/>
          <w:szCs w:val="22"/>
        </w:rPr>
        <w:t xml:space="preserve">                      </w:t>
      </w:r>
    </w:p>
    <w:p w14:paraId="56C1CE0F" w14:textId="77777777" w:rsidR="00143B2D" w:rsidRPr="00143B2D" w:rsidRDefault="00143B2D" w:rsidP="00557EF8">
      <w:pPr>
        <w:pStyle w:val="KDParagraf"/>
        <w:spacing w:before="0"/>
        <w:rPr>
          <w:rFonts w:ascii="Arial" w:hAnsi="Arial" w:cs="Arial"/>
          <w:sz w:val="22"/>
          <w:szCs w:val="22"/>
          <w:lang w:val="sr-Cyrl-RS"/>
        </w:rPr>
      </w:pPr>
    </w:p>
    <w:p w14:paraId="77EF5A20" w14:textId="77777777" w:rsidR="00557EF8" w:rsidRPr="00143B2D" w:rsidRDefault="00557EF8" w:rsidP="00557EF8">
      <w:pPr>
        <w:pStyle w:val="KDParagraf"/>
        <w:spacing w:before="0"/>
        <w:jc w:val="center"/>
        <w:rPr>
          <w:rFonts w:ascii="Arial" w:hAnsi="Arial" w:cs="Arial"/>
          <w:b/>
          <w:sz w:val="22"/>
          <w:szCs w:val="22"/>
          <w:lang w:val="sr-Cyrl-RS"/>
        </w:rPr>
      </w:pPr>
      <w:r w:rsidRPr="00143B2D">
        <w:rPr>
          <w:rFonts w:ascii="Arial" w:hAnsi="Arial" w:cs="Arial"/>
          <w:b/>
          <w:sz w:val="22"/>
          <w:szCs w:val="22"/>
        </w:rPr>
        <w:t>ОБАВЕЗЕ КОРИСНИКА УСЛУГА</w:t>
      </w:r>
      <w:r w:rsidRPr="00143B2D">
        <w:rPr>
          <w:rFonts w:ascii="Arial" w:hAnsi="Arial" w:cs="Arial"/>
          <w:b/>
          <w:sz w:val="22"/>
          <w:szCs w:val="22"/>
          <w:lang w:val="sr-Cyrl-RS"/>
        </w:rPr>
        <w:t xml:space="preserve"> </w:t>
      </w:r>
    </w:p>
    <w:p w14:paraId="34617570" w14:textId="77777777" w:rsidR="00557EF8" w:rsidRPr="00143B2D" w:rsidRDefault="00557EF8" w:rsidP="00557EF8">
      <w:pPr>
        <w:pStyle w:val="KDParagraf"/>
        <w:spacing w:before="0"/>
        <w:jc w:val="center"/>
        <w:rPr>
          <w:rFonts w:ascii="Arial" w:hAnsi="Arial" w:cs="Arial"/>
          <w:sz w:val="18"/>
          <w:szCs w:val="22"/>
        </w:rPr>
      </w:pPr>
    </w:p>
    <w:p w14:paraId="19E30E40" w14:textId="77777777" w:rsidR="00557EF8" w:rsidRPr="00143B2D" w:rsidRDefault="00557EF8" w:rsidP="00557EF8">
      <w:pPr>
        <w:pStyle w:val="KDParagraf"/>
        <w:spacing w:before="0"/>
        <w:jc w:val="center"/>
        <w:rPr>
          <w:rFonts w:ascii="Arial" w:hAnsi="Arial" w:cs="Arial"/>
          <w:b/>
          <w:sz w:val="22"/>
          <w:szCs w:val="22"/>
        </w:rPr>
      </w:pPr>
      <w:r w:rsidRPr="00143B2D">
        <w:rPr>
          <w:rFonts w:ascii="Arial" w:hAnsi="Arial" w:cs="Arial"/>
          <w:b/>
          <w:sz w:val="22"/>
          <w:szCs w:val="22"/>
        </w:rPr>
        <w:t>Члан 5.</w:t>
      </w:r>
    </w:p>
    <w:p w14:paraId="36A66872" w14:textId="77777777" w:rsidR="00557EF8" w:rsidRPr="00143B2D" w:rsidRDefault="00557EF8" w:rsidP="00557EF8">
      <w:pPr>
        <w:pStyle w:val="KDParagraf"/>
        <w:spacing w:before="0"/>
        <w:jc w:val="center"/>
        <w:rPr>
          <w:rFonts w:ascii="Arial" w:hAnsi="Arial" w:cs="Arial"/>
          <w:sz w:val="18"/>
          <w:szCs w:val="22"/>
        </w:rPr>
      </w:pPr>
    </w:p>
    <w:p w14:paraId="74DEB6AB"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Корисник услуге се обавезује да Пружаоцу услуге изврши плаћање услуге из члана 2. у складу са извршеним активностима из Прилога 3 овог Уговора, на начин и у роковима утврђеним чланом 3. овог Уговора.</w:t>
      </w:r>
    </w:p>
    <w:p w14:paraId="1F12B868"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14:paraId="2C39320B" w14:textId="77777777" w:rsidR="00C72DD0" w:rsidRPr="00C72DD0" w:rsidRDefault="00C72DD0" w:rsidP="00C72DD0">
      <w:pPr>
        <w:tabs>
          <w:tab w:val="left" w:pos="567"/>
        </w:tabs>
        <w:autoSpaceDE w:val="0"/>
        <w:jc w:val="both"/>
        <w:textAlignment w:val="auto"/>
        <w:rPr>
          <w:rFonts w:cs="Arial"/>
          <w:color w:val="000000"/>
          <w:kern w:val="0"/>
          <w:sz w:val="12"/>
          <w:szCs w:val="22"/>
        </w:rPr>
      </w:pPr>
    </w:p>
    <w:p w14:paraId="294195AE" w14:textId="77777777" w:rsidR="00C72DD0" w:rsidRPr="00C72DD0" w:rsidRDefault="00C72DD0" w:rsidP="00C72DD0">
      <w:pPr>
        <w:tabs>
          <w:tab w:val="left" w:pos="567"/>
        </w:tabs>
        <w:autoSpaceDE w:val="0"/>
        <w:jc w:val="center"/>
        <w:textAlignment w:val="auto"/>
        <w:rPr>
          <w:rFonts w:cs="Arial"/>
          <w:b/>
          <w:color w:val="000000"/>
          <w:kern w:val="0"/>
          <w:sz w:val="22"/>
          <w:szCs w:val="22"/>
          <w:lang w:val="sr-Cyrl-RS"/>
        </w:rPr>
      </w:pPr>
      <w:r w:rsidRPr="00C72DD0">
        <w:rPr>
          <w:rFonts w:cs="Arial"/>
          <w:b/>
          <w:color w:val="000000"/>
          <w:kern w:val="0"/>
          <w:sz w:val="22"/>
          <w:szCs w:val="22"/>
          <w:lang w:val="sr-Cyrl-RS"/>
        </w:rPr>
        <w:t>Члан 6.</w:t>
      </w:r>
    </w:p>
    <w:p w14:paraId="54180B34" w14:textId="77777777" w:rsidR="00C72DD0" w:rsidRPr="00C72DD0" w:rsidRDefault="00C72DD0" w:rsidP="00C72DD0">
      <w:pPr>
        <w:tabs>
          <w:tab w:val="left" w:pos="567"/>
        </w:tabs>
        <w:autoSpaceDE w:val="0"/>
        <w:jc w:val="both"/>
        <w:textAlignment w:val="auto"/>
        <w:rPr>
          <w:rFonts w:cs="Arial"/>
          <w:color w:val="000000"/>
          <w:kern w:val="0"/>
          <w:sz w:val="8"/>
          <w:szCs w:val="22"/>
        </w:rPr>
      </w:pPr>
    </w:p>
    <w:p w14:paraId="39729F4F" w14:textId="77777777" w:rsid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1B78BC0" w14:textId="77777777" w:rsidR="00C72DD0" w:rsidRPr="00C72DD0" w:rsidRDefault="00C72DD0" w:rsidP="00C72DD0">
      <w:pPr>
        <w:tabs>
          <w:tab w:val="left" w:pos="567"/>
        </w:tabs>
        <w:autoSpaceDE w:val="0"/>
        <w:jc w:val="both"/>
        <w:textAlignment w:val="auto"/>
        <w:rPr>
          <w:rFonts w:cs="Arial"/>
          <w:color w:val="000000"/>
          <w:kern w:val="0"/>
          <w:sz w:val="22"/>
          <w:szCs w:val="22"/>
        </w:rPr>
      </w:pPr>
    </w:p>
    <w:p w14:paraId="7D56763B"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7902C225" w14:textId="77777777" w:rsidR="00C72DD0" w:rsidRPr="00C72DD0" w:rsidRDefault="00C72DD0" w:rsidP="00C72DD0">
      <w:pPr>
        <w:tabs>
          <w:tab w:val="left" w:pos="567"/>
        </w:tabs>
        <w:autoSpaceDE w:val="0"/>
        <w:jc w:val="center"/>
        <w:textAlignment w:val="auto"/>
        <w:rPr>
          <w:rFonts w:cs="Arial"/>
          <w:b/>
          <w:color w:val="000000"/>
          <w:kern w:val="0"/>
          <w:sz w:val="12"/>
          <w:szCs w:val="22"/>
        </w:rPr>
      </w:pPr>
    </w:p>
    <w:p w14:paraId="2ABF696D" w14:textId="77777777" w:rsidR="0069287D" w:rsidRDefault="0069287D" w:rsidP="00C72DD0">
      <w:pPr>
        <w:tabs>
          <w:tab w:val="left" w:pos="567"/>
        </w:tabs>
        <w:autoSpaceDE w:val="0"/>
        <w:jc w:val="center"/>
        <w:textAlignment w:val="auto"/>
        <w:rPr>
          <w:rFonts w:cs="Arial"/>
          <w:b/>
          <w:color w:val="000000"/>
          <w:kern w:val="0"/>
          <w:sz w:val="22"/>
          <w:szCs w:val="22"/>
        </w:rPr>
      </w:pPr>
    </w:p>
    <w:p w14:paraId="0C3C44B5" w14:textId="77777777" w:rsidR="0069287D" w:rsidRDefault="0069287D" w:rsidP="00C72DD0">
      <w:pPr>
        <w:tabs>
          <w:tab w:val="left" w:pos="567"/>
        </w:tabs>
        <w:autoSpaceDE w:val="0"/>
        <w:jc w:val="center"/>
        <w:textAlignment w:val="auto"/>
        <w:rPr>
          <w:rFonts w:cs="Arial"/>
          <w:b/>
          <w:color w:val="000000"/>
          <w:kern w:val="0"/>
          <w:sz w:val="22"/>
          <w:szCs w:val="22"/>
        </w:rPr>
      </w:pPr>
    </w:p>
    <w:p w14:paraId="7F247984" w14:textId="77777777" w:rsidR="0069287D" w:rsidRDefault="0069287D" w:rsidP="00C72DD0">
      <w:pPr>
        <w:tabs>
          <w:tab w:val="left" w:pos="567"/>
        </w:tabs>
        <w:autoSpaceDE w:val="0"/>
        <w:jc w:val="center"/>
        <w:textAlignment w:val="auto"/>
        <w:rPr>
          <w:rFonts w:cs="Arial"/>
          <w:b/>
          <w:color w:val="000000"/>
          <w:kern w:val="0"/>
          <w:sz w:val="22"/>
          <w:szCs w:val="22"/>
        </w:rPr>
      </w:pPr>
    </w:p>
    <w:p w14:paraId="79DF0A70" w14:textId="77777777" w:rsidR="00C72DD0" w:rsidRDefault="00C72DD0" w:rsidP="00C72DD0">
      <w:pPr>
        <w:tabs>
          <w:tab w:val="left" w:pos="567"/>
        </w:tabs>
        <w:autoSpaceDE w:val="0"/>
        <w:jc w:val="center"/>
        <w:textAlignment w:val="auto"/>
        <w:rPr>
          <w:rFonts w:cs="Arial"/>
          <w:b/>
          <w:color w:val="000000"/>
          <w:kern w:val="0"/>
          <w:sz w:val="22"/>
          <w:szCs w:val="22"/>
        </w:rPr>
      </w:pPr>
      <w:r w:rsidRPr="00C72DD0">
        <w:rPr>
          <w:rFonts w:cs="Arial"/>
          <w:b/>
          <w:color w:val="000000"/>
          <w:kern w:val="0"/>
          <w:sz w:val="22"/>
          <w:szCs w:val="22"/>
        </w:rPr>
        <w:lastRenderedPageBreak/>
        <w:t>ОБАВЕЗЕ ПРУЖАОЦА УСЛУГЕ</w:t>
      </w:r>
    </w:p>
    <w:p w14:paraId="69791C90" w14:textId="77777777" w:rsidR="00C72DD0" w:rsidRPr="00C72DD0" w:rsidRDefault="00C72DD0" w:rsidP="00C72DD0">
      <w:pPr>
        <w:tabs>
          <w:tab w:val="left" w:pos="567"/>
        </w:tabs>
        <w:autoSpaceDE w:val="0"/>
        <w:jc w:val="center"/>
        <w:textAlignment w:val="auto"/>
        <w:rPr>
          <w:rFonts w:cs="Arial"/>
          <w:b/>
          <w:color w:val="000000"/>
          <w:kern w:val="0"/>
          <w:sz w:val="22"/>
          <w:szCs w:val="22"/>
        </w:rPr>
      </w:pPr>
    </w:p>
    <w:p w14:paraId="7CA05468"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 xml:space="preserve">Члан </w:t>
      </w:r>
      <w:r w:rsidRPr="00C72DD0">
        <w:rPr>
          <w:rFonts w:cs="Arial"/>
          <w:b/>
          <w:color w:val="000000"/>
          <w:kern w:val="0"/>
          <w:sz w:val="22"/>
          <w:szCs w:val="22"/>
          <w:lang w:val="sr-Cyrl-RS"/>
        </w:rPr>
        <w:t>7</w:t>
      </w:r>
      <w:r w:rsidRPr="00C72DD0">
        <w:rPr>
          <w:rFonts w:cs="Arial"/>
          <w:color w:val="000000"/>
          <w:kern w:val="0"/>
          <w:sz w:val="22"/>
          <w:szCs w:val="22"/>
        </w:rPr>
        <w:t>.</w:t>
      </w:r>
    </w:p>
    <w:p w14:paraId="2DD32560"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184D96A4" w14:textId="77777777" w:rsidR="00C72DD0" w:rsidRPr="00C72DD0" w:rsidRDefault="00C72DD0" w:rsidP="00C72DD0">
      <w:pPr>
        <w:tabs>
          <w:tab w:val="left" w:pos="567"/>
        </w:tabs>
        <w:autoSpaceDE w:val="0"/>
        <w:jc w:val="both"/>
        <w:textAlignment w:val="auto"/>
        <w:rPr>
          <w:rFonts w:cs="Arial"/>
          <w:kern w:val="0"/>
          <w:sz w:val="22"/>
          <w:szCs w:val="22"/>
          <w:lang w:val="sr-Cyrl-RS"/>
        </w:rPr>
      </w:pPr>
      <w:r w:rsidRPr="00C72DD0">
        <w:rPr>
          <w:rFonts w:cs="Arial"/>
          <w:color w:val="000000"/>
          <w:kern w:val="0"/>
          <w:sz w:val="22"/>
          <w:szCs w:val="22"/>
        </w:rPr>
        <w:t xml:space="preserve">Пружалац услуге је дужан да услуге које су предмет овог Уговора извршава уредно, квалитетно </w:t>
      </w:r>
      <w:r w:rsidRPr="00C72DD0">
        <w:rPr>
          <w:rFonts w:cs="Arial"/>
          <w:kern w:val="0"/>
          <w:sz w:val="22"/>
          <w:szCs w:val="22"/>
        </w:rPr>
        <w:t>у складу са правилима струке важећим за ту врсту послова и у свему према Техничкој спецификацији која је саставни део овог Уговора</w:t>
      </w:r>
      <w:r w:rsidRPr="00C72DD0">
        <w:rPr>
          <w:rFonts w:cs="Arial"/>
          <w:kern w:val="0"/>
          <w:sz w:val="22"/>
          <w:szCs w:val="22"/>
          <w:lang w:val="sr-Cyrl-RS"/>
        </w:rPr>
        <w:t>.</w:t>
      </w:r>
    </w:p>
    <w:p w14:paraId="7398BEFB" w14:textId="77777777" w:rsidR="00C72DD0" w:rsidRPr="00C72DD0" w:rsidRDefault="00C72DD0" w:rsidP="00C72DD0">
      <w:pPr>
        <w:tabs>
          <w:tab w:val="left" w:pos="567"/>
        </w:tabs>
        <w:autoSpaceDE w:val="0"/>
        <w:spacing w:before="120"/>
        <w:jc w:val="both"/>
        <w:textAlignment w:val="auto"/>
        <w:rPr>
          <w:rFonts w:ascii="Arial MT" w:hAnsi="Arial MT" w:cs="Arial"/>
          <w:color w:val="000000"/>
          <w:kern w:val="0"/>
          <w:sz w:val="22"/>
          <w:szCs w:val="22"/>
          <w:lang w:val="sr-Cyrl-CS"/>
        </w:rPr>
      </w:pPr>
      <w:r w:rsidRPr="00C72DD0">
        <w:rPr>
          <w:rFonts w:cs="Arial"/>
          <w:color w:val="000000"/>
          <w:kern w:val="0"/>
          <w:sz w:val="22"/>
          <w:szCs w:val="22"/>
        </w:rPr>
        <w:t xml:space="preserve">Пружалац услуге је дужан </w:t>
      </w:r>
      <w:r w:rsidRPr="00C72DD0">
        <w:rPr>
          <w:rFonts w:cs="Arial"/>
          <w:color w:val="000000"/>
          <w:kern w:val="0"/>
          <w:sz w:val="22"/>
          <w:szCs w:val="22"/>
          <w:lang w:val="sr-Cyrl-RS"/>
        </w:rPr>
        <w:t xml:space="preserve">да </w:t>
      </w:r>
      <w:r w:rsidRPr="00C72DD0">
        <w:rPr>
          <w:rFonts w:ascii="Arial MT" w:hAnsi="Arial MT" w:cs="Arial"/>
          <w:color w:val="000000"/>
          <w:kern w:val="0"/>
          <w:sz w:val="22"/>
          <w:szCs w:val="22"/>
          <w:lang w:val="sr-Cyrl-CS"/>
        </w:rPr>
        <w:t xml:space="preserve">својом опремом и радном снагом, изврши услугу узорковања вода у складу са наведеним подацима из </w:t>
      </w:r>
      <w:r w:rsidRPr="00C72DD0">
        <w:rPr>
          <w:rFonts w:ascii="Arial MT" w:hAnsi="Arial MT" w:cs="Arial"/>
          <w:color w:val="000000"/>
          <w:kern w:val="0"/>
          <w:sz w:val="22"/>
          <w:szCs w:val="22"/>
          <w:lang w:val="sr-Cyrl-RS"/>
        </w:rPr>
        <w:t>прихваћене</w:t>
      </w:r>
      <w:r w:rsidRPr="00C72DD0">
        <w:rPr>
          <w:rFonts w:ascii="Arial MT" w:hAnsi="Arial MT" w:cs="Arial"/>
          <w:color w:val="000000"/>
          <w:kern w:val="0"/>
          <w:sz w:val="22"/>
          <w:szCs w:val="22"/>
          <w:lang w:val="sr-Cyrl-CS"/>
        </w:rPr>
        <w:t xml:space="preserve"> Понуде и у складу са:</w:t>
      </w:r>
    </w:p>
    <w:p w14:paraId="45E3A63C" w14:textId="77777777" w:rsidR="00C72DD0" w:rsidRPr="00C72DD0" w:rsidRDefault="00C72DD0" w:rsidP="00955D19">
      <w:pPr>
        <w:numPr>
          <w:ilvl w:val="1"/>
          <w:numId w:val="69"/>
        </w:numPr>
        <w:tabs>
          <w:tab w:val="num" w:pos="567"/>
        </w:tabs>
        <w:autoSpaceDE w:val="0"/>
        <w:ind w:left="426" w:firstLine="141"/>
        <w:jc w:val="both"/>
        <w:textAlignment w:val="auto"/>
        <w:rPr>
          <w:rFonts w:ascii="Arial MT" w:hAnsi="Arial MT" w:cs="Arial"/>
          <w:color w:val="000000"/>
          <w:kern w:val="0"/>
          <w:sz w:val="22"/>
          <w:szCs w:val="22"/>
          <w:lang w:val="sr-Cyrl-CS"/>
        </w:rPr>
      </w:pPr>
      <w:r w:rsidRPr="00C72DD0">
        <w:rPr>
          <w:rFonts w:ascii="Arial MT" w:hAnsi="Arial MT" w:cs="Arial"/>
          <w:color w:val="000000"/>
          <w:kern w:val="0"/>
          <w:sz w:val="22"/>
          <w:szCs w:val="22"/>
          <w:lang w:val="sr-Latn-RS"/>
        </w:rPr>
        <w:t>Правилник</w:t>
      </w:r>
      <w:r w:rsidRPr="00C72DD0">
        <w:rPr>
          <w:rFonts w:ascii="Arial MT" w:hAnsi="Arial MT" w:cs="Arial"/>
          <w:color w:val="000000"/>
          <w:kern w:val="0"/>
          <w:sz w:val="22"/>
          <w:szCs w:val="22"/>
          <w:lang w:val="sr-Cyrl-CS"/>
        </w:rPr>
        <w:t>ом</w:t>
      </w:r>
      <w:r w:rsidRPr="00C72DD0">
        <w:rPr>
          <w:rFonts w:ascii="Arial MT" w:hAnsi="Arial MT" w:cs="Arial"/>
          <w:color w:val="000000"/>
          <w:kern w:val="0"/>
          <w:sz w:val="22"/>
          <w:szCs w:val="22"/>
          <w:lang w:val="sr-Latn-RS"/>
        </w:rPr>
        <w:t xml:space="preserve"> о хигијенској исправности воде за пиће (Сл. Лист СРЈ бр. 42/98 и 44/99.)</w:t>
      </w:r>
      <w:r w:rsidRPr="00C72DD0">
        <w:rPr>
          <w:rFonts w:ascii="Arial MT" w:hAnsi="Arial MT" w:cs="Arial"/>
          <w:color w:val="000000"/>
          <w:kern w:val="0"/>
          <w:sz w:val="22"/>
          <w:szCs w:val="22"/>
          <w:lang w:val="sr-Cyrl-CS"/>
        </w:rPr>
        <w:t xml:space="preserve"> - узорковање воде за пиће</w:t>
      </w:r>
    </w:p>
    <w:p w14:paraId="45781621" w14:textId="77777777" w:rsidR="00C72DD0" w:rsidRPr="00C72DD0" w:rsidRDefault="00C72DD0" w:rsidP="00C72DD0">
      <w:pPr>
        <w:tabs>
          <w:tab w:val="num" w:pos="567"/>
        </w:tabs>
        <w:autoSpaceDE w:val="0"/>
        <w:spacing w:before="120"/>
        <w:jc w:val="both"/>
        <w:textAlignment w:val="auto"/>
        <w:rPr>
          <w:rFonts w:ascii="Arial MT" w:hAnsi="Arial MT" w:cs="Arial"/>
          <w:color w:val="000000"/>
          <w:kern w:val="0"/>
          <w:sz w:val="22"/>
          <w:szCs w:val="22"/>
          <w:lang w:val="sr-Cyrl-CS"/>
        </w:rPr>
      </w:pPr>
      <w:r w:rsidRPr="00C72DD0">
        <w:rPr>
          <w:rFonts w:ascii="Arial MT" w:hAnsi="Arial MT" w:cs="Arial"/>
          <w:color w:val="000000"/>
          <w:kern w:val="0"/>
          <w:sz w:val="22"/>
          <w:szCs w:val="22"/>
          <w:lang w:val="sr-Cyrl-CS"/>
        </w:rPr>
        <w:t>Пружалац услуге је дужан да узорке за узорковање воде за пиће узима:</w:t>
      </w:r>
    </w:p>
    <w:p w14:paraId="2AF5CFD3" w14:textId="77777777" w:rsidR="00C72DD0" w:rsidRPr="00C72DD0" w:rsidRDefault="00C72DD0" w:rsidP="00955D19">
      <w:pPr>
        <w:numPr>
          <w:ilvl w:val="1"/>
          <w:numId w:val="69"/>
        </w:numPr>
        <w:tabs>
          <w:tab w:val="num" w:pos="567"/>
        </w:tabs>
        <w:autoSpaceDE w:val="0"/>
        <w:ind w:left="426" w:firstLine="141"/>
        <w:jc w:val="both"/>
        <w:textAlignment w:val="auto"/>
        <w:rPr>
          <w:rFonts w:ascii="Arial MT" w:hAnsi="Arial MT" w:cs="Arial"/>
          <w:color w:val="000000"/>
          <w:kern w:val="0"/>
          <w:sz w:val="22"/>
          <w:szCs w:val="22"/>
          <w:lang w:val="sr-Cyrl-CS"/>
        </w:rPr>
      </w:pPr>
      <w:r w:rsidRPr="00C72DD0">
        <w:rPr>
          <w:rFonts w:ascii="Arial MT" w:hAnsi="Arial MT" w:cs="Arial"/>
          <w:color w:val="000000"/>
          <w:kern w:val="0"/>
          <w:sz w:val="22"/>
          <w:szCs w:val="22"/>
          <w:lang w:val="sr-Latn-RS"/>
        </w:rPr>
        <w:t>са изворишта водовода (бушени цевни бунари)</w:t>
      </w:r>
      <w:r w:rsidRPr="00C72DD0">
        <w:rPr>
          <w:rFonts w:ascii="Arial MT" w:hAnsi="Arial MT" w:cs="Arial"/>
          <w:color w:val="000000"/>
          <w:kern w:val="0"/>
          <w:sz w:val="22"/>
          <w:szCs w:val="22"/>
          <w:lang w:val="sr-Cyrl-CS"/>
        </w:rPr>
        <w:t>,</w:t>
      </w:r>
    </w:p>
    <w:p w14:paraId="33329158" w14:textId="77777777" w:rsidR="00C72DD0" w:rsidRPr="00C72DD0" w:rsidRDefault="00C72DD0" w:rsidP="00955D19">
      <w:pPr>
        <w:numPr>
          <w:ilvl w:val="1"/>
          <w:numId w:val="69"/>
        </w:numPr>
        <w:tabs>
          <w:tab w:val="num" w:pos="567"/>
        </w:tabs>
        <w:autoSpaceDE w:val="0"/>
        <w:ind w:left="426" w:firstLine="141"/>
        <w:jc w:val="both"/>
        <w:textAlignment w:val="auto"/>
        <w:rPr>
          <w:rFonts w:ascii="Arial MT" w:hAnsi="Arial MT" w:cs="Arial"/>
          <w:color w:val="000000"/>
          <w:kern w:val="0"/>
          <w:sz w:val="22"/>
          <w:szCs w:val="22"/>
          <w:lang w:val="sr-Cyrl-CS"/>
        </w:rPr>
      </w:pPr>
      <w:r w:rsidRPr="00C72DD0">
        <w:rPr>
          <w:rFonts w:ascii="Arial MT" w:hAnsi="Arial MT" w:cs="Arial"/>
          <w:color w:val="000000"/>
          <w:kern w:val="0"/>
          <w:sz w:val="22"/>
          <w:szCs w:val="22"/>
          <w:lang w:val="sr-Cyrl-CS"/>
        </w:rPr>
        <w:t xml:space="preserve"> са потиса, на самом постројењу за прераду воде</w:t>
      </w:r>
    </w:p>
    <w:p w14:paraId="35FE9F95" w14:textId="77777777" w:rsidR="00C72DD0" w:rsidRPr="00C72DD0" w:rsidRDefault="00C72DD0" w:rsidP="00955D19">
      <w:pPr>
        <w:numPr>
          <w:ilvl w:val="1"/>
          <w:numId w:val="69"/>
        </w:numPr>
        <w:tabs>
          <w:tab w:val="num" w:pos="567"/>
        </w:tabs>
        <w:autoSpaceDE w:val="0"/>
        <w:ind w:left="426" w:firstLine="141"/>
        <w:jc w:val="both"/>
        <w:textAlignment w:val="auto"/>
        <w:rPr>
          <w:rFonts w:ascii="Arial MT" w:hAnsi="Arial MT" w:cs="Arial"/>
          <w:color w:val="000000"/>
          <w:kern w:val="0"/>
          <w:sz w:val="22"/>
          <w:szCs w:val="22"/>
          <w:lang w:val="sr-Cyrl-CS"/>
        </w:rPr>
      </w:pPr>
      <w:r w:rsidRPr="00C72DD0">
        <w:rPr>
          <w:rFonts w:ascii="Arial MT" w:hAnsi="Arial MT" w:cs="Arial"/>
          <w:color w:val="000000"/>
          <w:kern w:val="0"/>
          <w:sz w:val="22"/>
          <w:szCs w:val="22"/>
          <w:lang w:val="sr-Cyrl-CS"/>
        </w:rPr>
        <w:t>са резервоара воде за пиће,</w:t>
      </w:r>
    </w:p>
    <w:p w14:paraId="043CDCF7" w14:textId="77777777" w:rsidR="00C72DD0" w:rsidRPr="00C72DD0" w:rsidRDefault="00C72DD0" w:rsidP="00955D19">
      <w:pPr>
        <w:numPr>
          <w:ilvl w:val="1"/>
          <w:numId w:val="69"/>
        </w:numPr>
        <w:tabs>
          <w:tab w:val="num" w:pos="567"/>
        </w:tabs>
        <w:autoSpaceDE w:val="0"/>
        <w:ind w:left="426" w:firstLine="141"/>
        <w:jc w:val="both"/>
        <w:textAlignment w:val="auto"/>
        <w:rPr>
          <w:rFonts w:ascii="Arial MT" w:hAnsi="Arial MT" w:cs="Arial"/>
          <w:color w:val="000000"/>
          <w:kern w:val="0"/>
          <w:sz w:val="22"/>
          <w:szCs w:val="22"/>
          <w:lang w:val="sr-Cyrl-CS"/>
        </w:rPr>
      </w:pPr>
      <w:r w:rsidRPr="00C72DD0">
        <w:rPr>
          <w:rFonts w:ascii="Arial MT" w:hAnsi="Arial MT" w:cs="Arial"/>
          <w:color w:val="000000"/>
          <w:kern w:val="0"/>
          <w:sz w:val="22"/>
          <w:szCs w:val="22"/>
          <w:lang w:val="sr-Cyrl-CS"/>
        </w:rPr>
        <w:t xml:space="preserve"> водоводне мреже.</w:t>
      </w:r>
    </w:p>
    <w:p w14:paraId="555CFAD6" w14:textId="77777777" w:rsidR="00C72DD0" w:rsidRPr="00C72DD0" w:rsidRDefault="00C72DD0" w:rsidP="00C72DD0">
      <w:pPr>
        <w:tabs>
          <w:tab w:val="left" w:pos="567"/>
        </w:tabs>
        <w:autoSpaceDE w:val="0"/>
        <w:ind w:left="567"/>
        <w:jc w:val="both"/>
        <w:textAlignment w:val="auto"/>
        <w:rPr>
          <w:rFonts w:ascii="Arial MT" w:hAnsi="Arial MT" w:cs="Arial"/>
          <w:color w:val="000000"/>
          <w:kern w:val="0"/>
          <w:sz w:val="16"/>
          <w:szCs w:val="22"/>
          <w:lang w:val="sr-Cyrl-CS"/>
        </w:rPr>
      </w:pPr>
    </w:p>
    <w:p w14:paraId="6B0FB3EA" w14:textId="77777777" w:rsidR="00C72DD0" w:rsidRPr="00C72DD0" w:rsidRDefault="00C72DD0" w:rsidP="00C72DD0">
      <w:pPr>
        <w:autoSpaceDE w:val="0"/>
        <w:jc w:val="both"/>
        <w:textAlignment w:val="auto"/>
        <w:rPr>
          <w:rFonts w:eastAsia="Calibri" w:cs="Arial"/>
          <w:kern w:val="0"/>
          <w:sz w:val="22"/>
          <w:szCs w:val="22"/>
          <w:lang w:val="sr-Cyrl-RS"/>
        </w:rPr>
      </w:pPr>
      <w:r w:rsidRPr="00C72DD0">
        <w:rPr>
          <w:rFonts w:eastAsia="Calibri" w:cs="Arial"/>
          <w:kern w:val="0"/>
          <w:sz w:val="22"/>
          <w:szCs w:val="22"/>
          <w:lang w:val="sr-Cyrl-RS"/>
        </w:rPr>
        <w:t>Узимање узорака за анализе је на локацијама Корисника услуге.</w:t>
      </w:r>
    </w:p>
    <w:p w14:paraId="5475FF7C" w14:textId="77777777" w:rsidR="00C72DD0" w:rsidRPr="00C72DD0" w:rsidRDefault="00C72DD0" w:rsidP="00C72DD0">
      <w:pPr>
        <w:autoSpaceDE w:val="0"/>
        <w:jc w:val="both"/>
        <w:textAlignment w:val="auto"/>
        <w:rPr>
          <w:rFonts w:eastAsia="Calibri" w:cs="Arial"/>
          <w:kern w:val="0"/>
          <w:sz w:val="22"/>
          <w:szCs w:val="22"/>
          <w:lang w:val="sr-Cyrl-RS"/>
        </w:rPr>
      </w:pPr>
      <w:r w:rsidRPr="00C72DD0">
        <w:rPr>
          <w:rFonts w:eastAsia="Calibri" w:cs="Arial"/>
          <w:kern w:val="0"/>
          <w:sz w:val="22"/>
          <w:szCs w:val="22"/>
          <w:lang w:val="sr-Cyrl-RS"/>
        </w:rPr>
        <w:t xml:space="preserve">Извршење услуга анализа ће се обављати у лабораторији Корисника услуге као и у лабораторији Пружаоца услуге. </w:t>
      </w:r>
    </w:p>
    <w:p w14:paraId="4DD70C0A" w14:textId="77777777" w:rsidR="00C72DD0" w:rsidRPr="00C72DD0" w:rsidRDefault="00C72DD0" w:rsidP="00C72DD0">
      <w:pPr>
        <w:tabs>
          <w:tab w:val="left" w:pos="567"/>
        </w:tabs>
        <w:autoSpaceDE w:val="0"/>
        <w:jc w:val="both"/>
        <w:textAlignment w:val="auto"/>
        <w:rPr>
          <w:rFonts w:cs="Arial"/>
          <w:color w:val="000000"/>
          <w:kern w:val="0"/>
          <w:sz w:val="16"/>
          <w:szCs w:val="22"/>
        </w:rPr>
      </w:pPr>
    </w:p>
    <w:p w14:paraId="4DF5CD39"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69CEEBA1" w14:textId="77777777" w:rsidR="00C72DD0" w:rsidRPr="00C72DD0" w:rsidRDefault="00C72DD0" w:rsidP="00C72DD0">
      <w:pPr>
        <w:tabs>
          <w:tab w:val="left" w:pos="567"/>
        </w:tabs>
        <w:autoSpaceDE w:val="0"/>
        <w:jc w:val="both"/>
        <w:textAlignment w:val="auto"/>
        <w:rPr>
          <w:rFonts w:cs="Arial"/>
          <w:color w:val="000000"/>
          <w:kern w:val="0"/>
          <w:sz w:val="16"/>
          <w:szCs w:val="22"/>
        </w:rPr>
      </w:pPr>
    </w:p>
    <w:p w14:paraId="42327D38"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 xml:space="preserve">Пружалац услуге је дужан да у року од </w:t>
      </w:r>
      <w:r w:rsidRPr="00C72DD0">
        <w:rPr>
          <w:rFonts w:cs="Arial"/>
          <w:color w:val="000000"/>
          <w:kern w:val="0"/>
          <w:sz w:val="22"/>
          <w:szCs w:val="22"/>
          <w:lang w:val="sr-Cyrl-RS"/>
        </w:rPr>
        <w:t xml:space="preserve">5 </w:t>
      </w:r>
      <w:r w:rsidRPr="00C72DD0">
        <w:rPr>
          <w:rFonts w:cs="Arial"/>
          <w:color w:val="000000"/>
          <w:kern w:val="0"/>
          <w:sz w:val="22"/>
          <w:szCs w:val="22"/>
        </w:rPr>
        <w:t xml:space="preserve">(словима: </w:t>
      </w:r>
      <w:r w:rsidRPr="00C72DD0">
        <w:rPr>
          <w:rFonts w:cs="Arial"/>
          <w:color w:val="000000"/>
          <w:kern w:val="0"/>
          <w:sz w:val="22"/>
          <w:szCs w:val="22"/>
          <w:lang w:val="sr-Cyrl-RS"/>
        </w:rPr>
        <w:t xml:space="preserve">пет) </w:t>
      </w:r>
      <w:r w:rsidRPr="00C72DD0">
        <w:rPr>
          <w:rFonts w:cs="Arial"/>
          <w:color w:val="000000"/>
          <w:kern w:val="0"/>
          <w:sz w:val="22"/>
          <w:szCs w:val="22"/>
        </w:rPr>
        <w:t>дана по потреби  благовремено затражи од Корисника услуге све потребне информације, разјашњења,</w:t>
      </w:r>
      <w:r w:rsidRPr="00C72DD0">
        <w:rPr>
          <w:rFonts w:cs="Arial"/>
          <w:color w:val="000000"/>
          <w:kern w:val="0"/>
          <w:sz w:val="22"/>
          <w:szCs w:val="22"/>
          <w:lang w:val="sr-Cyrl-RS"/>
        </w:rPr>
        <w:t xml:space="preserve"> и </w:t>
      </w:r>
      <w:r w:rsidRPr="00C72DD0">
        <w:rPr>
          <w:rFonts w:cs="Arial"/>
          <w:color w:val="000000"/>
          <w:kern w:val="0"/>
          <w:sz w:val="22"/>
          <w:szCs w:val="22"/>
        </w:rPr>
        <w:t>документацију и друге релевантне податке неопходне за извршење овог Уговора.</w:t>
      </w:r>
    </w:p>
    <w:p w14:paraId="25FA9F3E"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 xml:space="preserve">Уколико Пружалац услуге не поступи у складу са </w:t>
      </w:r>
      <w:r w:rsidRPr="00C72DD0">
        <w:rPr>
          <w:rFonts w:cs="Arial"/>
          <w:color w:val="000000"/>
          <w:kern w:val="0"/>
          <w:sz w:val="22"/>
          <w:szCs w:val="22"/>
          <w:lang w:val="sr-Cyrl-RS"/>
        </w:rPr>
        <w:t xml:space="preserve">претходним </w:t>
      </w:r>
      <w:r w:rsidRPr="00C72DD0">
        <w:rPr>
          <w:rFonts w:cs="Arial"/>
          <w:color w:val="000000"/>
          <w:kern w:val="0"/>
          <w:sz w:val="22"/>
          <w:szCs w:val="22"/>
        </w:rPr>
        <w:t>ставом овог члана, сматраће се да је благовремено прибавио све потребне податке за извршење Услуге у целости.</w:t>
      </w:r>
    </w:p>
    <w:p w14:paraId="1ABBD575" w14:textId="77777777" w:rsidR="00C72DD0" w:rsidRPr="00C72DD0" w:rsidRDefault="00C72DD0" w:rsidP="00C72DD0">
      <w:pPr>
        <w:tabs>
          <w:tab w:val="left" w:pos="567"/>
        </w:tabs>
        <w:autoSpaceDE w:val="0"/>
        <w:spacing w:before="120"/>
        <w:jc w:val="both"/>
        <w:textAlignment w:val="auto"/>
        <w:rPr>
          <w:rFonts w:cs="Arial"/>
          <w:color w:val="000000"/>
          <w:kern w:val="0"/>
          <w:sz w:val="22"/>
          <w:szCs w:val="22"/>
        </w:rPr>
      </w:pPr>
      <w:r w:rsidRPr="00C72DD0">
        <w:rPr>
          <w:rFonts w:cs="Arial"/>
          <w:color w:val="000000"/>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32F8AB5E"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14:paraId="08D30207" w14:textId="77777777" w:rsidR="00C72DD0" w:rsidRPr="00C72DD0" w:rsidRDefault="00C72DD0" w:rsidP="00C72DD0">
      <w:pPr>
        <w:tabs>
          <w:tab w:val="left" w:pos="567"/>
        </w:tabs>
        <w:autoSpaceDE w:val="0"/>
        <w:jc w:val="both"/>
        <w:textAlignment w:val="auto"/>
        <w:rPr>
          <w:rFonts w:cs="Arial"/>
          <w:color w:val="000000"/>
          <w:kern w:val="0"/>
          <w:sz w:val="22"/>
          <w:szCs w:val="22"/>
        </w:rPr>
      </w:pPr>
    </w:p>
    <w:p w14:paraId="220187F5" w14:textId="77777777" w:rsidR="00C72DD0" w:rsidRPr="00C72DD0" w:rsidRDefault="00C72DD0" w:rsidP="00C72DD0">
      <w:pPr>
        <w:tabs>
          <w:tab w:val="left" w:pos="567"/>
        </w:tabs>
        <w:autoSpaceDE w:val="0"/>
        <w:jc w:val="both"/>
        <w:textAlignment w:val="auto"/>
        <w:rPr>
          <w:rFonts w:cs="Arial"/>
          <w:color w:val="000000"/>
          <w:kern w:val="0"/>
          <w:sz w:val="22"/>
          <w:szCs w:val="22"/>
          <w:lang w:val="sr-Cyrl-RS"/>
        </w:rPr>
      </w:pPr>
      <w:r w:rsidRPr="00C72DD0">
        <w:rPr>
          <w:rFonts w:cs="Arial"/>
          <w:color w:val="000000"/>
          <w:kern w:val="0"/>
          <w:sz w:val="22"/>
          <w:szCs w:val="22"/>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14:paraId="2FC98B6F" w14:textId="77777777" w:rsidR="00C72DD0" w:rsidRPr="00C72DD0" w:rsidRDefault="00C72DD0" w:rsidP="00C72DD0">
      <w:pPr>
        <w:spacing w:before="120" w:after="120"/>
        <w:jc w:val="both"/>
        <w:rPr>
          <w:rFonts w:cs="Arial"/>
          <w:sz w:val="22"/>
          <w:szCs w:val="22"/>
        </w:rPr>
      </w:pPr>
      <w:r w:rsidRPr="00C72DD0">
        <w:rPr>
          <w:rFonts w:cs="Arial"/>
          <w:sz w:val="22"/>
          <w:szCs w:val="22"/>
        </w:rPr>
        <w:t>Пружалац услуге се обавезује да након утврђивања евентуалне хигијенске неисправности појединачног узорка воде за пиће одмах телефоном и електронским путем о томе обавести наручиоца и усмено предложи интервентне мере за отклањање узрока неисправности.</w:t>
      </w:r>
    </w:p>
    <w:p w14:paraId="61F6FB76" w14:textId="77777777" w:rsidR="00C72DD0" w:rsidRPr="00C72DD0" w:rsidRDefault="00C72DD0" w:rsidP="00C72DD0">
      <w:pPr>
        <w:spacing w:before="120" w:after="120"/>
        <w:jc w:val="both"/>
        <w:rPr>
          <w:rFonts w:cs="Arial"/>
          <w:sz w:val="22"/>
          <w:szCs w:val="22"/>
        </w:rPr>
      </w:pPr>
      <w:r w:rsidRPr="00C72DD0">
        <w:rPr>
          <w:rFonts w:cs="Arial"/>
          <w:sz w:val="22"/>
          <w:szCs w:val="22"/>
        </w:rPr>
        <w:t>Пружалац услуге се обавезује да у року од 24 часа од давања усменог обавештења достави Наручиоцу писмени Извештај са предлогом мера које је неопходно предузети ради отклањање узрока неисправности</w:t>
      </w:r>
    </w:p>
    <w:p w14:paraId="5B19CB69" w14:textId="77777777" w:rsidR="00C72DD0" w:rsidRPr="00C72DD0" w:rsidRDefault="00C72DD0" w:rsidP="00C72DD0">
      <w:pPr>
        <w:tabs>
          <w:tab w:val="left" w:pos="360"/>
        </w:tabs>
        <w:spacing w:before="120" w:after="120"/>
        <w:rPr>
          <w:rFonts w:cs="Arial"/>
          <w:sz w:val="22"/>
          <w:szCs w:val="22"/>
          <w:lang w:val="sr-Cyrl-RS"/>
        </w:rPr>
      </w:pPr>
      <w:r w:rsidRPr="00C72DD0">
        <w:rPr>
          <w:rFonts w:cs="Arial"/>
          <w:sz w:val="22"/>
          <w:szCs w:val="22"/>
        </w:rPr>
        <w:lastRenderedPageBreak/>
        <w:t xml:space="preserve">Пружалац услуге се обавезује да у случају потребе хитне контроле, на захтев наручиоца  може извршити узорковање воде за пиће у року од </w:t>
      </w:r>
      <w:r w:rsidRPr="00C72DD0">
        <w:rPr>
          <w:rFonts w:cs="Arial"/>
          <w:sz w:val="22"/>
          <w:szCs w:val="22"/>
          <w:lang w:val="sr-Cyrl-RS"/>
        </w:rPr>
        <w:t>24</w:t>
      </w:r>
      <w:r w:rsidRPr="00C72DD0">
        <w:rPr>
          <w:rFonts w:cs="Arial"/>
          <w:sz w:val="22"/>
          <w:szCs w:val="22"/>
        </w:rPr>
        <w:t xml:space="preserve"> сата</w:t>
      </w:r>
      <w:r w:rsidRPr="00C72DD0">
        <w:rPr>
          <w:rFonts w:cs="Arial"/>
          <w:sz w:val="22"/>
          <w:szCs w:val="22"/>
          <w:lang w:val="sr-Cyrl-RS"/>
        </w:rPr>
        <w:t>.</w:t>
      </w:r>
    </w:p>
    <w:p w14:paraId="079D6A6B" w14:textId="77777777" w:rsidR="00C72DD0" w:rsidRPr="00C72DD0" w:rsidRDefault="00C72DD0" w:rsidP="00C72DD0">
      <w:pPr>
        <w:spacing w:before="120" w:after="120"/>
        <w:jc w:val="both"/>
        <w:rPr>
          <w:rFonts w:cs="Arial"/>
          <w:sz w:val="22"/>
          <w:szCs w:val="22"/>
        </w:rPr>
      </w:pPr>
      <w:r w:rsidRPr="00C72DD0">
        <w:rPr>
          <w:rFonts w:cs="Arial"/>
          <w:sz w:val="22"/>
          <w:szCs w:val="22"/>
        </w:rPr>
        <w:t xml:space="preserve">Пружалац услуге се обавезује да на основу анализа узорака изда Извештај о здравственој исправности воде за пиће који мора да садржи стручно мишљење лекара специјалисте </w:t>
      </w:r>
    </w:p>
    <w:p w14:paraId="7EC89F76" w14:textId="77777777" w:rsidR="00C72DD0" w:rsidRPr="00C72DD0" w:rsidRDefault="00C72DD0" w:rsidP="00C72DD0">
      <w:pPr>
        <w:spacing w:before="120" w:after="120"/>
        <w:jc w:val="both"/>
        <w:rPr>
          <w:rFonts w:cs="Arial"/>
          <w:sz w:val="22"/>
          <w:szCs w:val="22"/>
        </w:rPr>
      </w:pPr>
      <w:r w:rsidRPr="00C72DD0">
        <w:rPr>
          <w:rFonts w:cs="Arial"/>
          <w:sz w:val="22"/>
          <w:szCs w:val="22"/>
        </w:rPr>
        <w:t>Пружалац услуге се обавезује да Кориснику услуге у писaној форми, доставља месечне извештаје и годишњи извештај о здравственој исправности воде за пиће, који морају да садрже стручно мишљење лекара специјалисте. Месечни Извештаји се достављају најкасније до 15. дана у сваком месецу за претходни месец, а Годишњи извештај почетком сваке године, а најкасније до 15. фебруара</w:t>
      </w:r>
    </w:p>
    <w:p w14:paraId="719A5E83" w14:textId="77777777" w:rsidR="00C72DD0" w:rsidRPr="00C72DD0" w:rsidRDefault="00C72DD0" w:rsidP="00C72DD0">
      <w:pPr>
        <w:spacing w:before="120" w:after="120"/>
        <w:jc w:val="both"/>
        <w:rPr>
          <w:rFonts w:cs="Arial"/>
          <w:sz w:val="22"/>
          <w:szCs w:val="22"/>
        </w:rPr>
      </w:pPr>
      <w:r w:rsidRPr="00C72DD0">
        <w:rPr>
          <w:rFonts w:cs="Arial"/>
          <w:sz w:val="22"/>
          <w:szCs w:val="22"/>
        </w:rPr>
        <w:t>Пружалац услуге се обавезује да обезбеди превоз и сноси трошкове превоза до места пружања услуге.</w:t>
      </w:r>
    </w:p>
    <w:p w14:paraId="4A28B01D"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8</w:t>
      </w:r>
      <w:r w:rsidRPr="00C72DD0">
        <w:rPr>
          <w:rFonts w:cs="Arial"/>
          <w:color w:val="000000"/>
          <w:kern w:val="0"/>
          <w:sz w:val="22"/>
          <w:szCs w:val="22"/>
        </w:rPr>
        <w:t>.</w:t>
      </w:r>
    </w:p>
    <w:p w14:paraId="15F9315D"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13E774AF"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1742462" w14:textId="77777777" w:rsidR="00C72DD0" w:rsidRPr="00C72DD0" w:rsidRDefault="00C72DD0" w:rsidP="00C72DD0">
      <w:pPr>
        <w:tabs>
          <w:tab w:val="left" w:pos="567"/>
        </w:tabs>
        <w:autoSpaceDE w:val="0"/>
        <w:jc w:val="both"/>
        <w:textAlignment w:val="auto"/>
        <w:rPr>
          <w:rFonts w:cs="Arial"/>
          <w:color w:val="000000"/>
          <w:kern w:val="0"/>
          <w:szCs w:val="22"/>
        </w:rPr>
      </w:pPr>
    </w:p>
    <w:p w14:paraId="4FA49007" w14:textId="7FB8127D"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РОК  И ДИНАМ</w:t>
      </w:r>
      <w:r w:rsidR="00E86266">
        <w:rPr>
          <w:rFonts w:cs="Arial"/>
          <w:b/>
          <w:color w:val="000000"/>
          <w:kern w:val="0"/>
          <w:sz w:val="22"/>
          <w:szCs w:val="22"/>
          <w:lang w:val="sr-Cyrl-RS"/>
        </w:rPr>
        <w:t>И</w:t>
      </w:r>
      <w:r w:rsidRPr="00C72DD0">
        <w:rPr>
          <w:rFonts w:cs="Arial"/>
          <w:b/>
          <w:color w:val="000000"/>
          <w:kern w:val="0"/>
          <w:sz w:val="22"/>
          <w:szCs w:val="22"/>
        </w:rPr>
        <w:t>КА ПРУЖАЊА УСЛУГЕ</w:t>
      </w:r>
    </w:p>
    <w:p w14:paraId="773640DE"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9</w:t>
      </w:r>
      <w:r w:rsidRPr="00C72DD0">
        <w:rPr>
          <w:rFonts w:cs="Arial"/>
          <w:color w:val="000000"/>
          <w:kern w:val="0"/>
          <w:sz w:val="22"/>
          <w:szCs w:val="22"/>
        </w:rPr>
        <w:t>.</w:t>
      </w:r>
    </w:p>
    <w:p w14:paraId="77638D2A" w14:textId="77777777" w:rsidR="00C72DD0" w:rsidRPr="00C72DD0" w:rsidRDefault="00C72DD0" w:rsidP="00C72DD0">
      <w:pPr>
        <w:tabs>
          <w:tab w:val="left" w:pos="567"/>
        </w:tabs>
        <w:autoSpaceDE w:val="0"/>
        <w:textAlignment w:val="auto"/>
        <w:rPr>
          <w:rFonts w:cs="Arial"/>
          <w:color w:val="000000"/>
          <w:kern w:val="0"/>
          <w:sz w:val="14"/>
          <w:szCs w:val="22"/>
        </w:rPr>
      </w:pPr>
    </w:p>
    <w:p w14:paraId="412B82A9" w14:textId="77777777" w:rsidR="00C72DD0" w:rsidRPr="00C72DD0" w:rsidRDefault="00C72DD0" w:rsidP="00C72DD0">
      <w:pPr>
        <w:autoSpaceDE w:val="0"/>
        <w:jc w:val="both"/>
        <w:textAlignment w:val="auto"/>
        <w:rPr>
          <w:rFonts w:eastAsia="Calibri" w:cs="Arial"/>
          <w:noProof/>
          <w:color w:val="000000"/>
          <w:kern w:val="0"/>
          <w:sz w:val="22"/>
          <w:szCs w:val="22"/>
          <w:lang w:val="sr-Cyrl-RS"/>
        </w:rPr>
      </w:pPr>
      <w:r w:rsidRPr="00C72DD0">
        <w:rPr>
          <w:rFonts w:cs="Arial"/>
          <w:kern w:val="0"/>
          <w:sz w:val="22"/>
          <w:szCs w:val="22"/>
          <w:lang w:val="sr-Cyrl-CS"/>
        </w:rPr>
        <w:t>Рок за извршење услуга за Организациону целину Прерада из члана 1. Уговора износи</w:t>
      </w:r>
      <w:r w:rsidRPr="00C72DD0">
        <w:rPr>
          <w:rFonts w:cs="Arial"/>
          <w:kern w:val="0"/>
          <w:sz w:val="22"/>
          <w:szCs w:val="22"/>
          <w:lang w:val="sr-Cyrl-RS"/>
        </w:rPr>
        <w:t>:</w:t>
      </w:r>
    </w:p>
    <w:p w14:paraId="3D4077B8" w14:textId="77777777" w:rsidR="00C72DD0" w:rsidRPr="00C72DD0" w:rsidRDefault="00C72DD0" w:rsidP="00C72DD0">
      <w:pPr>
        <w:autoSpaceDE w:val="0"/>
        <w:jc w:val="both"/>
        <w:textAlignment w:val="auto"/>
        <w:rPr>
          <w:rFonts w:eastAsia="Calibri" w:cs="Arial"/>
          <w:noProof/>
          <w:color w:val="000000"/>
          <w:kern w:val="0"/>
          <w:sz w:val="22"/>
          <w:szCs w:val="22"/>
          <w:lang w:val="sr-Cyrl-RS"/>
        </w:rPr>
      </w:pPr>
      <w:r w:rsidRPr="00C72DD0">
        <w:rPr>
          <w:rFonts w:eastAsia="Calibri" w:cs="Arial"/>
          <w:noProof/>
          <w:color w:val="000000"/>
          <w:kern w:val="0"/>
          <w:sz w:val="22"/>
          <w:szCs w:val="22"/>
          <w:lang w:val="sr-Cyrl-RS"/>
        </w:rPr>
        <w:t>- ___</w:t>
      </w:r>
      <w:r w:rsidRPr="00C72DD0">
        <w:rPr>
          <w:rFonts w:eastAsia="Calibri" w:cs="Arial"/>
          <w:noProof/>
          <w:color w:val="000000"/>
          <w:kern w:val="0"/>
          <w:sz w:val="22"/>
          <w:szCs w:val="22"/>
        </w:rPr>
        <w:t xml:space="preserve"> дана за </w:t>
      </w:r>
      <w:r w:rsidRPr="00C72DD0">
        <w:rPr>
          <w:rFonts w:eastAsia="Calibri" w:cs="Arial"/>
          <w:noProof/>
          <w:color w:val="000000"/>
          <w:kern w:val="0"/>
          <w:sz w:val="22"/>
          <w:szCs w:val="22"/>
          <w:lang w:val="sr-Cyrl-RS"/>
        </w:rPr>
        <w:t>преглед</w:t>
      </w:r>
      <w:r w:rsidRPr="00C72DD0">
        <w:rPr>
          <w:rFonts w:eastAsia="Calibri" w:cs="Arial"/>
          <w:noProof/>
          <w:color w:val="000000"/>
          <w:kern w:val="0"/>
          <w:sz w:val="22"/>
          <w:szCs w:val="22"/>
        </w:rPr>
        <w:t xml:space="preserve"> „А“</w:t>
      </w:r>
      <w:r w:rsidRPr="00C72DD0">
        <w:rPr>
          <w:rFonts w:eastAsia="Calibri" w:cs="Arial"/>
          <w:noProof/>
          <w:color w:val="000000"/>
          <w:kern w:val="0"/>
          <w:sz w:val="22"/>
          <w:szCs w:val="22"/>
          <w:lang w:val="sr-Cyrl-RS"/>
        </w:rPr>
        <w:t>,</w:t>
      </w:r>
    </w:p>
    <w:p w14:paraId="6D3D9E04" w14:textId="77777777" w:rsidR="00C72DD0" w:rsidRPr="00C72DD0" w:rsidRDefault="00C72DD0" w:rsidP="00C72DD0">
      <w:pPr>
        <w:autoSpaceDE w:val="0"/>
        <w:jc w:val="both"/>
        <w:textAlignment w:val="auto"/>
        <w:rPr>
          <w:rFonts w:eastAsia="Calibri" w:cs="Arial"/>
          <w:noProof/>
          <w:color w:val="000000"/>
          <w:kern w:val="0"/>
          <w:sz w:val="22"/>
          <w:szCs w:val="22"/>
          <w:lang w:val="sr-Cyrl-RS"/>
        </w:rPr>
      </w:pPr>
      <w:r w:rsidRPr="00C72DD0">
        <w:rPr>
          <w:rFonts w:eastAsia="Calibri" w:cs="Arial"/>
          <w:noProof/>
          <w:color w:val="000000"/>
          <w:kern w:val="0"/>
          <w:sz w:val="22"/>
          <w:szCs w:val="22"/>
          <w:lang w:val="sr-Cyrl-RS"/>
        </w:rPr>
        <w:t>-</w:t>
      </w:r>
      <w:r w:rsidRPr="00C72DD0">
        <w:rPr>
          <w:rFonts w:eastAsia="Calibri" w:cs="Arial"/>
          <w:noProof/>
          <w:color w:val="000000"/>
          <w:kern w:val="0"/>
          <w:sz w:val="22"/>
          <w:szCs w:val="22"/>
        </w:rPr>
        <w:t xml:space="preserve"> ___дана за </w:t>
      </w:r>
      <w:r w:rsidRPr="00C72DD0">
        <w:rPr>
          <w:rFonts w:eastAsia="Calibri" w:cs="Arial"/>
          <w:noProof/>
          <w:color w:val="000000"/>
          <w:kern w:val="0"/>
          <w:sz w:val="22"/>
          <w:szCs w:val="22"/>
          <w:lang w:val="sr-Cyrl-RS"/>
        </w:rPr>
        <w:t>преглед</w:t>
      </w:r>
      <w:r w:rsidRPr="00C72DD0">
        <w:rPr>
          <w:rFonts w:eastAsia="Calibri" w:cs="Arial"/>
          <w:noProof/>
          <w:color w:val="000000"/>
          <w:kern w:val="0"/>
          <w:sz w:val="22"/>
          <w:szCs w:val="22"/>
        </w:rPr>
        <w:t xml:space="preserve"> „Б“</w:t>
      </w:r>
      <w:r w:rsidRPr="00C72DD0">
        <w:rPr>
          <w:rFonts w:eastAsia="Calibri" w:cs="Arial"/>
          <w:noProof/>
          <w:color w:val="000000"/>
          <w:kern w:val="0"/>
          <w:sz w:val="22"/>
          <w:szCs w:val="22"/>
          <w:lang w:val="sr-Cyrl-RS"/>
        </w:rPr>
        <w:t>,</w:t>
      </w:r>
    </w:p>
    <w:p w14:paraId="6FE3E6ED" w14:textId="77777777" w:rsidR="00C72DD0" w:rsidRPr="00C72DD0" w:rsidRDefault="00C72DD0" w:rsidP="00C72DD0">
      <w:pPr>
        <w:autoSpaceDE w:val="0"/>
        <w:jc w:val="both"/>
        <w:textAlignment w:val="auto"/>
        <w:rPr>
          <w:rFonts w:eastAsia="Calibri" w:cs="Arial"/>
          <w:noProof/>
          <w:color w:val="000000"/>
          <w:kern w:val="0"/>
          <w:sz w:val="22"/>
          <w:szCs w:val="22"/>
          <w:lang w:val="sr-Cyrl-RS"/>
        </w:rPr>
      </w:pPr>
      <w:r w:rsidRPr="00C72DD0">
        <w:rPr>
          <w:rFonts w:eastAsia="Calibri" w:cs="Arial"/>
          <w:noProof/>
          <w:color w:val="000000"/>
          <w:kern w:val="0"/>
          <w:sz w:val="22"/>
          <w:szCs w:val="22"/>
          <w:lang w:val="sr-Cyrl-RS"/>
        </w:rPr>
        <w:t>-</w:t>
      </w:r>
      <w:r w:rsidRPr="00C72DD0">
        <w:rPr>
          <w:rFonts w:eastAsia="Calibri" w:cs="Arial"/>
          <w:noProof/>
          <w:color w:val="000000"/>
          <w:kern w:val="0"/>
          <w:sz w:val="22"/>
          <w:szCs w:val="22"/>
        </w:rPr>
        <w:t xml:space="preserve"> ___дана за </w:t>
      </w:r>
      <w:r w:rsidRPr="00C72DD0">
        <w:rPr>
          <w:rFonts w:eastAsia="Calibri" w:cs="Arial"/>
          <w:noProof/>
          <w:color w:val="000000"/>
          <w:kern w:val="0"/>
          <w:sz w:val="22"/>
          <w:szCs w:val="22"/>
          <w:lang w:val="sr-Cyrl-RS"/>
        </w:rPr>
        <w:t>преглед</w:t>
      </w:r>
      <w:r w:rsidRPr="00C72DD0">
        <w:rPr>
          <w:rFonts w:eastAsia="Calibri" w:cs="Arial"/>
          <w:noProof/>
          <w:color w:val="000000"/>
          <w:kern w:val="0"/>
          <w:sz w:val="22"/>
          <w:szCs w:val="22"/>
        </w:rPr>
        <w:t xml:space="preserve"> „В“ са радиологијом</w:t>
      </w:r>
      <w:r w:rsidRPr="00C72DD0">
        <w:rPr>
          <w:rFonts w:eastAsia="Calibri" w:cs="Arial"/>
          <w:noProof/>
          <w:color w:val="000000"/>
          <w:kern w:val="0"/>
          <w:sz w:val="22"/>
          <w:szCs w:val="22"/>
          <w:lang w:val="sr-Cyrl-RS"/>
        </w:rPr>
        <w:t>,</w:t>
      </w:r>
    </w:p>
    <w:p w14:paraId="151F0C75" w14:textId="77777777" w:rsidR="00C72DD0" w:rsidRPr="00C72DD0" w:rsidRDefault="00C72DD0" w:rsidP="00C72DD0">
      <w:pPr>
        <w:tabs>
          <w:tab w:val="left" w:pos="567"/>
        </w:tabs>
        <w:autoSpaceDE w:val="0"/>
        <w:jc w:val="both"/>
        <w:textAlignment w:val="auto"/>
        <w:rPr>
          <w:rFonts w:cs="Arial"/>
          <w:color w:val="000000"/>
          <w:kern w:val="0"/>
          <w:sz w:val="22"/>
          <w:szCs w:val="22"/>
          <w:lang w:val="sr-Cyrl-RS"/>
        </w:rPr>
      </w:pPr>
      <w:r w:rsidRPr="00C72DD0">
        <w:rPr>
          <w:rFonts w:ascii="Arial MT" w:hAnsi="Arial MT" w:cs="Arial"/>
          <w:color w:val="000000"/>
          <w:kern w:val="0"/>
          <w:sz w:val="22"/>
          <w:szCs w:val="22"/>
        </w:rPr>
        <w:t xml:space="preserve">од дана пријема писаног позива од стране </w:t>
      </w:r>
      <w:r w:rsidRPr="00C72DD0">
        <w:rPr>
          <w:rFonts w:ascii="Arial MT" w:hAnsi="Arial MT" w:cs="Arial"/>
          <w:color w:val="000000"/>
          <w:kern w:val="0"/>
          <w:sz w:val="22"/>
          <w:szCs w:val="22"/>
          <w:lang w:val="sr-Cyrl-RS"/>
        </w:rPr>
        <w:t>Наручиоца</w:t>
      </w:r>
      <w:r w:rsidRPr="00C72DD0">
        <w:rPr>
          <w:rFonts w:ascii="Arial MT" w:hAnsi="Arial MT" w:cs="Arial"/>
          <w:color w:val="000000"/>
          <w:kern w:val="0"/>
          <w:sz w:val="22"/>
          <w:szCs w:val="22"/>
        </w:rPr>
        <w:t>, а на основу указане потребе за пружањем уговорених услуга</w:t>
      </w:r>
      <w:r w:rsidRPr="00C72DD0">
        <w:rPr>
          <w:rFonts w:ascii="Arial MT" w:hAnsi="Arial MT" w:cs="Arial"/>
          <w:color w:val="000000"/>
          <w:kern w:val="0"/>
          <w:sz w:val="22"/>
          <w:szCs w:val="22"/>
          <w:lang w:val="sr-Cyrl-RS"/>
        </w:rPr>
        <w:t>.</w:t>
      </w:r>
      <w:r w:rsidRPr="00C72DD0">
        <w:rPr>
          <w:rFonts w:cs="Arial"/>
          <w:color w:val="000000"/>
          <w:kern w:val="0"/>
          <w:sz w:val="22"/>
          <w:szCs w:val="22"/>
          <w:lang w:val="sr-Cyrl-RS"/>
        </w:rPr>
        <w:t xml:space="preserve"> </w:t>
      </w:r>
    </w:p>
    <w:p w14:paraId="632DAFCE"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lang w:val="sr-Cyrl-RS"/>
        </w:rPr>
        <w:t>Рок почетка вршења услуге за  Организациону целину Површински копови је_____дана</w:t>
      </w:r>
      <w:r w:rsidRPr="00C72DD0">
        <w:rPr>
          <w:rFonts w:cs="Arial"/>
          <w:color w:val="000000"/>
          <w:kern w:val="0"/>
          <w:sz w:val="22"/>
          <w:szCs w:val="22"/>
        </w:rPr>
        <w:t xml:space="preserve"> од пријем</w:t>
      </w:r>
      <w:r w:rsidRPr="00C72DD0">
        <w:rPr>
          <w:rFonts w:cs="Arial"/>
          <w:color w:val="000000"/>
          <w:kern w:val="0"/>
          <w:sz w:val="22"/>
          <w:szCs w:val="22"/>
          <w:lang w:val="sr-Cyrl-RS"/>
        </w:rPr>
        <w:t>а</w:t>
      </w:r>
      <w:r w:rsidRPr="00C72DD0">
        <w:rPr>
          <w:rFonts w:cs="Arial"/>
          <w:color w:val="000000"/>
          <w:kern w:val="0"/>
          <w:sz w:val="22"/>
          <w:szCs w:val="22"/>
        </w:rPr>
        <w:t xml:space="preserve"> писаног позива од стране </w:t>
      </w:r>
      <w:r w:rsidRPr="00C72DD0">
        <w:rPr>
          <w:rFonts w:cs="Arial"/>
          <w:color w:val="000000"/>
          <w:kern w:val="0"/>
          <w:sz w:val="22"/>
          <w:szCs w:val="22"/>
          <w:lang w:val="sr-Cyrl-RS"/>
        </w:rPr>
        <w:t>овлашћеног лица Корисника услуга</w:t>
      </w:r>
      <w:r w:rsidRPr="00C72DD0">
        <w:rPr>
          <w:rFonts w:cs="Arial"/>
          <w:color w:val="000000"/>
          <w:kern w:val="0"/>
          <w:sz w:val="22"/>
          <w:szCs w:val="22"/>
        </w:rPr>
        <w:t xml:space="preserve">, </w:t>
      </w:r>
      <w:r w:rsidRPr="00C72DD0">
        <w:rPr>
          <w:rFonts w:cs="Arial"/>
          <w:color w:val="000000"/>
          <w:kern w:val="0"/>
          <w:sz w:val="22"/>
          <w:szCs w:val="22"/>
          <w:lang w:val="sr-Cyrl-RS"/>
        </w:rPr>
        <w:t>задуженог за стручни надзор</w:t>
      </w:r>
      <w:r w:rsidRPr="00C72DD0">
        <w:rPr>
          <w:rFonts w:cs="Arial"/>
          <w:color w:val="000000"/>
          <w:kern w:val="0"/>
          <w:sz w:val="22"/>
          <w:szCs w:val="22"/>
        </w:rPr>
        <w:t xml:space="preserve"> </w:t>
      </w:r>
      <w:r w:rsidRPr="00C72DD0">
        <w:rPr>
          <w:rFonts w:cs="Arial"/>
          <w:color w:val="000000"/>
          <w:kern w:val="0"/>
          <w:sz w:val="22"/>
          <w:szCs w:val="22"/>
          <w:lang w:val="sr-Cyrl-RS"/>
        </w:rPr>
        <w:t>а на основу указане потребе за пружањем уговорених услуга</w:t>
      </w:r>
      <w:r w:rsidRPr="00C72DD0">
        <w:rPr>
          <w:rFonts w:cs="Arial"/>
          <w:color w:val="000000"/>
          <w:kern w:val="0"/>
          <w:sz w:val="22"/>
          <w:szCs w:val="22"/>
        </w:rPr>
        <w:t>.</w:t>
      </w:r>
    </w:p>
    <w:p w14:paraId="6ABE60BA" w14:textId="77777777" w:rsidR="00C72DD0" w:rsidRPr="00C72DD0" w:rsidRDefault="00C72DD0" w:rsidP="00C72DD0">
      <w:pPr>
        <w:jc w:val="both"/>
        <w:rPr>
          <w:rFonts w:cs="Arial"/>
          <w:color w:val="000000"/>
          <w:kern w:val="0"/>
          <w:sz w:val="22"/>
          <w:szCs w:val="22"/>
          <w:lang w:val="sr-Cyrl-RS"/>
        </w:rPr>
      </w:pPr>
      <w:r w:rsidRPr="00C72DD0">
        <w:rPr>
          <w:rFonts w:cs="Arial"/>
          <w:color w:val="000000"/>
          <w:kern w:val="0"/>
          <w:sz w:val="22"/>
          <w:szCs w:val="22"/>
          <w:lang w:val="sr-Cyrl-RS"/>
        </w:rPr>
        <w:t>Рок за узорковање за  Организациону целину Површински копови не може бити дужи од _____h oд узимања узорака.</w:t>
      </w:r>
    </w:p>
    <w:p w14:paraId="2491B92E" w14:textId="77777777" w:rsidR="00C72DD0" w:rsidRPr="00C72DD0" w:rsidRDefault="00C72DD0" w:rsidP="00C72DD0">
      <w:pPr>
        <w:jc w:val="both"/>
        <w:rPr>
          <w:rFonts w:cs="Arial"/>
          <w:color w:val="000000"/>
          <w:kern w:val="0"/>
          <w:sz w:val="22"/>
          <w:szCs w:val="22"/>
          <w:lang w:val="sr-Cyrl-RS"/>
        </w:rPr>
      </w:pPr>
      <w:r w:rsidRPr="00C72DD0">
        <w:rPr>
          <w:rFonts w:cs="Arial"/>
          <w:color w:val="000000"/>
          <w:kern w:val="0"/>
          <w:sz w:val="22"/>
          <w:szCs w:val="22"/>
          <w:lang w:val="sr-Cyrl-RS"/>
        </w:rPr>
        <w:t>Рок за достављање извршених основних анализа узорака за  Организациону целину Површински копови на 5 водовода,  не може бити дужи од _______ дана од дана узимања узорака.</w:t>
      </w:r>
    </w:p>
    <w:p w14:paraId="0579EBFC" w14:textId="77777777" w:rsidR="00C72DD0" w:rsidRPr="00C72DD0" w:rsidRDefault="00C72DD0" w:rsidP="00C72DD0">
      <w:pPr>
        <w:jc w:val="both"/>
        <w:rPr>
          <w:rFonts w:cs="Arial"/>
          <w:kern w:val="0"/>
          <w:sz w:val="12"/>
          <w:szCs w:val="22"/>
          <w:lang w:val="sr-Cyrl-RS"/>
        </w:rPr>
      </w:pPr>
    </w:p>
    <w:p w14:paraId="315EE6F5"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СРЕДСТВО ФИНАНСИЈСКОГ ОБЕЗБЕЂЕЊА</w:t>
      </w:r>
    </w:p>
    <w:p w14:paraId="6649BC04" w14:textId="77777777" w:rsidR="00C72DD0" w:rsidRDefault="00C72DD0" w:rsidP="00C72DD0">
      <w:pPr>
        <w:tabs>
          <w:tab w:val="left" w:pos="567"/>
        </w:tabs>
        <w:autoSpaceDE w:val="0"/>
        <w:jc w:val="center"/>
        <w:textAlignment w:val="auto"/>
        <w:rPr>
          <w:rFonts w:cs="Arial"/>
          <w:b/>
          <w:color w:val="000000"/>
          <w:kern w:val="0"/>
          <w:sz w:val="22"/>
          <w:szCs w:val="22"/>
        </w:rPr>
      </w:pPr>
    </w:p>
    <w:p w14:paraId="20CF18A0"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10</w:t>
      </w:r>
      <w:r w:rsidRPr="00C72DD0">
        <w:rPr>
          <w:rFonts w:cs="Arial"/>
          <w:color w:val="000000"/>
          <w:kern w:val="0"/>
          <w:sz w:val="22"/>
          <w:szCs w:val="22"/>
        </w:rPr>
        <w:t>.</w:t>
      </w:r>
    </w:p>
    <w:p w14:paraId="43F080E0" w14:textId="77777777" w:rsidR="00C72DD0" w:rsidRPr="00C72DD0" w:rsidRDefault="00C72DD0" w:rsidP="00C72DD0">
      <w:pPr>
        <w:tabs>
          <w:tab w:val="left" w:pos="567"/>
        </w:tabs>
        <w:autoSpaceDE w:val="0"/>
        <w:jc w:val="center"/>
        <w:textAlignment w:val="auto"/>
        <w:rPr>
          <w:rFonts w:cs="Arial"/>
          <w:color w:val="000000"/>
          <w:kern w:val="0"/>
          <w:sz w:val="12"/>
          <w:szCs w:val="22"/>
        </w:rPr>
      </w:pPr>
    </w:p>
    <w:p w14:paraId="7C8CE78A" w14:textId="4D486F1D" w:rsidR="00C72DD0" w:rsidRPr="00C72DD0" w:rsidRDefault="00C72DD0" w:rsidP="00C72DD0">
      <w:pPr>
        <w:jc w:val="both"/>
        <w:rPr>
          <w:rFonts w:cs="Arial"/>
          <w:sz w:val="22"/>
          <w:szCs w:val="22"/>
          <w:lang w:val="sr-Cyrl-RS"/>
        </w:rPr>
      </w:pPr>
      <w:r w:rsidRPr="00C72DD0">
        <w:rPr>
          <w:rFonts w:cs="Arial"/>
          <w:kern w:val="0"/>
          <w:sz w:val="22"/>
          <w:szCs w:val="22"/>
        </w:rPr>
        <w:t>Пружалац услуге</w:t>
      </w:r>
      <w:r w:rsidR="00E207EE">
        <w:rPr>
          <w:rFonts w:cs="Arial"/>
          <w:sz w:val="22"/>
          <w:szCs w:val="22"/>
        </w:rPr>
        <w:t xml:space="preserve"> је обавезан да</w:t>
      </w:r>
      <w:r w:rsidRPr="00C72DD0">
        <w:rPr>
          <w:rFonts w:cs="Arial"/>
          <w:sz w:val="22"/>
          <w:szCs w:val="22"/>
          <w:lang w:val="sr-Cyrl-RS"/>
        </w:rPr>
        <w:t xml:space="preserve"> најкасније у року од три дана од дана закључења уговора</w:t>
      </w:r>
      <w:r w:rsidRPr="00C72DD0">
        <w:rPr>
          <w:rFonts w:cs="Arial"/>
          <w:sz w:val="22"/>
          <w:szCs w:val="22"/>
        </w:rPr>
        <w:t xml:space="preserve">, </w:t>
      </w:r>
      <w:r w:rsidRPr="00C72DD0">
        <w:rPr>
          <w:rFonts w:cs="Arial"/>
          <w:kern w:val="0"/>
          <w:sz w:val="22"/>
          <w:szCs w:val="22"/>
        </w:rPr>
        <w:t>Кориснику услуге</w:t>
      </w:r>
      <w:r w:rsidRPr="00C72DD0">
        <w:rPr>
          <w:rFonts w:cs="Arial"/>
          <w:sz w:val="22"/>
          <w:szCs w:val="22"/>
        </w:rPr>
        <w:t xml:space="preserve"> достави:</w:t>
      </w:r>
    </w:p>
    <w:p w14:paraId="321A690D" w14:textId="77777777" w:rsidR="008C2FF0" w:rsidRPr="008C2FF0" w:rsidRDefault="008C2FF0" w:rsidP="008C2FF0">
      <w:pPr>
        <w:tabs>
          <w:tab w:val="left" w:pos="567"/>
        </w:tabs>
        <w:autoSpaceDE w:val="0"/>
        <w:jc w:val="both"/>
        <w:textAlignment w:val="auto"/>
        <w:rPr>
          <w:rFonts w:cs="Arial"/>
          <w:kern w:val="0"/>
          <w:sz w:val="22"/>
          <w:szCs w:val="22"/>
          <w:lang w:val="sr-Cyrl-RS"/>
        </w:rPr>
      </w:pPr>
      <w:r w:rsidRPr="008C2FF0">
        <w:rPr>
          <w:rFonts w:cs="Arial"/>
          <w:kern w:val="0"/>
          <w:sz w:val="22"/>
          <w:szCs w:val="22"/>
          <w:lang w:val="sr-Cyrl-RS"/>
        </w:rPr>
        <w:tab/>
        <w:t>1)</w:t>
      </w:r>
      <w:r w:rsidRPr="008C2FF0">
        <w:rPr>
          <w:rFonts w:cs="Arial"/>
          <w:kern w:val="0"/>
          <w:sz w:val="22"/>
          <w:szCs w:val="22"/>
          <w:lang w:val="sr-Cyrl-RS"/>
        </w:rPr>
        <w:tab/>
        <w:t xml:space="preserve">бланко сопствену меницу за добро извршење посла која је:   </w:t>
      </w:r>
    </w:p>
    <w:p w14:paraId="3A3CE619" w14:textId="77777777" w:rsidR="008C2FF0" w:rsidRPr="008C2FF0" w:rsidRDefault="008C2FF0" w:rsidP="008C2FF0">
      <w:pPr>
        <w:tabs>
          <w:tab w:val="left" w:pos="567"/>
        </w:tabs>
        <w:autoSpaceDE w:val="0"/>
        <w:jc w:val="both"/>
        <w:textAlignment w:val="auto"/>
        <w:rPr>
          <w:rFonts w:cs="Arial"/>
          <w:kern w:val="0"/>
          <w:sz w:val="22"/>
          <w:szCs w:val="22"/>
          <w:lang w:val="sr-Cyrl-RS"/>
        </w:rPr>
      </w:pPr>
      <w:r w:rsidRPr="008C2FF0">
        <w:rPr>
          <w:rFonts w:cs="Arial"/>
          <w:kern w:val="0"/>
          <w:sz w:val="22"/>
          <w:szCs w:val="22"/>
          <w:lang w:val="sr-Cyrl-RS"/>
        </w:rPr>
        <w:t>•</w:t>
      </w:r>
      <w:r w:rsidRPr="008C2FF0">
        <w:rPr>
          <w:rFonts w:cs="Arial"/>
          <w:kern w:val="0"/>
          <w:sz w:val="22"/>
          <w:szCs w:val="22"/>
          <w:lang w:val="sr-Cyrl-RS"/>
        </w:rPr>
        <w:tab/>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4D5426C5" w14:textId="77777777" w:rsidR="008C2FF0" w:rsidRPr="008C2FF0" w:rsidRDefault="008C2FF0" w:rsidP="008C2FF0">
      <w:pPr>
        <w:tabs>
          <w:tab w:val="left" w:pos="567"/>
        </w:tabs>
        <w:autoSpaceDE w:val="0"/>
        <w:jc w:val="both"/>
        <w:textAlignment w:val="auto"/>
        <w:rPr>
          <w:rFonts w:cs="Arial"/>
          <w:kern w:val="0"/>
          <w:sz w:val="22"/>
          <w:szCs w:val="22"/>
          <w:lang w:val="sr-Cyrl-RS"/>
        </w:rPr>
      </w:pPr>
      <w:r w:rsidRPr="008C2FF0">
        <w:rPr>
          <w:rFonts w:cs="Arial"/>
          <w:kern w:val="0"/>
          <w:sz w:val="22"/>
          <w:szCs w:val="22"/>
          <w:lang w:val="sr-Cyrl-RS"/>
        </w:rPr>
        <w:t>•</w:t>
      </w:r>
      <w:r w:rsidRPr="008C2FF0">
        <w:rPr>
          <w:rFonts w:cs="Arial"/>
          <w:kern w:val="0"/>
          <w:sz w:val="22"/>
          <w:szCs w:val="22"/>
          <w:lang w:val="sr-Cyrl-RS"/>
        </w:rPr>
        <w:tab/>
        <w:t xml:space="preserve">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w:t>
      </w:r>
      <w:r w:rsidRPr="008C2FF0">
        <w:rPr>
          <w:rFonts w:cs="Arial"/>
          <w:kern w:val="0"/>
          <w:sz w:val="22"/>
          <w:szCs w:val="22"/>
          <w:lang w:val="sr-Cyrl-RS"/>
        </w:rPr>
        <w:lastRenderedPageBreak/>
        <w:t>пословној банци да региструје меницу са одређеним серијским бројем, основ на основу кога се издаје меница и менично овлашћење (број ЈН);</w:t>
      </w:r>
    </w:p>
    <w:p w14:paraId="30603DAB" w14:textId="77777777" w:rsidR="008C2FF0" w:rsidRPr="008C2FF0" w:rsidRDefault="008C2FF0" w:rsidP="008C2FF0">
      <w:pPr>
        <w:tabs>
          <w:tab w:val="left" w:pos="567"/>
        </w:tabs>
        <w:autoSpaceDE w:val="0"/>
        <w:jc w:val="both"/>
        <w:textAlignment w:val="auto"/>
        <w:rPr>
          <w:rFonts w:cs="Arial"/>
          <w:kern w:val="0"/>
          <w:sz w:val="22"/>
          <w:szCs w:val="22"/>
          <w:lang w:val="sr-Cyrl-RS"/>
        </w:rPr>
      </w:pPr>
      <w:r w:rsidRPr="008C2FF0">
        <w:rPr>
          <w:rFonts w:cs="Arial"/>
          <w:kern w:val="0"/>
          <w:sz w:val="22"/>
          <w:szCs w:val="22"/>
          <w:lang w:val="sr-Cyrl-RS"/>
        </w:rPr>
        <w:t>2)</w:t>
      </w:r>
      <w:r w:rsidRPr="008C2FF0">
        <w:rPr>
          <w:rFonts w:cs="Arial"/>
          <w:kern w:val="0"/>
          <w:sz w:val="22"/>
          <w:szCs w:val="22"/>
          <w:lang w:val="sr-Cyrl-RS"/>
        </w:rPr>
        <w:tab/>
        <w:t xml:space="preserve">Менично писмо – овлашћење којим пружалац услуге овлашћује наручиоца да може наплатити меницу на први позив, безусловно, неопозиво, вансудски, без протеста и трошкова,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за исти број дана за који ће бити продужен рок важења Уговора;  </w:t>
      </w:r>
    </w:p>
    <w:p w14:paraId="772A8463" w14:textId="77777777" w:rsidR="008C2FF0" w:rsidRPr="008C2FF0" w:rsidRDefault="008C2FF0" w:rsidP="008C2FF0">
      <w:pPr>
        <w:tabs>
          <w:tab w:val="left" w:pos="567"/>
        </w:tabs>
        <w:autoSpaceDE w:val="0"/>
        <w:jc w:val="both"/>
        <w:textAlignment w:val="auto"/>
        <w:rPr>
          <w:rFonts w:cs="Arial"/>
          <w:kern w:val="0"/>
          <w:sz w:val="22"/>
          <w:szCs w:val="22"/>
          <w:lang w:val="sr-Cyrl-RS"/>
        </w:rPr>
      </w:pPr>
      <w:r w:rsidRPr="008C2FF0">
        <w:rPr>
          <w:rFonts w:cs="Arial"/>
          <w:kern w:val="0"/>
          <w:sz w:val="22"/>
          <w:szCs w:val="22"/>
          <w:lang w:val="sr-Cyrl-RS"/>
        </w:rPr>
        <w:t>3)</w:t>
      </w:r>
      <w:r w:rsidRPr="008C2FF0">
        <w:rPr>
          <w:rFonts w:cs="Arial"/>
          <w:kern w:val="0"/>
          <w:sz w:val="22"/>
          <w:szCs w:val="22"/>
          <w:lang w:val="sr-Cyrl-RS"/>
        </w:rPr>
        <w:tab/>
        <w:t>овлашћење којим законски заступник пружаоца услуге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14:paraId="3525BDCE" w14:textId="77777777" w:rsidR="008C2FF0" w:rsidRPr="008C2FF0" w:rsidRDefault="008C2FF0" w:rsidP="008C2FF0">
      <w:pPr>
        <w:tabs>
          <w:tab w:val="left" w:pos="567"/>
        </w:tabs>
        <w:autoSpaceDE w:val="0"/>
        <w:jc w:val="both"/>
        <w:textAlignment w:val="auto"/>
        <w:rPr>
          <w:rFonts w:cs="Arial"/>
          <w:kern w:val="0"/>
          <w:sz w:val="22"/>
          <w:szCs w:val="22"/>
          <w:lang w:val="sr-Cyrl-RS"/>
        </w:rPr>
      </w:pPr>
      <w:r w:rsidRPr="008C2FF0">
        <w:rPr>
          <w:rFonts w:cs="Arial"/>
          <w:kern w:val="0"/>
          <w:sz w:val="22"/>
          <w:szCs w:val="22"/>
          <w:lang w:val="sr-Cyrl-RS"/>
        </w:rPr>
        <w:t>4)</w:t>
      </w:r>
      <w:r w:rsidRPr="008C2FF0">
        <w:rPr>
          <w:rFonts w:cs="Arial"/>
          <w:kern w:val="0"/>
          <w:sz w:val="22"/>
          <w:szCs w:val="22"/>
          <w:lang w:val="sr-Cyrl-RS"/>
        </w:rPr>
        <w:tab/>
        <w:t xml:space="preserve">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пословне банке, </w:t>
      </w:r>
    </w:p>
    <w:p w14:paraId="03EF5AC9" w14:textId="77777777" w:rsidR="008C2FF0" w:rsidRPr="008C2FF0" w:rsidRDefault="008C2FF0" w:rsidP="008C2FF0">
      <w:pPr>
        <w:tabs>
          <w:tab w:val="left" w:pos="567"/>
        </w:tabs>
        <w:autoSpaceDE w:val="0"/>
        <w:jc w:val="both"/>
        <w:textAlignment w:val="auto"/>
        <w:rPr>
          <w:rFonts w:cs="Arial"/>
          <w:kern w:val="0"/>
          <w:sz w:val="22"/>
          <w:szCs w:val="22"/>
          <w:lang w:val="sr-Cyrl-RS"/>
        </w:rPr>
      </w:pPr>
      <w:r w:rsidRPr="008C2FF0">
        <w:rPr>
          <w:rFonts w:cs="Arial"/>
          <w:kern w:val="0"/>
          <w:sz w:val="22"/>
          <w:szCs w:val="22"/>
          <w:lang w:val="sr-Cyrl-RS"/>
        </w:rPr>
        <w:t>5)</w:t>
      </w:r>
      <w:r w:rsidRPr="008C2FF0">
        <w:rPr>
          <w:rFonts w:cs="Arial"/>
          <w:kern w:val="0"/>
          <w:sz w:val="22"/>
          <w:szCs w:val="22"/>
          <w:lang w:val="sr-Cyrl-RS"/>
        </w:rPr>
        <w:tab/>
        <w:t>фотокопију ОП обрасца,</w:t>
      </w:r>
    </w:p>
    <w:p w14:paraId="5C306028" w14:textId="107A876C" w:rsidR="00C72DD0" w:rsidRPr="00C72DD0" w:rsidRDefault="008C2FF0" w:rsidP="008C2FF0">
      <w:pPr>
        <w:tabs>
          <w:tab w:val="left" w:pos="567"/>
        </w:tabs>
        <w:autoSpaceDE w:val="0"/>
        <w:jc w:val="both"/>
        <w:textAlignment w:val="auto"/>
        <w:rPr>
          <w:rFonts w:cs="Arial"/>
          <w:kern w:val="0"/>
          <w:sz w:val="22"/>
          <w:szCs w:val="22"/>
        </w:rPr>
      </w:pPr>
      <w:r w:rsidRPr="008C2FF0">
        <w:rPr>
          <w:rFonts w:cs="Arial"/>
          <w:kern w:val="0"/>
          <w:sz w:val="22"/>
          <w:szCs w:val="22"/>
          <w:lang w:val="sr-Cyrl-RS"/>
        </w:rPr>
        <w:t>6)</w:t>
      </w:r>
      <w:r w:rsidRPr="008C2FF0">
        <w:rPr>
          <w:rFonts w:cs="Arial"/>
          <w:kern w:val="0"/>
          <w:sz w:val="22"/>
          <w:szCs w:val="22"/>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с тим да меница не може бити регистрована пре доношења Одлуке о додели Уговора; </w:t>
      </w:r>
      <w:r w:rsidR="00C72DD0" w:rsidRPr="00C72DD0">
        <w:rPr>
          <w:rFonts w:cs="Arial"/>
          <w:kern w:val="0"/>
          <w:sz w:val="22"/>
          <w:szCs w:val="22"/>
        </w:rPr>
        <w:t>Меница може бити наплаћена у случају да Пружалац услуге не буде извршавао своје уговорне обавезе у роковима и на начин предвиђен уговором.</w:t>
      </w:r>
    </w:p>
    <w:p w14:paraId="46E5D5E4" w14:textId="77777777" w:rsidR="00C72DD0" w:rsidRPr="00C72DD0" w:rsidRDefault="00C72DD0" w:rsidP="00C72DD0">
      <w:pPr>
        <w:tabs>
          <w:tab w:val="left" w:pos="567"/>
        </w:tabs>
        <w:autoSpaceDE w:val="0"/>
        <w:jc w:val="both"/>
        <w:textAlignment w:val="auto"/>
        <w:rPr>
          <w:rFonts w:cs="Arial"/>
          <w:color w:val="000000"/>
          <w:kern w:val="0"/>
          <w:sz w:val="16"/>
          <w:szCs w:val="22"/>
        </w:rPr>
      </w:pPr>
    </w:p>
    <w:p w14:paraId="7A4B733A" w14:textId="77777777" w:rsidR="00C72DD0" w:rsidRPr="00C72DD0" w:rsidRDefault="00C72DD0" w:rsidP="00C72DD0">
      <w:pPr>
        <w:tabs>
          <w:tab w:val="left" w:pos="567"/>
        </w:tabs>
        <w:autoSpaceDE w:val="0"/>
        <w:jc w:val="center"/>
        <w:textAlignment w:val="auto"/>
        <w:rPr>
          <w:rFonts w:cs="Arial"/>
          <w:kern w:val="0"/>
          <w:sz w:val="22"/>
          <w:szCs w:val="22"/>
        </w:rPr>
      </w:pPr>
      <w:r w:rsidRPr="00C72DD0">
        <w:rPr>
          <w:rFonts w:cs="Arial"/>
          <w:b/>
          <w:kern w:val="0"/>
          <w:sz w:val="22"/>
          <w:szCs w:val="22"/>
        </w:rPr>
        <w:t>ИЗВРШИОЦИ</w:t>
      </w:r>
    </w:p>
    <w:p w14:paraId="239BE590" w14:textId="77777777" w:rsidR="00DD120A" w:rsidRDefault="00DD120A" w:rsidP="00C72DD0">
      <w:pPr>
        <w:tabs>
          <w:tab w:val="left" w:pos="567"/>
        </w:tabs>
        <w:autoSpaceDE w:val="0"/>
        <w:jc w:val="center"/>
        <w:textAlignment w:val="auto"/>
        <w:rPr>
          <w:rFonts w:cs="Arial"/>
          <w:b/>
          <w:kern w:val="0"/>
          <w:sz w:val="22"/>
          <w:szCs w:val="22"/>
        </w:rPr>
      </w:pPr>
    </w:p>
    <w:p w14:paraId="3B906B63" w14:textId="77777777" w:rsidR="00C72DD0" w:rsidRPr="00C72DD0" w:rsidRDefault="00C72DD0" w:rsidP="00C72DD0">
      <w:pPr>
        <w:tabs>
          <w:tab w:val="left" w:pos="567"/>
        </w:tabs>
        <w:autoSpaceDE w:val="0"/>
        <w:jc w:val="center"/>
        <w:textAlignment w:val="auto"/>
        <w:rPr>
          <w:rFonts w:cs="Arial"/>
          <w:kern w:val="0"/>
          <w:sz w:val="22"/>
          <w:szCs w:val="22"/>
        </w:rPr>
      </w:pPr>
      <w:r w:rsidRPr="00C72DD0">
        <w:rPr>
          <w:rFonts w:cs="Arial"/>
          <w:b/>
          <w:kern w:val="0"/>
          <w:sz w:val="22"/>
          <w:szCs w:val="22"/>
        </w:rPr>
        <w:t>Члан 11</w:t>
      </w:r>
      <w:r w:rsidRPr="00C72DD0">
        <w:rPr>
          <w:rFonts w:cs="Arial"/>
          <w:kern w:val="0"/>
          <w:sz w:val="22"/>
          <w:szCs w:val="22"/>
        </w:rPr>
        <w:t>.</w:t>
      </w:r>
    </w:p>
    <w:p w14:paraId="2E747D6C" w14:textId="77777777" w:rsidR="00C72DD0" w:rsidRPr="00C72DD0" w:rsidRDefault="00C72DD0" w:rsidP="00C72DD0">
      <w:pPr>
        <w:tabs>
          <w:tab w:val="left" w:pos="567"/>
        </w:tabs>
        <w:autoSpaceDE w:val="0"/>
        <w:jc w:val="center"/>
        <w:textAlignment w:val="auto"/>
        <w:rPr>
          <w:rFonts w:cs="Arial"/>
          <w:kern w:val="0"/>
          <w:sz w:val="12"/>
          <w:szCs w:val="22"/>
        </w:rPr>
      </w:pPr>
    </w:p>
    <w:p w14:paraId="45FC6483" w14:textId="77777777" w:rsidR="00C72DD0" w:rsidRPr="00C72DD0" w:rsidRDefault="00C72DD0" w:rsidP="00C72DD0">
      <w:pPr>
        <w:tabs>
          <w:tab w:val="left" w:pos="567"/>
        </w:tabs>
        <w:autoSpaceDE w:val="0"/>
        <w:jc w:val="center"/>
        <w:textAlignment w:val="auto"/>
        <w:rPr>
          <w:rFonts w:cs="Arial"/>
          <w:kern w:val="0"/>
          <w:sz w:val="2"/>
          <w:szCs w:val="22"/>
        </w:rPr>
      </w:pPr>
    </w:p>
    <w:p w14:paraId="7EA8CBFB" w14:textId="77777777" w:rsidR="00C72DD0" w:rsidRPr="00C72DD0" w:rsidRDefault="00C72DD0" w:rsidP="00C72DD0">
      <w:pPr>
        <w:tabs>
          <w:tab w:val="left" w:pos="567"/>
        </w:tabs>
        <w:autoSpaceDE w:val="0"/>
        <w:jc w:val="both"/>
        <w:textAlignment w:val="auto"/>
        <w:rPr>
          <w:rFonts w:cs="Arial"/>
          <w:kern w:val="0"/>
          <w:sz w:val="22"/>
          <w:szCs w:val="22"/>
        </w:rPr>
      </w:pPr>
      <w:r w:rsidRPr="00C72DD0">
        <w:rPr>
          <w:rFonts w:cs="Arial"/>
          <w:kern w:val="0"/>
          <w:sz w:val="22"/>
          <w:szCs w:val="22"/>
        </w:rPr>
        <w:t>Извршиоци су ангажована лица од стране Пружаоца услуге.</w:t>
      </w:r>
    </w:p>
    <w:p w14:paraId="2CA64695" w14:textId="77777777" w:rsidR="00C72DD0" w:rsidRPr="00C72DD0" w:rsidRDefault="00C72DD0" w:rsidP="00C72DD0">
      <w:pPr>
        <w:tabs>
          <w:tab w:val="left" w:pos="567"/>
        </w:tabs>
        <w:autoSpaceDE w:val="0"/>
        <w:jc w:val="both"/>
        <w:textAlignment w:val="auto"/>
        <w:rPr>
          <w:rFonts w:cs="Arial"/>
          <w:kern w:val="0"/>
          <w:sz w:val="22"/>
          <w:szCs w:val="22"/>
        </w:rPr>
      </w:pPr>
      <w:r w:rsidRPr="00C72DD0">
        <w:rPr>
          <w:rFonts w:cs="Arial"/>
          <w:kern w:val="0"/>
          <w:sz w:val="22"/>
          <w:szCs w:val="22"/>
        </w:rPr>
        <w:t>Пружалац услуге уз пописане примерке уговора доставља Кориснику услуге:</w:t>
      </w:r>
    </w:p>
    <w:p w14:paraId="01EE9946" w14:textId="77777777" w:rsidR="00C72DD0" w:rsidRPr="00C72DD0" w:rsidRDefault="00C72DD0" w:rsidP="00C72DD0">
      <w:pPr>
        <w:tabs>
          <w:tab w:val="left" w:pos="567"/>
        </w:tabs>
        <w:autoSpaceDE w:val="0"/>
        <w:jc w:val="both"/>
        <w:textAlignment w:val="auto"/>
        <w:rPr>
          <w:rFonts w:cs="Arial"/>
          <w:kern w:val="0"/>
          <w:sz w:val="22"/>
          <w:szCs w:val="22"/>
        </w:rPr>
      </w:pPr>
      <w:r w:rsidRPr="00C72DD0">
        <w:rPr>
          <w:rFonts w:cs="Arial"/>
          <w:kern w:val="0"/>
          <w:sz w:val="22"/>
          <w:szCs w:val="22"/>
        </w:rPr>
        <w:t>Списак извршилаца, са наведеним квалификацијама свих извршилаца и прецизно дефинисаним активности које обављају у извршавању Услуге. На списак извршилаца сагласност даје надзорни орган Корисника услуге.</w:t>
      </w:r>
    </w:p>
    <w:p w14:paraId="397ACF6C" w14:textId="77777777" w:rsidR="00C72DD0" w:rsidRPr="00C72DD0" w:rsidRDefault="00C72DD0" w:rsidP="00C72DD0">
      <w:pPr>
        <w:tabs>
          <w:tab w:val="left" w:pos="567"/>
        </w:tabs>
        <w:autoSpaceDE w:val="0"/>
        <w:jc w:val="both"/>
        <w:textAlignment w:val="auto"/>
        <w:rPr>
          <w:rFonts w:cs="Arial"/>
          <w:kern w:val="0"/>
          <w:sz w:val="22"/>
          <w:szCs w:val="22"/>
        </w:rPr>
      </w:pPr>
      <w:r w:rsidRPr="00C72DD0">
        <w:rPr>
          <w:rFonts w:cs="Arial"/>
          <w:kern w:val="0"/>
          <w:sz w:val="22"/>
          <w:szCs w:val="22"/>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r w:rsidRPr="00C72DD0">
        <w:rPr>
          <w:rFonts w:cs="Arial"/>
          <w:kern w:val="0"/>
          <w:sz w:val="22"/>
          <w:szCs w:val="22"/>
        </w:rPr>
        <w:tab/>
      </w:r>
    </w:p>
    <w:p w14:paraId="37743688" w14:textId="77777777" w:rsidR="00C72DD0" w:rsidRPr="00C72DD0" w:rsidRDefault="00C72DD0" w:rsidP="00C72DD0">
      <w:pPr>
        <w:tabs>
          <w:tab w:val="left" w:pos="567"/>
        </w:tabs>
        <w:autoSpaceDE w:val="0"/>
        <w:jc w:val="both"/>
        <w:textAlignment w:val="auto"/>
        <w:rPr>
          <w:rFonts w:cs="Arial"/>
          <w:kern w:val="0"/>
          <w:sz w:val="6"/>
          <w:szCs w:val="22"/>
        </w:rPr>
      </w:pPr>
    </w:p>
    <w:p w14:paraId="005CD727" w14:textId="77777777" w:rsidR="00C72DD0" w:rsidRPr="00C72DD0" w:rsidRDefault="00C72DD0" w:rsidP="00C72DD0">
      <w:pPr>
        <w:tabs>
          <w:tab w:val="left" w:pos="567"/>
        </w:tabs>
        <w:autoSpaceDE w:val="0"/>
        <w:jc w:val="both"/>
        <w:textAlignment w:val="auto"/>
        <w:rPr>
          <w:rFonts w:cs="Arial"/>
          <w:kern w:val="0"/>
          <w:sz w:val="2"/>
          <w:szCs w:val="22"/>
        </w:rPr>
      </w:pPr>
    </w:p>
    <w:p w14:paraId="04B69B2F" w14:textId="77777777" w:rsidR="00C72DD0" w:rsidRPr="00C72DD0" w:rsidRDefault="00C72DD0" w:rsidP="00C72DD0">
      <w:pPr>
        <w:tabs>
          <w:tab w:val="left" w:pos="567"/>
        </w:tabs>
        <w:autoSpaceDE w:val="0"/>
        <w:jc w:val="both"/>
        <w:textAlignment w:val="auto"/>
        <w:rPr>
          <w:rFonts w:cs="Arial"/>
          <w:b/>
          <w:color w:val="000000"/>
          <w:kern w:val="0"/>
          <w:sz w:val="10"/>
          <w:szCs w:val="22"/>
        </w:rPr>
      </w:pPr>
    </w:p>
    <w:p w14:paraId="6C6C0D66"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12</w:t>
      </w:r>
      <w:r w:rsidRPr="00C72DD0">
        <w:rPr>
          <w:rFonts w:cs="Arial"/>
          <w:color w:val="000000"/>
          <w:kern w:val="0"/>
          <w:sz w:val="22"/>
          <w:szCs w:val="22"/>
        </w:rPr>
        <w:t>.</w:t>
      </w:r>
    </w:p>
    <w:p w14:paraId="084AFA87" w14:textId="77777777" w:rsidR="00C72DD0" w:rsidRPr="00C72DD0" w:rsidRDefault="00C72DD0" w:rsidP="00C72DD0">
      <w:pPr>
        <w:tabs>
          <w:tab w:val="left" w:pos="567"/>
        </w:tabs>
        <w:autoSpaceDE w:val="0"/>
        <w:jc w:val="center"/>
        <w:textAlignment w:val="auto"/>
        <w:rPr>
          <w:rFonts w:cs="Arial"/>
          <w:kern w:val="0"/>
          <w:sz w:val="16"/>
          <w:szCs w:val="22"/>
        </w:rPr>
      </w:pPr>
    </w:p>
    <w:p w14:paraId="3F79D31A" w14:textId="77777777" w:rsidR="00C72DD0" w:rsidRPr="00C72DD0" w:rsidRDefault="00C72DD0" w:rsidP="00C72DD0">
      <w:pPr>
        <w:tabs>
          <w:tab w:val="left" w:pos="567"/>
        </w:tabs>
        <w:autoSpaceDE w:val="0"/>
        <w:jc w:val="both"/>
        <w:textAlignment w:val="auto"/>
        <w:rPr>
          <w:rFonts w:cs="Arial"/>
          <w:kern w:val="0"/>
          <w:sz w:val="22"/>
          <w:szCs w:val="22"/>
        </w:rPr>
      </w:pPr>
      <w:r w:rsidRPr="00C72DD0">
        <w:rPr>
          <w:rFonts w:cs="Arial"/>
          <w:kern w:val="0"/>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FA45FEA" w14:textId="77777777" w:rsidR="00C72DD0" w:rsidRPr="00C72DD0" w:rsidRDefault="00C72DD0" w:rsidP="00C72DD0">
      <w:pPr>
        <w:tabs>
          <w:tab w:val="left" w:pos="567"/>
        </w:tabs>
        <w:autoSpaceDE w:val="0"/>
        <w:jc w:val="center"/>
        <w:textAlignment w:val="auto"/>
        <w:rPr>
          <w:rFonts w:cs="Arial"/>
          <w:color w:val="000000"/>
          <w:kern w:val="0"/>
          <w:sz w:val="12"/>
          <w:szCs w:val="22"/>
        </w:rPr>
      </w:pPr>
    </w:p>
    <w:p w14:paraId="20007B30" w14:textId="77777777" w:rsidR="00C72DD0" w:rsidRPr="00C72DD0" w:rsidRDefault="00C72DD0" w:rsidP="00C72DD0">
      <w:pPr>
        <w:tabs>
          <w:tab w:val="left" w:pos="567"/>
        </w:tabs>
        <w:autoSpaceDE w:val="0"/>
        <w:jc w:val="both"/>
        <w:textAlignment w:val="auto"/>
        <w:rPr>
          <w:rFonts w:cs="Arial"/>
          <w:color w:val="000000"/>
          <w:kern w:val="0"/>
          <w:sz w:val="22"/>
          <w:szCs w:val="22"/>
          <w:lang w:val="sr-Cyrl-RS"/>
        </w:rPr>
      </w:pPr>
      <w:r w:rsidRPr="00C72DD0">
        <w:rPr>
          <w:rFonts w:cs="Arial"/>
          <w:color w:val="000000"/>
          <w:kern w:val="0"/>
          <w:sz w:val="22"/>
          <w:szCs w:val="22"/>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14:paraId="4D82987C" w14:textId="77777777" w:rsidR="00C72DD0" w:rsidRDefault="00C72DD0" w:rsidP="00C72DD0">
      <w:pPr>
        <w:tabs>
          <w:tab w:val="left" w:pos="567"/>
        </w:tabs>
        <w:autoSpaceDE w:val="0"/>
        <w:jc w:val="both"/>
        <w:textAlignment w:val="auto"/>
        <w:rPr>
          <w:rFonts w:cs="Arial"/>
          <w:color w:val="000000"/>
          <w:kern w:val="0"/>
          <w:sz w:val="22"/>
          <w:szCs w:val="22"/>
          <w:lang w:val="sr-Cyrl-RS"/>
        </w:rPr>
      </w:pPr>
      <w:r w:rsidRPr="00C72DD0">
        <w:rPr>
          <w:rFonts w:cs="Arial"/>
          <w:color w:val="000000"/>
          <w:kern w:val="0"/>
          <w:sz w:val="22"/>
          <w:szCs w:val="22"/>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0BE82B29" w14:textId="77777777" w:rsidR="006608D1" w:rsidRPr="00C72DD0" w:rsidRDefault="006608D1" w:rsidP="00C72DD0">
      <w:pPr>
        <w:tabs>
          <w:tab w:val="left" w:pos="567"/>
        </w:tabs>
        <w:autoSpaceDE w:val="0"/>
        <w:jc w:val="both"/>
        <w:textAlignment w:val="auto"/>
        <w:rPr>
          <w:rFonts w:cs="Arial"/>
          <w:color w:val="000000"/>
          <w:kern w:val="0"/>
          <w:sz w:val="22"/>
          <w:szCs w:val="22"/>
          <w:lang w:val="sr-Cyrl-RS"/>
        </w:rPr>
      </w:pPr>
    </w:p>
    <w:p w14:paraId="2620A1CB" w14:textId="77777777" w:rsidR="00C72DD0" w:rsidRPr="00C72DD0" w:rsidRDefault="00C72DD0" w:rsidP="00C72DD0">
      <w:pPr>
        <w:tabs>
          <w:tab w:val="left" w:pos="567"/>
        </w:tabs>
        <w:autoSpaceDE w:val="0"/>
        <w:jc w:val="both"/>
        <w:textAlignment w:val="auto"/>
        <w:rPr>
          <w:rFonts w:cs="Arial"/>
          <w:color w:val="000000"/>
          <w:kern w:val="0"/>
          <w:sz w:val="22"/>
          <w:szCs w:val="22"/>
          <w:lang w:val="sr-Cyrl-RS"/>
        </w:rPr>
      </w:pPr>
    </w:p>
    <w:p w14:paraId="4CEBACEE" w14:textId="77777777" w:rsidR="00C72DD0" w:rsidRPr="00C72DD0" w:rsidRDefault="00C72DD0" w:rsidP="00C72DD0">
      <w:pPr>
        <w:jc w:val="center"/>
        <w:rPr>
          <w:rFonts w:cs="Arial"/>
          <w:b/>
          <w:sz w:val="22"/>
          <w:szCs w:val="22"/>
          <w:lang w:val="ru-RU"/>
        </w:rPr>
      </w:pPr>
      <w:r w:rsidRPr="00C72DD0">
        <w:rPr>
          <w:rFonts w:cs="Arial"/>
          <w:b/>
          <w:sz w:val="22"/>
          <w:szCs w:val="22"/>
          <w:lang w:val="ru-RU"/>
        </w:rPr>
        <w:lastRenderedPageBreak/>
        <w:t>ПРИМЕНА ПРОПИСАНИХ МЕРА ЗА БЕЗБЕДНОСТ И ЗДРАВЉЕ НА РАДУ</w:t>
      </w:r>
    </w:p>
    <w:p w14:paraId="2EC27EEF" w14:textId="77777777" w:rsidR="00DD120A" w:rsidRDefault="00DD120A" w:rsidP="00C72DD0">
      <w:pPr>
        <w:jc w:val="center"/>
        <w:rPr>
          <w:rFonts w:cs="Arial"/>
          <w:b/>
          <w:sz w:val="22"/>
          <w:szCs w:val="22"/>
          <w:lang w:val="ru-RU"/>
        </w:rPr>
      </w:pPr>
    </w:p>
    <w:p w14:paraId="08560B8B" w14:textId="77777777" w:rsidR="00C72DD0" w:rsidRPr="00C72DD0" w:rsidRDefault="00C72DD0" w:rsidP="00C72DD0">
      <w:pPr>
        <w:jc w:val="center"/>
        <w:rPr>
          <w:rFonts w:cs="Arial"/>
          <w:b/>
          <w:sz w:val="22"/>
          <w:szCs w:val="22"/>
          <w:lang w:val="ru-RU"/>
        </w:rPr>
      </w:pPr>
      <w:r w:rsidRPr="00C72DD0">
        <w:rPr>
          <w:rFonts w:cs="Arial"/>
          <w:b/>
          <w:sz w:val="22"/>
          <w:szCs w:val="22"/>
          <w:lang w:val="ru-RU"/>
        </w:rPr>
        <w:t>Члан 13.</w:t>
      </w:r>
    </w:p>
    <w:p w14:paraId="6805883E" w14:textId="77777777" w:rsidR="00C72DD0" w:rsidRPr="00C72DD0" w:rsidRDefault="00C72DD0" w:rsidP="00C72DD0">
      <w:pPr>
        <w:jc w:val="center"/>
        <w:rPr>
          <w:rFonts w:cs="Arial"/>
          <w:b/>
          <w:sz w:val="16"/>
          <w:szCs w:val="22"/>
          <w:lang w:val="ru-RU"/>
        </w:rPr>
      </w:pPr>
    </w:p>
    <w:p w14:paraId="3748ADEE" w14:textId="77777777" w:rsidR="00C72DD0" w:rsidRPr="00C72DD0" w:rsidRDefault="00C72DD0" w:rsidP="00C72DD0">
      <w:pPr>
        <w:jc w:val="both"/>
        <w:rPr>
          <w:rFonts w:cs="Arial"/>
          <w:sz w:val="22"/>
          <w:szCs w:val="22"/>
        </w:rPr>
      </w:pPr>
      <w:r w:rsidRPr="00C72DD0">
        <w:rPr>
          <w:rFonts w:cs="Arial"/>
          <w:sz w:val="22"/>
          <w:szCs w:val="22"/>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14:paraId="7A456384" w14:textId="77777777" w:rsidR="00C72DD0" w:rsidRPr="00C72DD0" w:rsidRDefault="00C72DD0" w:rsidP="00C72DD0">
      <w:pPr>
        <w:jc w:val="both"/>
        <w:rPr>
          <w:rFonts w:cs="Arial"/>
          <w:sz w:val="22"/>
          <w:szCs w:val="22"/>
        </w:rPr>
      </w:pPr>
      <w:r w:rsidRPr="00C72DD0">
        <w:rPr>
          <w:rFonts w:cs="Arial"/>
          <w:sz w:val="22"/>
          <w:szCs w:val="22"/>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14:paraId="5307B9E9" w14:textId="77777777" w:rsidR="00C72DD0" w:rsidRPr="00C72DD0" w:rsidRDefault="00C72DD0" w:rsidP="00C72DD0">
      <w:pPr>
        <w:jc w:val="both"/>
        <w:rPr>
          <w:rFonts w:cs="Arial"/>
          <w:sz w:val="22"/>
          <w:szCs w:val="22"/>
        </w:rPr>
      </w:pPr>
      <w:r w:rsidRPr="00C72DD0">
        <w:rPr>
          <w:rFonts w:cs="Arial"/>
          <w:sz w:val="22"/>
          <w:szCs w:val="22"/>
        </w:rPr>
        <w:t>У случају било каквог кршења обавезе наведене у ставу 1. и 2. овог члана Наручилац може раскинути овај уговор.</w:t>
      </w:r>
    </w:p>
    <w:p w14:paraId="6A73FC54" w14:textId="77777777" w:rsidR="00C72DD0" w:rsidRPr="00C72DD0" w:rsidRDefault="00C72DD0" w:rsidP="00C72DD0">
      <w:pPr>
        <w:jc w:val="center"/>
        <w:rPr>
          <w:rFonts w:cs="Arial"/>
          <w:b/>
          <w:sz w:val="22"/>
          <w:szCs w:val="22"/>
        </w:rPr>
      </w:pPr>
      <w:r w:rsidRPr="00C72DD0">
        <w:rPr>
          <w:rFonts w:cs="Arial"/>
          <w:b/>
          <w:sz w:val="22"/>
          <w:szCs w:val="22"/>
        </w:rPr>
        <w:t>Члан 1</w:t>
      </w:r>
      <w:r w:rsidRPr="00C72DD0">
        <w:rPr>
          <w:rFonts w:cs="Arial"/>
          <w:b/>
          <w:sz w:val="22"/>
          <w:szCs w:val="22"/>
          <w:lang w:val="sr-Cyrl-RS"/>
        </w:rPr>
        <w:t>4</w:t>
      </w:r>
      <w:r w:rsidRPr="00C72DD0">
        <w:rPr>
          <w:rFonts w:cs="Arial"/>
          <w:b/>
          <w:sz w:val="22"/>
          <w:szCs w:val="22"/>
        </w:rPr>
        <w:t>.</w:t>
      </w:r>
    </w:p>
    <w:p w14:paraId="7EA416CD" w14:textId="77777777" w:rsidR="00C72DD0" w:rsidRPr="00C72DD0" w:rsidRDefault="00C72DD0" w:rsidP="00C72DD0">
      <w:pPr>
        <w:jc w:val="center"/>
        <w:rPr>
          <w:rFonts w:cs="Arial"/>
          <w:b/>
          <w:sz w:val="8"/>
          <w:szCs w:val="22"/>
        </w:rPr>
      </w:pPr>
    </w:p>
    <w:p w14:paraId="780BB313" w14:textId="77777777" w:rsidR="00C72DD0" w:rsidRPr="00C72DD0" w:rsidRDefault="00C72DD0" w:rsidP="00C72DD0">
      <w:pPr>
        <w:jc w:val="both"/>
        <w:rPr>
          <w:rFonts w:cs="Arial"/>
          <w:sz w:val="22"/>
          <w:szCs w:val="22"/>
        </w:rPr>
      </w:pPr>
      <w:r w:rsidRPr="00C72DD0">
        <w:rPr>
          <w:rFonts w:cs="Arial"/>
          <w:sz w:val="22"/>
          <w:szCs w:val="22"/>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73E1E2CD" w14:textId="77777777" w:rsidR="00C72DD0" w:rsidRPr="00C72DD0" w:rsidRDefault="00C72DD0" w:rsidP="00C72DD0">
      <w:pPr>
        <w:jc w:val="both"/>
        <w:rPr>
          <w:rFonts w:cs="Arial"/>
          <w:sz w:val="6"/>
          <w:szCs w:val="22"/>
        </w:rPr>
      </w:pPr>
    </w:p>
    <w:p w14:paraId="3BC6B8E6" w14:textId="77777777" w:rsidR="00C72DD0" w:rsidRDefault="00C72DD0" w:rsidP="00C72DD0">
      <w:pPr>
        <w:jc w:val="center"/>
        <w:rPr>
          <w:rFonts w:cs="Arial"/>
          <w:b/>
          <w:sz w:val="22"/>
          <w:szCs w:val="22"/>
          <w:lang w:val="sr-Cyrl-RS"/>
        </w:rPr>
      </w:pPr>
      <w:r w:rsidRPr="00C72DD0">
        <w:rPr>
          <w:rFonts w:cs="Arial"/>
          <w:b/>
          <w:sz w:val="22"/>
          <w:szCs w:val="22"/>
        </w:rPr>
        <w:t>Члан 1</w:t>
      </w:r>
      <w:r w:rsidRPr="00C72DD0">
        <w:rPr>
          <w:rFonts w:cs="Arial"/>
          <w:b/>
          <w:sz w:val="22"/>
          <w:szCs w:val="22"/>
          <w:lang w:val="sr-Cyrl-RS"/>
        </w:rPr>
        <w:t>5.</w:t>
      </w:r>
    </w:p>
    <w:p w14:paraId="768C6472" w14:textId="77777777" w:rsidR="00DD120A" w:rsidRPr="00C72DD0" w:rsidRDefault="00DD120A" w:rsidP="00C72DD0">
      <w:pPr>
        <w:jc w:val="center"/>
        <w:rPr>
          <w:rFonts w:cs="Arial"/>
          <w:b/>
          <w:sz w:val="22"/>
          <w:szCs w:val="22"/>
          <w:lang w:val="sr-Cyrl-RS"/>
        </w:rPr>
      </w:pPr>
    </w:p>
    <w:p w14:paraId="51B03515" w14:textId="77777777" w:rsidR="00C72DD0" w:rsidRPr="00C72DD0" w:rsidRDefault="00C72DD0" w:rsidP="00C72DD0">
      <w:pPr>
        <w:jc w:val="center"/>
        <w:rPr>
          <w:rFonts w:cs="Arial"/>
          <w:b/>
          <w:sz w:val="4"/>
          <w:szCs w:val="22"/>
          <w:lang w:val="sr-Cyrl-RS"/>
        </w:rPr>
      </w:pPr>
    </w:p>
    <w:p w14:paraId="6FF14530" w14:textId="77777777" w:rsidR="00C72DD0" w:rsidRPr="00C72DD0" w:rsidRDefault="00C72DD0" w:rsidP="00C72DD0">
      <w:pPr>
        <w:jc w:val="both"/>
        <w:rPr>
          <w:rFonts w:cs="Arial"/>
          <w:sz w:val="22"/>
          <w:szCs w:val="22"/>
        </w:rPr>
      </w:pPr>
      <w:r w:rsidRPr="00C72DD0">
        <w:rPr>
          <w:rFonts w:cs="Arial"/>
          <w:sz w:val="22"/>
          <w:szCs w:val="22"/>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15F8251F" w14:textId="77777777" w:rsidR="00C72DD0" w:rsidRPr="00C72DD0" w:rsidRDefault="00C72DD0" w:rsidP="00C72DD0">
      <w:pPr>
        <w:jc w:val="center"/>
        <w:rPr>
          <w:rFonts w:cs="Arial"/>
          <w:sz w:val="6"/>
          <w:szCs w:val="22"/>
        </w:rPr>
      </w:pPr>
    </w:p>
    <w:p w14:paraId="6BB4D247" w14:textId="77777777" w:rsidR="00C72DD0" w:rsidRDefault="00C72DD0" w:rsidP="00C72DD0">
      <w:pPr>
        <w:jc w:val="center"/>
        <w:rPr>
          <w:rFonts w:cs="Arial"/>
          <w:b/>
          <w:sz w:val="22"/>
          <w:szCs w:val="22"/>
        </w:rPr>
      </w:pPr>
      <w:r w:rsidRPr="00C72DD0">
        <w:rPr>
          <w:rFonts w:cs="Arial"/>
          <w:b/>
          <w:sz w:val="22"/>
          <w:szCs w:val="22"/>
        </w:rPr>
        <w:t>Члан 1</w:t>
      </w:r>
      <w:r w:rsidRPr="00C72DD0">
        <w:rPr>
          <w:rFonts w:cs="Arial"/>
          <w:b/>
          <w:sz w:val="22"/>
          <w:szCs w:val="22"/>
          <w:lang w:val="sr-Cyrl-RS"/>
        </w:rPr>
        <w:t>6</w:t>
      </w:r>
      <w:r w:rsidRPr="00C72DD0">
        <w:rPr>
          <w:rFonts w:cs="Arial"/>
          <w:b/>
          <w:sz w:val="22"/>
          <w:szCs w:val="22"/>
        </w:rPr>
        <w:t>.</w:t>
      </w:r>
    </w:p>
    <w:p w14:paraId="02F67084" w14:textId="77777777" w:rsidR="00DD120A" w:rsidRPr="00C72DD0" w:rsidRDefault="00DD120A" w:rsidP="00C72DD0">
      <w:pPr>
        <w:jc w:val="center"/>
        <w:rPr>
          <w:rFonts w:cs="Arial"/>
          <w:b/>
          <w:sz w:val="22"/>
          <w:szCs w:val="22"/>
        </w:rPr>
      </w:pPr>
    </w:p>
    <w:p w14:paraId="12F3DA98" w14:textId="77777777" w:rsidR="00C72DD0" w:rsidRPr="00C72DD0" w:rsidRDefault="00C72DD0" w:rsidP="00C72DD0">
      <w:pPr>
        <w:jc w:val="center"/>
        <w:rPr>
          <w:rFonts w:cs="Arial"/>
          <w:b/>
          <w:sz w:val="8"/>
          <w:szCs w:val="22"/>
        </w:rPr>
      </w:pPr>
    </w:p>
    <w:p w14:paraId="3015A2CE" w14:textId="77777777" w:rsidR="00C72DD0" w:rsidRPr="00C72DD0" w:rsidRDefault="00C72DD0" w:rsidP="00C72DD0">
      <w:pPr>
        <w:jc w:val="both"/>
        <w:rPr>
          <w:rFonts w:cs="Arial"/>
          <w:sz w:val="22"/>
          <w:szCs w:val="22"/>
        </w:rPr>
      </w:pPr>
      <w:r w:rsidRPr="00C72DD0">
        <w:rPr>
          <w:rFonts w:cs="Arial"/>
          <w:sz w:val="22"/>
          <w:szCs w:val="22"/>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49138B68" w14:textId="77777777" w:rsidR="00C72DD0" w:rsidRPr="00C72DD0" w:rsidRDefault="00C72DD0" w:rsidP="00C72DD0">
      <w:pPr>
        <w:jc w:val="both"/>
        <w:rPr>
          <w:rFonts w:cs="Arial"/>
          <w:sz w:val="22"/>
          <w:szCs w:val="22"/>
        </w:rPr>
      </w:pPr>
      <w:r w:rsidRPr="00C72DD0">
        <w:rPr>
          <w:rFonts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0DD7F511" w14:textId="77777777" w:rsidR="00C72DD0" w:rsidRPr="00C72DD0" w:rsidRDefault="00C72DD0" w:rsidP="00C72DD0">
      <w:pPr>
        <w:jc w:val="both"/>
        <w:rPr>
          <w:rFonts w:cs="Arial"/>
          <w:sz w:val="22"/>
          <w:szCs w:val="22"/>
        </w:rPr>
      </w:pPr>
      <w:r w:rsidRPr="00C72DD0">
        <w:rPr>
          <w:rFonts w:cs="Arial"/>
          <w:sz w:val="22"/>
          <w:szCs w:val="22"/>
        </w:rPr>
        <w:t>Пружалац услуге је дужан да поседује полису осигурања од одговорности из делатности за штете причињене трећим лицима</w:t>
      </w:r>
      <w:r w:rsidRPr="00C72DD0">
        <w:rPr>
          <w:rFonts w:cs="Arial"/>
          <w:sz w:val="22"/>
          <w:szCs w:val="22"/>
          <w:lang w:val="sr-Cyrl-RS"/>
        </w:rPr>
        <w:t>.</w:t>
      </w:r>
      <w:r w:rsidRPr="00C72DD0">
        <w:rPr>
          <w:rFonts w:cs="Arial"/>
          <w:sz w:val="22"/>
          <w:szCs w:val="22"/>
        </w:rPr>
        <w:t xml:space="preserve"> </w:t>
      </w:r>
    </w:p>
    <w:p w14:paraId="4347183F" w14:textId="77777777" w:rsidR="00DD120A" w:rsidRDefault="00DD120A" w:rsidP="00C72DD0">
      <w:pPr>
        <w:jc w:val="center"/>
        <w:rPr>
          <w:rFonts w:cs="Arial"/>
          <w:b/>
          <w:sz w:val="22"/>
          <w:szCs w:val="22"/>
        </w:rPr>
      </w:pPr>
    </w:p>
    <w:p w14:paraId="30E15050" w14:textId="77777777" w:rsidR="00C72DD0" w:rsidRPr="00C72DD0" w:rsidRDefault="00C72DD0" w:rsidP="00C72DD0">
      <w:pPr>
        <w:jc w:val="center"/>
        <w:rPr>
          <w:rFonts w:cs="Arial"/>
          <w:b/>
          <w:sz w:val="22"/>
          <w:szCs w:val="22"/>
        </w:rPr>
      </w:pPr>
      <w:r w:rsidRPr="00C72DD0">
        <w:rPr>
          <w:rFonts w:cs="Arial"/>
          <w:b/>
          <w:sz w:val="22"/>
          <w:szCs w:val="22"/>
        </w:rPr>
        <w:t>Члан 1</w:t>
      </w:r>
      <w:r w:rsidRPr="00C72DD0">
        <w:rPr>
          <w:rFonts w:cs="Arial"/>
          <w:b/>
          <w:sz w:val="22"/>
          <w:szCs w:val="22"/>
          <w:lang w:val="sr-Cyrl-RS"/>
        </w:rPr>
        <w:t>7</w:t>
      </w:r>
      <w:r w:rsidRPr="00C72DD0">
        <w:rPr>
          <w:rFonts w:cs="Arial"/>
          <w:b/>
          <w:sz w:val="22"/>
          <w:szCs w:val="22"/>
        </w:rPr>
        <w:t>.</w:t>
      </w:r>
    </w:p>
    <w:p w14:paraId="4ED2DD4F" w14:textId="77777777" w:rsidR="00C72DD0" w:rsidRPr="00C72DD0" w:rsidRDefault="00C72DD0" w:rsidP="00C72DD0">
      <w:pPr>
        <w:jc w:val="center"/>
        <w:rPr>
          <w:rFonts w:cs="Arial"/>
          <w:b/>
          <w:sz w:val="8"/>
          <w:szCs w:val="22"/>
        </w:rPr>
      </w:pPr>
    </w:p>
    <w:p w14:paraId="0A810E26" w14:textId="77777777" w:rsidR="00C72DD0" w:rsidRPr="00C72DD0" w:rsidRDefault="00C72DD0" w:rsidP="00C72DD0">
      <w:pPr>
        <w:jc w:val="both"/>
        <w:rPr>
          <w:rFonts w:cs="Arial"/>
          <w:sz w:val="22"/>
          <w:szCs w:val="22"/>
        </w:rPr>
      </w:pPr>
      <w:r w:rsidRPr="00C72DD0">
        <w:rPr>
          <w:rFonts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C72DD0">
        <w:rPr>
          <w:rFonts w:cs="Arial"/>
          <w:sz w:val="22"/>
          <w:szCs w:val="22"/>
          <w:lang w:val="sr-Cyrl-RS"/>
        </w:rPr>
        <w:t>орисника услуге</w:t>
      </w:r>
      <w:r w:rsidRPr="00C72DD0">
        <w:rPr>
          <w:rFonts w:cs="Arial"/>
          <w:sz w:val="22"/>
          <w:szCs w:val="22"/>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1408713E" w14:textId="77777777" w:rsidR="00C72DD0" w:rsidRPr="00C72DD0" w:rsidRDefault="00C72DD0" w:rsidP="00C72DD0">
      <w:pPr>
        <w:jc w:val="both"/>
        <w:rPr>
          <w:rFonts w:cs="Arial"/>
          <w:sz w:val="22"/>
          <w:szCs w:val="22"/>
        </w:rPr>
      </w:pPr>
      <w:r w:rsidRPr="00C72DD0">
        <w:rPr>
          <w:rFonts w:cs="Arial"/>
          <w:sz w:val="22"/>
          <w:szCs w:val="22"/>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22ED1C29" w14:textId="77777777" w:rsidR="00C72DD0" w:rsidRPr="00C72DD0" w:rsidRDefault="00C72DD0" w:rsidP="00C72DD0">
      <w:pPr>
        <w:jc w:val="both"/>
        <w:rPr>
          <w:rFonts w:cs="Arial"/>
          <w:sz w:val="14"/>
          <w:szCs w:val="22"/>
        </w:rPr>
      </w:pPr>
    </w:p>
    <w:p w14:paraId="7D5E130E" w14:textId="77777777" w:rsidR="00C72DD0" w:rsidRPr="00C72DD0" w:rsidRDefault="00C72DD0" w:rsidP="00C72DD0">
      <w:pPr>
        <w:tabs>
          <w:tab w:val="left" w:pos="567"/>
        </w:tabs>
        <w:autoSpaceDE w:val="0"/>
        <w:jc w:val="center"/>
        <w:textAlignment w:val="auto"/>
        <w:rPr>
          <w:rFonts w:cs="Arial"/>
          <w:kern w:val="0"/>
          <w:sz w:val="22"/>
          <w:szCs w:val="22"/>
        </w:rPr>
      </w:pPr>
      <w:r w:rsidRPr="00C72DD0">
        <w:rPr>
          <w:rFonts w:cs="Arial"/>
          <w:b/>
          <w:kern w:val="0"/>
          <w:sz w:val="22"/>
          <w:szCs w:val="22"/>
        </w:rPr>
        <w:lastRenderedPageBreak/>
        <w:t>ИНТЕЛЕКТУАЛНА СВОЈИНА</w:t>
      </w:r>
    </w:p>
    <w:p w14:paraId="197A0DBF" w14:textId="77777777" w:rsidR="00DD120A" w:rsidRDefault="00DD120A" w:rsidP="00C72DD0">
      <w:pPr>
        <w:tabs>
          <w:tab w:val="left" w:pos="567"/>
        </w:tabs>
        <w:autoSpaceDE w:val="0"/>
        <w:jc w:val="center"/>
        <w:textAlignment w:val="auto"/>
        <w:rPr>
          <w:rFonts w:cs="Arial"/>
          <w:b/>
          <w:kern w:val="0"/>
          <w:sz w:val="22"/>
          <w:szCs w:val="22"/>
        </w:rPr>
      </w:pPr>
    </w:p>
    <w:p w14:paraId="1D0DE8D7" w14:textId="77777777" w:rsidR="00C72DD0" w:rsidRPr="00C72DD0" w:rsidRDefault="00C72DD0" w:rsidP="00C72DD0">
      <w:pPr>
        <w:tabs>
          <w:tab w:val="left" w:pos="567"/>
        </w:tabs>
        <w:autoSpaceDE w:val="0"/>
        <w:jc w:val="center"/>
        <w:textAlignment w:val="auto"/>
        <w:rPr>
          <w:rFonts w:cs="Arial"/>
          <w:kern w:val="0"/>
          <w:sz w:val="22"/>
          <w:szCs w:val="22"/>
        </w:rPr>
      </w:pPr>
      <w:r w:rsidRPr="00C72DD0">
        <w:rPr>
          <w:rFonts w:cs="Arial"/>
          <w:b/>
          <w:kern w:val="0"/>
          <w:sz w:val="22"/>
          <w:szCs w:val="22"/>
        </w:rPr>
        <w:t>Члан 1</w:t>
      </w:r>
      <w:r w:rsidRPr="00C72DD0">
        <w:rPr>
          <w:rFonts w:cs="Arial"/>
          <w:b/>
          <w:kern w:val="0"/>
          <w:sz w:val="22"/>
          <w:szCs w:val="22"/>
          <w:lang w:val="sr-Cyrl-RS"/>
        </w:rPr>
        <w:t>8</w:t>
      </w:r>
      <w:r w:rsidRPr="00C72DD0">
        <w:rPr>
          <w:rFonts w:cs="Arial"/>
          <w:kern w:val="0"/>
          <w:sz w:val="22"/>
          <w:szCs w:val="22"/>
        </w:rPr>
        <w:t>.</w:t>
      </w:r>
    </w:p>
    <w:p w14:paraId="39AA312F" w14:textId="77777777" w:rsidR="00C72DD0" w:rsidRPr="00C72DD0" w:rsidRDefault="00C72DD0" w:rsidP="00C72DD0">
      <w:pPr>
        <w:tabs>
          <w:tab w:val="left" w:pos="567"/>
        </w:tabs>
        <w:autoSpaceDE w:val="0"/>
        <w:jc w:val="center"/>
        <w:textAlignment w:val="auto"/>
        <w:rPr>
          <w:rFonts w:cs="Arial"/>
          <w:kern w:val="0"/>
          <w:sz w:val="14"/>
          <w:szCs w:val="22"/>
        </w:rPr>
      </w:pPr>
    </w:p>
    <w:p w14:paraId="512DB0F0" w14:textId="77777777" w:rsidR="00C72DD0" w:rsidRPr="00C72DD0" w:rsidRDefault="00C72DD0" w:rsidP="00C72DD0">
      <w:pPr>
        <w:tabs>
          <w:tab w:val="left" w:pos="567"/>
        </w:tabs>
        <w:autoSpaceDE w:val="0"/>
        <w:jc w:val="center"/>
        <w:textAlignment w:val="auto"/>
        <w:rPr>
          <w:rFonts w:cs="Arial"/>
          <w:kern w:val="0"/>
          <w:sz w:val="2"/>
          <w:szCs w:val="22"/>
        </w:rPr>
      </w:pPr>
    </w:p>
    <w:p w14:paraId="60E9D15C" w14:textId="77777777" w:rsidR="00C72DD0" w:rsidRPr="00C72DD0" w:rsidRDefault="00C72DD0" w:rsidP="00C72DD0">
      <w:pPr>
        <w:tabs>
          <w:tab w:val="left" w:pos="567"/>
        </w:tabs>
        <w:autoSpaceDE w:val="0"/>
        <w:jc w:val="both"/>
        <w:textAlignment w:val="auto"/>
        <w:rPr>
          <w:rFonts w:cs="Arial"/>
          <w:kern w:val="0"/>
          <w:sz w:val="22"/>
          <w:szCs w:val="22"/>
        </w:rPr>
      </w:pPr>
      <w:r w:rsidRPr="00C72DD0">
        <w:rPr>
          <w:rFonts w:cs="Arial"/>
          <w:kern w:val="0"/>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5119F07" w14:textId="77777777" w:rsidR="00C72DD0" w:rsidRPr="00C72DD0" w:rsidRDefault="00C72DD0" w:rsidP="00C72DD0">
      <w:pPr>
        <w:tabs>
          <w:tab w:val="left" w:pos="567"/>
        </w:tabs>
        <w:autoSpaceDE w:val="0"/>
        <w:jc w:val="both"/>
        <w:textAlignment w:val="auto"/>
        <w:rPr>
          <w:rFonts w:cs="Arial"/>
          <w:kern w:val="0"/>
          <w:sz w:val="22"/>
          <w:szCs w:val="22"/>
        </w:rPr>
      </w:pPr>
      <w:r w:rsidRPr="00C72DD0">
        <w:rPr>
          <w:rFonts w:cs="Arial"/>
          <w:kern w:val="0"/>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00E728A" w14:textId="77777777" w:rsidR="00C72DD0" w:rsidRPr="00C72DD0" w:rsidRDefault="00C72DD0" w:rsidP="00C72DD0">
      <w:pPr>
        <w:tabs>
          <w:tab w:val="left" w:pos="567"/>
        </w:tabs>
        <w:autoSpaceDE w:val="0"/>
        <w:jc w:val="both"/>
        <w:textAlignment w:val="auto"/>
        <w:rPr>
          <w:rFonts w:cs="Arial"/>
          <w:kern w:val="0"/>
          <w:sz w:val="22"/>
          <w:szCs w:val="22"/>
        </w:rPr>
      </w:pPr>
      <w:r w:rsidRPr="00C72DD0">
        <w:rPr>
          <w:rFonts w:cs="Arial"/>
          <w:kern w:val="0"/>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54CC4F1" w14:textId="77777777" w:rsidR="00C72DD0" w:rsidRPr="00C72DD0" w:rsidRDefault="00C72DD0" w:rsidP="00C72DD0">
      <w:pPr>
        <w:tabs>
          <w:tab w:val="left" w:pos="567"/>
        </w:tabs>
        <w:autoSpaceDE w:val="0"/>
        <w:jc w:val="both"/>
        <w:textAlignment w:val="auto"/>
        <w:rPr>
          <w:rFonts w:cs="Arial"/>
          <w:kern w:val="0"/>
          <w:sz w:val="22"/>
          <w:szCs w:val="22"/>
          <w:lang w:val="sr-Cyrl-RS"/>
        </w:rPr>
      </w:pPr>
      <w:r w:rsidRPr="00C72DD0">
        <w:rPr>
          <w:rFonts w:cs="Arial"/>
          <w:kern w:val="0"/>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2DD0">
        <w:rPr>
          <w:rFonts w:cs="Arial"/>
          <w:kern w:val="0"/>
          <w:sz w:val="22"/>
          <w:szCs w:val="22"/>
          <w:lang w:val="sr-Cyrl-RS"/>
        </w:rPr>
        <w:t>.</w:t>
      </w:r>
    </w:p>
    <w:p w14:paraId="3D2C1CDB" w14:textId="77777777" w:rsidR="00C72DD0" w:rsidRPr="00C72DD0" w:rsidRDefault="00C72DD0" w:rsidP="00C72DD0">
      <w:pPr>
        <w:tabs>
          <w:tab w:val="left" w:pos="567"/>
        </w:tabs>
        <w:autoSpaceDE w:val="0"/>
        <w:jc w:val="both"/>
        <w:textAlignment w:val="auto"/>
        <w:rPr>
          <w:rFonts w:cs="Arial"/>
          <w:kern w:val="0"/>
          <w:sz w:val="12"/>
          <w:szCs w:val="22"/>
          <w:lang w:val="sr-Cyrl-RS"/>
        </w:rPr>
      </w:pPr>
    </w:p>
    <w:p w14:paraId="605BC616"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ЗАКЉУЧИВАЊЕ И СТУПАЊЕ УГОВОРА НА СНАГУ</w:t>
      </w:r>
    </w:p>
    <w:p w14:paraId="7A6E0F3B" w14:textId="77777777" w:rsidR="00DD120A" w:rsidRDefault="00DD120A" w:rsidP="00C72DD0">
      <w:pPr>
        <w:tabs>
          <w:tab w:val="left" w:pos="567"/>
        </w:tabs>
        <w:autoSpaceDE w:val="0"/>
        <w:jc w:val="center"/>
        <w:textAlignment w:val="auto"/>
        <w:rPr>
          <w:rFonts w:cs="Arial"/>
          <w:b/>
          <w:color w:val="000000"/>
          <w:kern w:val="0"/>
          <w:sz w:val="22"/>
          <w:szCs w:val="22"/>
        </w:rPr>
      </w:pPr>
    </w:p>
    <w:p w14:paraId="3BCB339A"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 xml:space="preserve">Члан </w:t>
      </w:r>
      <w:r w:rsidRPr="00C72DD0">
        <w:rPr>
          <w:rFonts w:cs="Arial"/>
          <w:b/>
          <w:color w:val="000000"/>
          <w:kern w:val="0"/>
          <w:sz w:val="22"/>
          <w:szCs w:val="22"/>
          <w:lang w:val="sr-Cyrl-RS"/>
        </w:rPr>
        <w:t>19</w:t>
      </w:r>
      <w:r w:rsidRPr="00C72DD0">
        <w:rPr>
          <w:rFonts w:cs="Arial"/>
          <w:color w:val="000000"/>
          <w:kern w:val="0"/>
          <w:sz w:val="22"/>
          <w:szCs w:val="22"/>
        </w:rPr>
        <w:t>.</w:t>
      </w:r>
    </w:p>
    <w:p w14:paraId="7D876D37" w14:textId="77777777" w:rsidR="00C72DD0" w:rsidRPr="00C72DD0" w:rsidRDefault="00C72DD0" w:rsidP="00C72DD0">
      <w:pPr>
        <w:tabs>
          <w:tab w:val="left" w:pos="567"/>
        </w:tabs>
        <w:autoSpaceDE w:val="0"/>
        <w:jc w:val="center"/>
        <w:textAlignment w:val="auto"/>
        <w:rPr>
          <w:rFonts w:cs="Arial"/>
          <w:color w:val="000000"/>
          <w:kern w:val="0"/>
          <w:sz w:val="6"/>
          <w:szCs w:val="22"/>
        </w:rPr>
      </w:pPr>
    </w:p>
    <w:p w14:paraId="4F75C1C1" w14:textId="77777777" w:rsidR="00C72DD0" w:rsidRPr="00C72DD0" w:rsidRDefault="00C72DD0" w:rsidP="00C72DD0">
      <w:pPr>
        <w:tabs>
          <w:tab w:val="left" w:pos="567"/>
        </w:tabs>
        <w:autoSpaceDE w:val="0"/>
        <w:jc w:val="both"/>
        <w:rPr>
          <w:rFonts w:cs="Arial"/>
          <w:kern w:val="0"/>
          <w:sz w:val="22"/>
          <w:szCs w:val="22"/>
        </w:rPr>
      </w:pPr>
      <w:r w:rsidRPr="00C72DD0">
        <w:rPr>
          <w:rFonts w:cs="Arial"/>
          <w:kern w:val="0"/>
          <w:sz w:val="22"/>
          <w:szCs w:val="22"/>
        </w:rPr>
        <w:t>Овај 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10. овог Уговора достави средство финансијског обезбеђења.</w:t>
      </w:r>
    </w:p>
    <w:p w14:paraId="7396DCCE" w14:textId="77777777" w:rsidR="00C72DD0" w:rsidRPr="00C72DD0" w:rsidRDefault="00C72DD0" w:rsidP="00C72DD0">
      <w:pPr>
        <w:tabs>
          <w:tab w:val="left" w:pos="567"/>
        </w:tabs>
        <w:autoSpaceDE w:val="0"/>
        <w:jc w:val="both"/>
        <w:textAlignment w:val="auto"/>
        <w:rPr>
          <w:rFonts w:cs="Arial"/>
          <w:kern w:val="0"/>
          <w:sz w:val="12"/>
          <w:szCs w:val="22"/>
        </w:rPr>
      </w:pPr>
    </w:p>
    <w:p w14:paraId="7DA1C6EA" w14:textId="77777777" w:rsidR="00C72DD0" w:rsidRPr="00C72DD0" w:rsidRDefault="00C72DD0" w:rsidP="00C72DD0">
      <w:pPr>
        <w:tabs>
          <w:tab w:val="left" w:pos="567"/>
        </w:tabs>
        <w:autoSpaceDE w:val="0"/>
        <w:jc w:val="center"/>
        <w:textAlignment w:val="auto"/>
        <w:rPr>
          <w:rFonts w:cs="Arial"/>
          <w:kern w:val="0"/>
          <w:sz w:val="22"/>
          <w:szCs w:val="22"/>
        </w:rPr>
      </w:pPr>
      <w:r w:rsidRPr="00C72DD0">
        <w:rPr>
          <w:rFonts w:cs="Arial"/>
          <w:b/>
          <w:kern w:val="0"/>
          <w:sz w:val="22"/>
          <w:szCs w:val="22"/>
        </w:rPr>
        <w:t>Члан 2</w:t>
      </w:r>
      <w:r w:rsidRPr="00C72DD0">
        <w:rPr>
          <w:rFonts w:cs="Arial"/>
          <w:b/>
          <w:kern w:val="0"/>
          <w:sz w:val="22"/>
          <w:szCs w:val="22"/>
          <w:lang w:val="sr-Cyrl-RS"/>
        </w:rPr>
        <w:t>0</w:t>
      </w:r>
      <w:r w:rsidRPr="00C72DD0">
        <w:rPr>
          <w:rFonts w:cs="Arial"/>
          <w:kern w:val="0"/>
          <w:sz w:val="22"/>
          <w:szCs w:val="22"/>
        </w:rPr>
        <w:t>.</w:t>
      </w:r>
    </w:p>
    <w:p w14:paraId="4258F76B" w14:textId="77777777" w:rsidR="00C72DD0" w:rsidRPr="00C72DD0" w:rsidRDefault="00C72DD0" w:rsidP="00C72DD0">
      <w:pPr>
        <w:tabs>
          <w:tab w:val="left" w:pos="567"/>
        </w:tabs>
        <w:autoSpaceDE w:val="0"/>
        <w:jc w:val="center"/>
        <w:textAlignment w:val="auto"/>
        <w:rPr>
          <w:rFonts w:cs="Arial"/>
          <w:kern w:val="0"/>
          <w:sz w:val="16"/>
          <w:szCs w:val="22"/>
        </w:rPr>
      </w:pPr>
    </w:p>
    <w:p w14:paraId="59089748" w14:textId="656E3378" w:rsidR="0069287D" w:rsidRPr="008B6A85" w:rsidRDefault="00C72DD0" w:rsidP="008B6A85">
      <w:pPr>
        <w:tabs>
          <w:tab w:val="left" w:pos="567"/>
        </w:tabs>
        <w:autoSpaceDE w:val="0"/>
        <w:ind w:left="-142" w:right="-23"/>
        <w:jc w:val="both"/>
        <w:textAlignment w:val="auto"/>
        <w:rPr>
          <w:rFonts w:cs="Arial"/>
          <w:kern w:val="0"/>
          <w:sz w:val="22"/>
          <w:szCs w:val="22"/>
        </w:rPr>
      </w:pPr>
      <w:r w:rsidRPr="00C72DD0">
        <w:rPr>
          <w:rFonts w:cs="Arial"/>
          <w:kern w:val="0"/>
          <w:sz w:val="22"/>
          <w:szCs w:val="22"/>
        </w:rPr>
        <w:t xml:space="preserve">Овај Уговор се закључује за период од годину дана од дана </w:t>
      </w:r>
      <w:r w:rsidRPr="00C72DD0">
        <w:rPr>
          <w:rFonts w:cs="Arial"/>
          <w:kern w:val="0"/>
          <w:sz w:val="22"/>
          <w:szCs w:val="22"/>
          <w:lang w:val="sr-Cyrl-RS"/>
        </w:rPr>
        <w:t>ступања на снагу</w:t>
      </w:r>
      <w:r w:rsidRPr="00C72DD0">
        <w:rPr>
          <w:rFonts w:cs="Arial"/>
          <w:kern w:val="0"/>
          <w:sz w:val="22"/>
          <w:szCs w:val="22"/>
        </w:rPr>
        <w:t>, а највише до висине планираних средстава за ову набавку из члана 2. овог уговора. Уколико се уговорена средства утроше пре истека уговореног рока овај у</w:t>
      </w:r>
      <w:r w:rsidR="008B6A85">
        <w:rPr>
          <w:rFonts w:cs="Arial"/>
          <w:kern w:val="0"/>
          <w:sz w:val="22"/>
          <w:szCs w:val="22"/>
        </w:rPr>
        <w:t>говор ће се сматрати испуњеним.</w:t>
      </w:r>
    </w:p>
    <w:p w14:paraId="39A08285" w14:textId="77777777" w:rsidR="0069287D" w:rsidRPr="00C72DD0" w:rsidRDefault="0069287D" w:rsidP="00C72DD0">
      <w:pPr>
        <w:tabs>
          <w:tab w:val="left" w:pos="567"/>
        </w:tabs>
        <w:autoSpaceDE w:val="0"/>
        <w:jc w:val="both"/>
        <w:textAlignment w:val="auto"/>
        <w:rPr>
          <w:rFonts w:cs="Arial"/>
          <w:color w:val="000000"/>
          <w:kern w:val="0"/>
          <w:sz w:val="22"/>
          <w:szCs w:val="22"/>
        </w:rPr>
      </w:pPr>
    </w:p>
    <w:p w14:paraId="22143C76" w14:textId="77777777" w:rsidR="00C72DD0" w:rsidRPr="00C72DD0" w:rsidRDefault="00C72DD0" w:rsidP="00C72DD0">
      <w:pPr>
        <w:tabs>
          <w:tab w:val="left" w:pos="567"/>
        </w:tabs>
        <w:autoSpaceDE w:val="0"/>
        <w:jc w:val="center"/>
        <w:textAlignment w:val="auto"/>
        <w:rPr>
          <w:rFonts w:cs="Arial"/>
          <w:b/>
          <w:bCs/>
          <w:kern w:val="0"/>
          <w:sz w:val="22"/>
          <w:szCs w:val="22"/>
        </w:rPr>
      </w:pPr>
      <w:r w:rsidRPr="00C72DD0">
        <w:rPr>
          <w:rFonts w:cs="Arial"/>
          <w:b/>
          <w:bCs/>
          <w:kern w:val="0"/>
          <w:sz w:val="22"/>
          <w:szCs w:val="22"/>
        </w:rPr>
        <w:t>НАДЗОР НАД ПРУЖАЊЕМ УСЛУГА И КОНТРОЛА КВАЛИТЕТА</w:t>
      </w:r>
    </w:p>
    <w:p w14:paraId="6B4B4923" w14:textId="77777777" w:rsidR="00DD120A" w:rsidRPr="008B6A85" w:rsidRDefault="00DD120A" w:rsidP="00C72DD0">
      <w:pPr>
        <w:tabs>
          <w:tab w:val="left" w:pos="567"/>
        </w:tabs>
        <w:autoSpaceDE w:val="0"/>
        <w:jc w:val="center"/>
        <w:textAlignment w:val="auto"/>
        <w:rPr>
          <w:rFonts w:cs="Arial"/>
          <w:b/>
          <w:color w:val="000000"/>
          <w:kern w:val="0"/>
          <w:sz w:val="16"/>
          <w:szCs w:val="22"/>
        </w:rPr>
      </w:pPr>
    </w:p>
    <w:p w14:paraId="7D60359C"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21</w:t>
      </w:r>
      <w:r w:rsidRPr="00C72DD0">
        <w:rPr>
          <w:rFonts w:cs="Arial"/>
          <w:color w:val="000000"/>
          <w:kern w:val="0"/>
          <w:sz w:val="22"/>
          <w:szCs w:val="22"/>
        </w:rPr>
        <w:t>.</w:t>
      </w:r>
    </w:p>
    <w:p w14:paraId="6EF58B18"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5CE6076F" w14:textId="77777777" w:rsidR="00C72DD0" w:rsidRPr="00C72DD0" w:rsidRDefault="00C72DD0" w:rsidP="00C72DD0">
      <w:pPr>
        <w:suppressAutoHyphens w:val="0"/>
        <w:autoSpaceDE w:val="0"/>
        <w:jc w:val="both"/>
        <w:textAlignment w:val="auto"/>
        <w:rPr>
          <w:rFonts w:cs="Arial"/>
          <w:color w:val="000000"/>
          <w:kern w:val="0"/>
          <w:sz w:val="22"/>
          <w:szCs w:val="22"/>
        </w:rPr>
      </w:pPr>
      <w:r w:rsidRPr="00C72DD0">
        <w:rPr>
          <w:rFonts w:cs="Arial"/>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7FB826EE" w14:textId="77777777" w:rsidR="00C72DD0" w:rsidRPr="00C72DD0" w:rsidRDefault="00C72DD0" w:rsidP="00C72DD0">
      <w:pPr>
        <w:suppressAutoHyphens w:val="0"/>
        <w:autoSpaceDE w:val="0"/>
        <w:jc w:val="both"/>
        <w:textAlignment w:val="auto"/>
        <w:rPr>
          <w:rFonts w:cs="Arial"/>
          <w:kern w:val="0"/>
          <w:sz w:val="22"/>
          <w:szCs w:val="22"/>
        </w:rPr>
      </w:pPr>
      <w:r w:rsidRPr="00C72DD0">
        <w:rPr>
          <w:rFonts w:cs="Arial"/>
          <w:kern w:val="0"/>
          <w:sz w:val="22"/>
          <w:szCs w:val="22"/>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56BA7118" w14:textId="77777777" w:rsidR="00C72DD0" w:rsidRPr="00C72DD0" w:rsidRDefault="00C72DD0" w:rsidP="00C72DD0">
      <w:pPr>
        <w:suppressAutoHyphens w:val="0"/>
        <w:autoSpaceDE w:val="0"/>
        <w:jc w:val="both"/>
        <w:textAlignment w:val="auto"/>
        <w:rPr>
          <w:rFonts w:cs="Arial"/>
          <w:color w:val="000000"/>
          <w:kern w:val="0"/>
          <w:sz w:val="22"/>
          <w:szCs w:val="22"/>
        </w:rPr>
      </w:pPr>
      <w:r w:rsidRPr="00C72DD0">
        <w:rPr>
          <w:rFonts w:cs="Arial"/>
          <w:kern w:val="0"/>
          <w:sz w:val="22"/>
          <w:szCs w:val="22"/>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пружених услуга, потписује</w:t>
      </w:r>
      <w:r w:rsidRPr="00C72DD0">
        <w:rPr>
          <w:rFonts w:cs="Arial"/>
          <w:color w:val="000000"/>
          <w:kern w:val="0"/>
          <w:sz w:val="22"/>
          <w:szCs w:val="22"/>
          <w:lang w:val="sr-Cyrl-RS"/>
        </w:rPr>
        <w:t xml:space="preserve"> </w:t>
      </w:r>
      <w:r w:rsidRPr="00C72DD0">
        <w:rPr>
          <w:rFonts w:cs="Arial"/>
          <w:kern w:val="0"/>
          <w:sz w:val="22"/>
          <w:szCs w:val="22"/>
        </w:rPr>
        <w:t>Записник о извршеним услугама</w:t>
      </w:r>
      <w:r w:rsidRPr="00C72DD0">
        <w:rPr>
          <w:rFonts w:cs="Arial"/>
          <w:color w:val="000000"/>
          <w:kern w:val="0"/>
          <w:sz w:val="22"/>
          <w:szCs w:val="22"/>
          <w:lang w:val="sr-Cyrl-RS"/>
        </w:rPr>
        <w:t>, фактуре</w:t>
      </w:r>
      <w:r w:rsidRPr="00C72DD0">
        <w:rPr>
          <w:rFonts w:cs="Arial"/>
          <w:color w:val="000000"/>
          <w:kern w:val="0"/>
          <w:sz w:val="22"/>
          <w:szCs w:val="22"/>
          <w:lang w:val="sr-Cyrl-CS"/>
        </w:rPr>
        <w:t>, изводе из ценовника</w:t>
      </w:r>
      <w:r w:rsidRPr="00C72DD0">
        <w:rPr>
          <w:rFonts w:cs="Arial"/>
          <w:kern w:val="0"/>
          <w:sz w:val="22"/>
          <w:szCs w:val="22"/>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14:paraId="499190A4" w14:textId="77777777" w:rsidR="00C72DD0" w:rsidRPr="00C72DD0" w:rsidRDefault="00C72DD0" w:rsidP="00C72DD0">
      <w:pPr>
        <w:suppressAutoHyphens w:val="0"/>
        <w:autoSpaceDE w:val="0"/>
        <w:jc w:val="both"/>
        <w:textAlignment w:val="auto"/>
        <w:rPr>
          <w:rFonts w:cs="Arial"/>
          <w:color w:val="000000"/>
          <w:kern w:val="0"/>
          <w:sz w:val="22"/>
          <w:szCs w:val="22"/>
        </w:rPr>
      </w:pPr>
      <w:r w:rsidRPr="00C72DD0">
        <w:rPr>
          <w:rFonts w:cs="Arial"/>
          <w:kern w:val="0"/>
          <w:sz w:val="22"/>
          <w:szCs w:val="22"/>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6B2C17FC" w14:textId="0CC8F6F4" w:rsidR="00DD120A" w:rsidRPr="0069287D" w:rsidRDefault="00C72DD0" w:rsidP="00C72DD0">
      <w:pPr>
        <w:suppressAutoHyphens w:val="0"/>
        <w:autoSpaceDE w:val="0"/>
        <w:jc w:val="both"/>
        <w:textAlignment w:val="auto"/>
        <w:rPr>
          <w:rFonts w:cs="Arial"/>
          <w:kern w:val="0"/>
          <w:sz w:val="22"/>
          <w:szCs w:val="22"/>
        </w:rPr>
      </w:pPr>
      <w:r w:rsidRPr="00C72DD0">
        <w:rPr>
          <w:rFonts w:cs="Arial"/>
          <w:kern w:val="0"/>
          <w:sz w:val="22"/>
          <w:szCs w:val="22"/>
        </w:rPr>
        <w:t>Закашњење лица овлашћеног за надзор у давању одговора, повлачи за собом право Пружаоца услуга на проду</w:t>
      </w:r>
      <w:r w:rsidR="0069287D">
        <w:rPr>
          <w:rFonts w:cs="Arial"/>
          <w:kern w:val="0"/>
          <w:sz w:val="22"/>
          <w:szCs w:val="22"/>
        </w:rPr>
        <w:t xml:space="preserve">жење рока за пружање услуга.   </w:t>
      </w:r>
    </w:p>
    <w:p w14:paraId="15A10E7E" w14:textId="77777777" w:rsidR="00DD120A" w:rsidRDefault="00DD120A" w:rsidP="00C72DD0">
      <w:pPr>
        <w:suppressAutoHyphens w:val="0"/>
        <w:autoSpaceDE w:val="0"/>
        <w:jc w:val="both"/>
        <w:textAlignment w:val="auto"/>
        <w:rPr>
          <w:rFonts w:cs="Arial"/>
          <w:color w:val="000000"/>
          <w:kern w:val="0"/>
          <w:sz w:val="14"/>
          <w:szCs w:val="22"/>
        </w:rPr>
      </w:pPr>
    </w:p>
    <w:p w14:paraId="5EB5B9A2" w14:textId="77777777" w:rsidR="00DD120A" w:rsidRPr="00C72DD0" w:rsidRDefault="00DD120A" w:rsidP="00C72DD0">
      <w:pPr>
        <w:suppressAutoHyphens w:val="0"/>
        <w:autoSpaceDE w:val="0"/>
        <w:jc w:val="both"/>
        <w:textAlignment w:val="auto"/>
        <w:rPr>
          <w:rFonts w:cs="Arial"/>
          <w:color w:val="000000"/>
          <w:kern w:val="0"/>
          <w:sz w:val="14"/>
          <w:szCs w:val="22"/>
        </w:rPr>
      </w:pPr>
    </w:p>
    <w:p w14:paraId="4312AB72"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lastRenderedPageBreak/>
        <w:t>КВАЛИТАТИВНИ И КВАНТИТАТИВНИ ПРИЈЕМ</w:t>
      </w:r>
    </w:p>
    <w:p w14:paraId="7C9F6F17" w14:textId="77777777" w:rsidR="00DD120A" w:rsidRDefault="00DD120A" w:rsidP="00C72DD0">
      <w:pPr>
        <w:tabs>
          <w:tab w:val="left" w:pos="567"/>
        </w:tabs>
        <w:autoSpaceDE w:val="0"/>
        <w:jc w:val="center"/>
        <w:textAlignment w:val="auto"/>
        <w:rPr>
          <w:rFonts w:cs="Arial"/>
          <w:b/>
          <w:color w:val="000000"/>
          <w:kern w:val="0"/>
          <w:sz w:val="22"/>
          <w:szCs w:val="22"/>
        </w:rPr>
      </w:pPr>
    </w:p>
    <w:p w14:paraId="3E4810F3"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22</w:t>
      </w:r>
      <w:r w:rsidRPr="00C72DD0">
        <w:rPr>
          <w:rFonts w:cs="Arial"/>
          <w:color w:val="000000"/>
          <w:kern w:val="0"/>
          <w:sz w:val="22"/>
          <w:szCs w:val="22"/>
        </w:rPr>
        <w:t>.</w:t>
      </w:r>
    </w:p>
    <w:p w14:paraId="6DBF20A0"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58539EF9" w14:textId="77777777" w:rsidR="00C72DD0" w:rsidRPr="00C72DD0" w:rsidRDefault="00C72DD0" w:rsidP="00C72DD0">
      <w:pPr>
        <w:tabs>
          <w:tab w:val="left" w:pos="567"/>
        </w:tabs>
        <w:autoSpaceDE w:val="0"/>
        <w:jc w:val="both"/>
        <w:textAlignment w:val="auto"/>
        <w:rPr>
          <w:rFonts w:cs="Arial"/>
          <w:color w:val="000000"/>
          <w:kern w:val="0"/>
          <w:sz w:val="22"/>
          <w:szCs w:val="22"/>
          <w:lang w:val="sr-Cyrl-RS"/>
        </w:rPr>
      </w:pPr>
      <w:r w:rsidRPr="00C72DD0">
        <w:rPr>
          <w:rFonts w:cs="Arial"/>
          <w:color w:val="000000"/>
          <w:kern w:val="0"/>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r w:rsidRPr="00C72DD0">
        <w:rPr>
          <w:rFonts w:cs="Arial"/>
          <w:color w:val="000000"/>
          <w:kern w:val="0"/>
          <w:sz w:val="22"/>
          <w:szCs w:val="22"/>
          <w:lang w:val="sr-Cyrl-RS"/>
        </w:rPr>
        <w:t>.</w:t>
      </w:r>
    </w:p>
    <w:p w14:paraId="1B06923F"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14:paraId="662541EB" w14:textId="77777777" w:rsidR="00C72DD0" w:rsidRPr="00C72DD0" w:rsidRDefault="00C72DD0" w:rsidP="00C72DD0">
      <w:pPr>
        <w:tabs>
          <w:tab w:val="left" w:pos="567"/>
        </w:tabs>
        <w:autoSpaceDE w:val="0"/>
        <w:jc w:val="both"/>
        <w:textAlignment w:val="auto"/>
        <w:rPr>
          <w:rFonts w:ascii="Arial MT" w:eastAsia="Calibri" w:hAnsi="Arial MT" w:cs="Arial"/>
          <w:color w:val="000000"/>
          <w:kern w:val="0"/>
          <w:sz w:val="22"/>
          <w:szCs w:val="22"/>
          <w:lang w:val="sr-Cyrl-RS"/>
        </w:rPr>
      </w:pPr>
      <w:r w:rsidRPr="00C72DD0">
        <w:rPr>
          <w:rFonts w:cs="Arial"/>
          <w:color w:val="000000"/>
          <w:kern w:val="0"/>
          <w:sz w:val="22"/>
          <w:szCs w:val="22"/>
        </w:rPr>
        <w:t>Квантитативни и квалитативни пријем Услуге врши се приликом пружања Услуге у присуству овлашћених представника за праћење Уговора,</w:t>
      </w:r>
      <w:r w:rsidRPr="00C72DD0">
        <w:rPr>
          <w:rFonts w:cs="Arial"/>
          <w:color w:val="000000"/>
          <w:kern w:val="0"/>
          <w:sz w:val="22"/>
          <w:szCs w:val="22"/>
          <w:lang w:val="sr-Cyrl-RS"/>
        </w:rPr>
        <w:t xml:space="preserve"> у седишту Пружаоца услуге.</w:t>
      </w:r>
      <w:r w:rsidRPr="00C72DD0">
        <w:rPr>
          <w:rFonts w:ascii="Arial MT" w:hAnsi="Arial MT"/>
          <w:color w:val="000000"/>
          <w:kern w:val="0"/>
          <w:sz w:val="22"/>
          <w:szCs w:val="22"/>
        </w:rPr>
        <w:t xml:space="preserve"> </w:t>
      </w:r>
      <w:r w:rsidRPr="00C72DD0">
        <w:rPr>
          <w:rFonts w:cs="Arial"/>
          <w:color w:val="000000"/>
          <w:kern w:val="0"/>
          <w:sz w:val="22"/>
          <w:szCs w:val="22"/>
          <w:lang w:val="sr-Cyrl-RS"/>
        </w:rPr>
        <w:t xml:space="preserve">Квантитативни и квалитативни пријем дела услуге који се обавља у седишту наручиоца ће се обавити у ЈП ЕПС </w:t>
      </w:r>
      <w:r w:rsidRPr="00C72DD0">
        <w:rPr>
          <w:rFonts w:ascii="Arial MT" w:eastAsia="Calibri" w:hAnsi="Arial MT" w:cs="Arial"/>
          <w:color w:val="000000"/>
          <w:kern w:val="0"/>
          <w:sz w:val="22"/>
          <w:szCs w:val="22"/>
          <w:lang w:val="sr-Cyrl-RS"/>
        </w:rPr>
        <w:t>ЈП ЕПС Београд – Огранак РБ Колубара, Организациона целина „Прерада“ - Вреоци.</w:t>
      </w:r>
    </w:p>
    <w:p w14:paraId="3E5EB5B4"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ascii="Arial MT" w:eastAsia="Calibri" w:hAnsi="Arial MT" w:cs="Arial"/>
          <w:color w:val="000000"/>
          <w:kern w:val="0"/>
          <w:sz w:val="22"/>
          <w:szCs w:val="22"/>
          <w:lang w:val="sr-Cyrl-RS"/>
        </w:rPr>
        <w:t xml:space="preserve"> </w:t>
      </w:r>
      <w:r w:rsidRPr="00C72DD0">
        <w:rPr>
          <w:rFonts w:cs="Arial"/>
          <w:color w:val="000000"/>
          <w:kern w:val="0"/>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2 (словима:два) дана.</w:t>
      </w:r>
    </w:p>
    <w:p w14:paraId="526D925B" w14:textId="77777777" w:rsid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w:t>
      </w:r>
      <w:r w:rsidRPr="00C72DD0">
        <w:rPr>
          <w:rFonts w:cs="Arial"/>
          <w:color w:val="000000"/>
          <w:kern w:val="0"/>
          <w:sz w:val="22"/>
          <w:szCs w:val="22"/>
          <w:lang w:val="sr-Cyrl-RS"/>
        </w:rPr>
        <w:t xml:space="preserve">) </w:t>
      </w:r>
      <w:r w:rsidRPr="00C72DD0">
        <w:rPr>
          <w:rFonts w:cs="Arial"/>
          <w:color w:val="000000"/>
          <w:kern w:val="0"/>
          <w:sz w:val="22"/>
          <w:szCs w:val="22"/>
        </w:rPr>
        <w:t>дана од момента пријема рекламације о свом трошку.</w:t>
      </w:r>
    </w:p>
    <w:p w14:paraId="64CC7CC3" w14:textId="77777777" w:rsidR="006608D1" w:rsidRPr="00C72DD0" w:rsidRDefault="006608D1" w:rsidP="00C72DD0">
      <w:pPr>
        <w:tabs>
          <w:tab w:val="left" w:pos="567"/>
        </w:tabs>
        <w:autoSpaceDE w:val="0"/>
        <w:jc w:val="both"/>
        <w:textAlignment w:val="auto"/>
        <w:rPr>
          <w:rFonts w:cs="Arial"/>
          <w:color w:val="000000"/>
          <w:kern w:val="0"/>
          <w:sz w:val="22"/>
          <w:szCs w:val="22"/>
        </w:rPr>
      </w:pPr>
    </w:p>
    <w:p w14:paraId="50949057" w14:textId="77777777" w:rsidR="00C72DD0" w:rsidRPr="00C72DD0" w:rsidRDefault="00C72DD0" w:rsidP="00C72DD0">
      <w:pPr>
        <w:tabs>
          <w:tab w:val="left" w:pos="567"/>
        </w:tabs>
        <w:autoSpaceDE w:val="0"/>
        <w:jc w:val="both"/>
        <w:textAlignment w:val="auto"/>
        <w:rPr>
          <w:rFonts w:cs="Arial"/>
          <w:color w:val="000000"/>
          <w:kern w:val="0"/>
          <w:sz w:val="10"/>
          <w:szCs w:val="22"/>
        </w:rPr>
      </w:pPr>
    </w:p>
    <w:p w14:paraId="6E7226EE"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ВИША СИЛА</w:t>
      </w:r>
    </w:p>
    <w:p w14:paraId="0B75AD22" w14:textId="77777777" w:rsidR="00DD120A" w:rsidRDefault="00DD120A" w:rsidP="00C72DD0">
      <w:pPr>
        <w:tabs>
          <w:tab w:val="left" w:pos="567"/>
        </w:tabs>
        <w:autoSpaceDE w:val="0"/>
        <w:jc w:val="center"/>
        <w:textAlignment w:val="auto"/>
        <w:rPr>
          <w:rFonts w:cs="Arial"/>
          <w:b/>
          <w:color w:val="000000"/>
          <w:kern w:val="0"/>
          <w:sz w:val="22"/>
          <w:szCs w:val="22"/>
        </w:rPr>
      </w:pPr>
    </w:p>
    <w:p w14:paraId="2C4C63AF"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w:t>
      </w:r>
      <w:r w:rsidRPr="00C72DD0">
        <w:rPr>
          <w:rFonts w:cs="Arial"/>
          <w:b/>
          <w:color w:val="000000"/>
          <w:kern w:val="0"/>
          <w:sz w:val="22"/>
          <w:szCs w:val="22"/>
          <w:lang w:val="sr-Cyrl-RS"/>
        </w:rPr>
        <w:t>3</w:t>
      </w:r>
      <w:r w:rsidRPr="00C72DD0">
        <w:rPr>
          <w:rFonts w:cs="Arial"/>
          <w:color w:val="000000"/>
          <w:kern w:val="0"/>
          <w:sz w:val="22"/>
          <w:szCs w:val="22"/>
        </w:rPr>
        <w:t>.</w:t>
      </w:r>
    </w:p>
    <w:p w14:paraId="099907B8"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4EC9DAD6" w14:textId="3C7FBADB"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радна дана о наступању више силе.</w:t>
      </w:r>
    </w:p>
    <w:p w14:paraId="30DD180A"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14:paraId="2CEFF85F"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D182BF5" w14:textId="51D12F5A"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735B0881" w14:textId="77777777" w:rsidR="00C72DD0" w:rsidRPr="00C72DD0" w:rsidRDefault="00C72DD0" w:rsidP="00C72DD0">
      <w:pPr>
        <w:tabs>
          <w:tab w:val="left" w:pos="567"/>
        </w:tabs>
        <w:autoSpaceDE w:val="0"/>
        <w:jc w:val="both"/>
        <w:textAlignment w:val="auto"/>
        <w:rPr>
          <w:rFonts w:cs="Arial"/>
          <w:color w:val="000000"/>
          <w:kern w:val="0"/>
          <w:sz w:val="10"/>
          <w:szCs w:val="22"/>
        </w:rPr>
      </w:pPr>
    </w:p>
    <w:p w14:paraId="0662270A" w14:textId="77777777" w:rsidR="00C72DD0" w:rsidRPr="00C72DD0" w:rsidRDefault="00C72DD0" w:rsidP="00C72DD0">
      <w:pPr>
        <w:tabs>
          <w:tab w:val="left" w:pos="567"/>
        </w:tabs>
        <w:autoSpaceDE w:val="0"/>
        <w:jc w:val="both"/>
        <w:textAlignment w:val="auto"/>
        <w:rPr>
          <w:rFonts w:cs="Arial"/>
          <w:b/>
          <w:color w:val="000000"/>
          <w:kern w:val="0"/>
          <w:sz w:val="8"/>
          <w:szCs w:val="22"/>
          <w:lang w:val="sr-Cyrl-RS"/>
        </w:rPr>
      </w:pPr>
    </w:p>
    <w:p w14:paraId="7E806CF1"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НАКНАДА ШТЕТЕ</w:t>
      </w:r>
    </w:p>
    <w:p w14:paraId="61128242" w14:textId="77777777" w:rsidR="00DD120A" w:rsidRDefault="00DD120A" w:rsidP="00C72DD0">
      <w:pPr>
        <w:tabs>
          <w:tab w:val="left" w:pos="567"/>
        </w:tabs>
        <w:autoSpaceDE w:val="0"/>
        <w:jc w:val="center"/>
        <w:textAlignment w:val="auto"/>
        <w:rPr>
          <w:rFonts w:cs="Arial"/>
          <w:b/>
          <w:color w:val="000000"/>
          <w:kern w:val="0"/>
          <w:sz w:val="22"/>
          <w:szCs w:val="22"/>
        </w:rPr>
      </w:pPr>
    </w:p>
    <w:p w14:paraId="1FE0503D"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24</w:t>
      </w:r>
      <w:r w:rsidRPr="00C72DD0">
        <w:rPr>
          <w:rFonts w:cs="Arial"/>
          <w:color w:val="000000"/>
          <w:kern w:val="0"/>
          <w:sz w:val="22"/>
          <w:szCs w:val="22"/>
        </w:rPr>
        <w:t>.</w:t>
      </w:r>
    </w:p>
    <w:p w14:paraId="7B730335"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064EFA4C"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EE4FAC5"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 xml:space="preserve">Уколико Корисник услуге претрпи штету због чињења или нечињења Пружаоца услуге и </w:t>
      </w:r>
      <w:r w:rsidRPr="00C72DD0">
        <w:rPr>
          <w:rFonts w:cs="Arial"/>
          <w:color w:val="000000"/>
          <w:kern w:val="0"/>
          <w:sz w:val="22"/>
          <w:szCs w:val="22"/>
        </w:rPr>
        <w:lastRenderedPageBreak/>
        <w:t>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1752424"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15F86B59" w14:textId="77777777" w:rsid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C72DD0">
        <w:rPr>
          <w:rFonts w:cs="Arial"/>
          <w:color w:val="000000"/>
          <w:kern w:val="0"/>
          <w:sz w:val="22"/>
          <w:szCs w:val="22"/>
          <w:lang w:val="sr-Cyrl-RS"/>
        </w:rPr>
        <w:t>8</w:t>
      </w:r>
      <w:r w:rsidRPr="00C72DD0">
        <w:rPr>
          <w:rFonts w:cs="Arial"/>
          <w:color w:val="000000"/>
          <w:kern w:val="0"/>
          <w:sz w:val="22"/>
          <w:szCs w:val="22"/>
        </w:rPr>
        <w:t>. овог Уговора.</w:t>
      </w:r>
    </w:p>
    <w:p w14:paraId="13DB3FE0" w14:textId="77777777" w:rsidR="006608D1" w:rsidRPr="00C72DD0" w:rsidRDefault="006608D1" w:rsidP="00C72DD0">
      <w:pPr>
        <w:tabs>
          <w:tab w:val="left" w:pos="567"/>
        </w:tabs>
        <w:autoSpaceDE w:val="0"/>
        <w:jc w:val="both"/>
        <w:textAlignment w:val="auto"/>
        <w:rPr>
          <w:rFonts w:cs="Arial"/>
          <w:color w:val="000000"/>
          <w:kern w:val="0"/>
          <w:sz w:val="22"/>
          <w:szCs w:val="22"/>
        </w:rPr>
      </w:pPr>
    </w:p>
    <w:p w14:paraId="763AE8E1" w14:textId="77777777" w:rsidR="00C72DD0" w:rsidRPr="00C72DD0" w:rsidRDefault="00C72DD0" w:rsidP="00C72DD0">
      <w:pPr>
        <w:tabs>
          <w:tab w:val="left" w:pos="567"/>
        </w:tabs>
        <w:autoSpaceDE w:val="0"/>
        <w:jc w:val="both"/>
        <w:textAlignment w:val="auto"/>
        <w:rPr>
          <w:rFonts w:cs="Arial"/>
          <w:b/>
          <w:color w:val="000000"/>
          <w:kern w:val="0"/>
          <w:sz w:val="12"/>
          <w:szCs w:val="22"/>
        </w:rPr>
      </w:pPr>
    </w:p>
    <w:p w14:paraId="4D04FEBE"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УГОВОРНА КАЗНА</w:t>
      </w:r>
    </w:p>
    <w:p w14:paraId="1E1C13C4" w14:textId="77777777" w:rsidR="00DD120A" w:rsidRDefault="00DD120A" w:rsidP="00C72DD0">
      <w:pPr>
        <w:tabs>
          <w:tab w:val="left" w:pos="567"/>
        </w:tabs>
        <w:autoSpaceDE w:val="0"/>
        <w:jc w:val="center"/>
        <w:textAlignment w:val="auto"/>
        <w:rPr>
          <w:rFonts w:cs="Arial"/>
          <w:b/>
          <w:color w:val="000000"/>
          <w:kern w:val="0"/>
          <w:sz w:val="22"/>
          <w:szCs w:val="22"/>
        </w:rPr>
      </w:pPr>
    </w:p>
    <w:p w14:paraId="53AD945E"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w:t>
      </w:r>
      <w:r w:rsidRPr="00C72DD0">
        <w:rPr>
          <w:rFonts w:cs="Arial"/>
          <w:b/>
          <w:color w:val="000000"/>
          <w:kern w:val="0"/>
          <w:sz w:val="22"/>
          <w:szCs w:val="22"/>
          <w:lang w:val="sr-Cyrl-RS"/>
        </w:rPr>
        <w:t>5</w:t>
      </w:r>
      <w:r w:rsidRPr="00C72DD0">
        <w:rPr>
          <w:rFonts w:cs="Arial"/>
          <w:color w:val="000000"/>
          <w:kern w:val="0"/>
          <w:sz w:val="22"/>
          <w:szCs w:val="22"/>
        </w:rPr>
        <w:t>.</w:t>
      </w:r>
    </w:p>
    <w:p w14:paraId="4521AFB7"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385EE9F4" w14:textId="77777777" w:rsidR="00C72DD0" w:rsidRPr="00C72DD0" w:rsidRDefault="00C72DD0" w:rsidP="00C72DD0">
      <w:pPr>
        <w:jc w:val="both"/>
        <w:rPr>
          <w:rFonts w:cs="Arial"/>
          <w:color w:val="000000"/>
          <w:kern w:val="0"/>
          <w:sz w:val="22"/>
          <w:lang w:val="sr-Latn-RS"/>
        </w:rPr>
      </w:pPr>
      <w:r w:rsidRPr="00C72DD0">
        <w:rPr>
          <w:rFonts w:cs="Arial"/>
          <w:color w:val="000000"/>
          <w:sz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C72DD0">
        <w:rPr>
          <w:rFonts w:cs="Arial"/>
          <w:sz w:val="22"/>
          <w:lang w:val="sr-Cyrl-RS"/>
        </w:rPr>
        <w:t>вредности услуге из Прилога 3. која није извршена</w:t>
      </w:r>
      <w:r w:rsidRPr="00C72DD0">
        <w:rPr>
          <w:rFonts w:cs="Arial"/>
          <w:color w:val="000000"/>
          <w:sz w:val="22"/>
        </w:rPr>
        <w:t xml:space="preserve"> за сваки започети дан кашњења, у максималном износу од 10% од </w:t>
      </w:r>
      <w:r w:rsidRPr="00C72DD0">
        <w:rPr>
          <w:rFonts w:cs="Arial"/>
          <w:sz w:val="22"/>
          <w:lang w:val="sr-Cyrl-RS"/>
        </w:rPr>
        <w:t xml:space="preserve">вредности услуге </w:t>
      </w:r>
      <w:r w:rsidRPr="00C72DD0">
        <w:rPr>
          <w:rFonts w:cs="Arial"/>
          <w:color w:val="000000"/>
          <w:sz w:val="22"/>
        </w:rPr>
        <w:t xml:space="preserve">из </w:t>
      </w:r>
      <w:r w:rsidRPr="00C72DD0">
        <w:rPr>
          <w:rFonts w:cs="Arial"/>
          <w:color w:val="000000"/>
          <w:sz w:val="22"/>
          <w:lang w:val="sr-Cyrl-RS"/>
        </w:rPr>
        <w:t>Прилога 3.</w:t>
      </w:r>
      <w:r w:rsidRPr="00C72DD0">
        <w:rPr>
          <w:rFonts w:cs="Arial"/>
          <w:color w:val="000000"/>
          <w:sz w:val="22"/>
        </w:rPr>
        <w:t xml:space="preserve"> овог Уговора без пореза на додату вредност.</w:t>
      </w:r>
    </w:p>
    <w:p w14:paraId="2C4213C1" w14:textId="77777777" w:rsidR="00C72DD0" w:rsidRPr="00C72DD0" w:rsidRDefault="00C72DD0" w:rsidP="00C72DD0">
      <w:pPr>
        <w:autoSpaceDE w:val="0"/>
        <w:jc w:val="both"/>
        <w:rPr>
          <w:rFonts w:cs="Arial"/>
          <w:color w:val="000000"/>
          <w:sz w:val="22"/>
        </w:rPr>
      </w:pPr>
      <w:r w:rsidRPr="00C72DD0">
        <w:rPr>
          <w:rFonts w:cs="Arial"/>
          <w:color w:val="000000"/>
          <w:sz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F4D13AE" w14:textId="4FB969D8" w:rsidR="0069287D" w:rsidRPr="00C72DD0" w:rsidRDefault="00C72DD0" w:rsidP="00C72DD0">
      <w:pPr>
        <w:autoSpaceDE w:val="0"/>
        <w:jc w:val="both"/>
        <w:rPr>
          <w:rFonts w:cs="Arial"/>
          <w:color w:val="000000"/>
          <w:sz w:val="22"/>
        </w:rPr>
      </w:pPr>
      <w:r w:rsidRPr="00C72DD0">
        <w:rPr>
          <w:rFonts w:cs="Arial"/>
          <w:color w:val="000000"/>
          <w:sz w:val="22"/>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C931737" w14:textId="77777777" w:rsidR="00C72DD0" w:rsidRPr="00C72DD0" w:rsidRDefault="00C72DD0" w:rsidP="00C72DD0">
      <w:pPr>
        <w:autoSpaceDE w:val="0"/>
        <w:jc w:val="both"/>
        <w:rPr>
          <w:rFonts w:cs="Arial"/>
          <w:color w:val="000000"/>
          <w:sz w:val="16"/>
        </w:rPr>
      </w:pPr>
    </w:p>
    <w:p w14:paraId="11EE7CB7"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РАСКИД УГОВОРА</w:t>
      </w:r>
    </w:p>
    <w:p w14:paraId="362F0E5C" w14:textId="77777777" w:rsidR="00DD120A" w:rsidRDefault="00DD120A" w:rsidP="00C72DD0">
      <w:pPr>
        <w:tabs>
          <w:tab w:val="left" w:pos="567"/>
        </w:tabs>
        <w:autoSpaceDE w:val="0"/>
        <w:jc w:val="center"/>
        <w:textAlignment w:val="auto"/>
        <w:rPr>
          <w:rFonts w:cs="Arial"/>
          <w:b/>
          <w:color w:val="000000"/>
          <w:kern w:val="0"/>
          <w:sz w:val="22"/>
          <w:szCs w:val="22"/>
        </w:rPr>
      </w:pPr>
    </w:p>
    <w:p w14:paraId="053322E5"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w:t>
      </w:r>
      <w:r w:rsidRPr="00C72DD0">
        <w:rPr>
          <w:rFonts w:cs="Arial"/>
          <w:b/>
          <w:color w:val="000000"/>
          <w:kern w:val="0"/>
          <w:sz w:val="22"/>
          <w:szCs w:val="22"/>
          <w:lang w:val="sr-Cyrl-RS"/>
        </w:rPr>
        <w:t>6</w:t>
      </w:r>
      <w:r w:rsidRPr="00C72DD0">
        <w:rPr>
          <w:rFonts w:cs="Arial"/>
          <w:color w:val="000000"/>
          <w:kern w:val="0"/>
          <w:sz w:val="22"/>
          <w:szCs w:val="22"/>
        </w:rPr>
        <w:t>.</w:t>
      </w:r>
    </w:p>
    <w:p w14:paraId="15CE5754"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27F8E478" w14:textId="4646B630"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дана од дана достављања писане изјаве.</w:t>
      </w:r>
    </w:p>
    <w:p w14:paraId="126196DB" w14:textId="21C83651"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дана од дана достављања писане изјаве.</w:t>
      </w:r>
    </w:p>
    <w:p w14:paraId="44E4F912"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F33F325" w14:textId="77777777" w:rsidR="00C72DD0" w:rsidRDefault="00C72DD0" w:rsidP="00C72DD0">
      <w:pPr>
        <w:tabs>
          <w:tab w:val="left" w:pos="567"/>
        </w:tabs>
        <w:autoSpaceDE w:val="0"/>
        <w:jc w:val="both"/>
        <w:textAlignment w:val="auto"/>
        <w:rPr>
          <w:rFonts w:cs="Arial"/>
          <w:b/>
          <w:color w:val="000000"/>
          <w:kern w:val="0"/>
          <w:sz w:val="10"/>
          <w:szCs w:val="22"/>
        </w:rPr>
      </w:pPr>
    </w:p>
    <w:p w14:paraId="5031570E" w14:textId="77777777" w:rsidR="006608D1" w:rsidRDefault="006608D1" w:rsidP="00C72DD0">
      <w:pPr>
        <w:tabs>
          <w:tab w:val="left" w:pos="567"/>
        </w:tabs>
        <w:autoSpaceDE w:val="0"/>
        <w:jc w:val="both"/>
        <w:textAlignment w:val="auto"/>
        <w:rPr>
          <w:rFonts w:cs="Arial"/>
          <w:b/>
          <w:color w:val="000000"/>
          <w:kern w:val="0"/>
          <w:sz w:val="10"/>
          <w:szCs w:val="22"/>
        </w:rPr>
      </w:pPr>
    </w:p>
    <w:p w14:paraId="0FE58ED4" w14:textId="77777777" w:rsidR="006608D1" w:rsidRDefault="006608D1" w:rsidP="00C72DD0">
      <w:pPr>
        <w:tabs>
          <w:tab w:val="left" w:pos="567"/>
        </w:tabs>
        <w:autoSpaceDE w:val="0"/>
        <w:jc w:val="both"/>
        <w:textAlignment w:val="auto"/>
        <w:rPr>
          <w:rFonts w:cs="Arial"/>
          <w:b/>
          <w:color w:val="000000"/>
          <w:kern w:val="0"/>
          <w:sz w:val="10"/>
          <w:szCs w:val="22"/>
        </w:rPr>
      </w:pPr>
    </w:p>
    <w:p w14:paraId="74A50D37" w14:textId="77777777" w:rsidR="006608D1" w:rsidRDefault="006608D1" w:rsidP="00C72DD0">
      <w:pPr>
        <w:tabs>
          <w:tab w:val="left" w:pos="567"/>
        </w:tabs>
        <w:autoSpaceDE w:val="0"/>
        <w:jc w:val="both"/>
        <w:textAlignment w:val="auto"/>
        <w:rPr>
          <w:rFonts w:cs="Arial"/>
          <w:b/>
          <w:color w:val="000000"/>
          <w:kern w:val="0"/>
          <w:sz w:val="10"/>
          <w:szCs w:val="22"/>
        </w:rPr>
      </w:pPr>
    </w:p>
    <w:p w14:paraId="7AF8EBA4" w14:textId="77777777" w:rsidR="006608D1" w:rsidRDefault="006608D1" w:rsidP="00C72DD0">
      <w:pPr>
        <w:tabs>
          <w:tab w:val="left" w:pos="567"/>
        </w:tabs>
        <w:autoSpaceDE w:val="0"/>
        <w:jc w:val="both"/>
        <w:textAlignment w:val="auto"/>
        <w:rPr>
          <w:rFonts w:cs="Arial"/>
          <w:b/>
          <w:color w:val="000000"/>
          <w:kern w:val="0"/>
          <w:sz w:val="10"/>
          <w:szCs w:val="22"/>
        </w:rPr>
      </w:pPr>
    </w:p>
    <w:p w14:paraId="3A74EBBD" w14:textId="77777777" w:rsidR="006608D1" w:rsidRDefault="006608D1" w:rsidP="00C72DD0">
      <w:pPr>
        <w:tabs>
          <w:tab w:val="left" w:pos="567"/>
        </w:tabs>
        <w:autoSpaceDE w:val="0"/>
        <w:jc w:val="both"/>
        <w:textAlignment w:val="auto"/>
        <w:rPr>
          <w:rFonts w:cs="Arial"/>
          <w:b/>
          <w:color w:val="000000"/>
          <w:kern w:val="0"/>
          <w:sz w:val="10"/>
          <w:szCs w:val="22"/>
        </w:rPr>
      </w:pPr>
    </w:p>
    <w:p w14:paraId="32848090" w14:textId="77777777" w:rsidR="006608D1" w:rsidRDefault="006608D1" w:rsidP="00C72DD0">
      <w:pPr>
        <w:tabs>
          <w:tab w:val="left" w:pos="567"/>
        </w:tabs>
        <w:autoSpaceDE w:val="0"/>
        <w:jc w:val="both"/>
        <w:textAlignment w:val="auto"/>
        <w:rPr>
          <w:rFonts w:cs="Arial"/>
          <w:b/>
          <w:color w:val="000000"/>
          <w:kern w:val="0"/>
          <w:sz w:val="10"/>
          <w:szCs w:val="22"/>
        </w:rPr>
      </w:pPr>
    </w:p>
    <w:p w14:paraId="2044D20E" w14:textId="77777777" w:rsidR="006608D1" w:rsidRDefault="006608D1" w:rsidP="00C72DD0">
      <w:pPr>
        <w:tabs>
          <w:tab w:val="left" w:pos="567"/>
        </w:tabs>
        <w:autoSpaceDE w:val="0"/>
        <w:jc w:val="both"/>
        <w:textAlignment w:val="auto"/>
        <w:rPr>
          <w:rFonts w:cs="Arial"/>
          <w:b/>
          <w:color w:val="000000"/>
          <w:kern w:val="0"/>
          <w:sz w:val="10"/>
          <w:szCs w:val="22"/>
        </w:rPr>
      </w:pPr>
    </w:p>
    <w:p w14:paraId="0B3B3057" w14:textId="77777777" w:rsidR="006608D1" w:rsidRDefault="006608D1" w:rsidP="00C72DD0">
      <w:pPr>
        <w:tabs>
          <w:tab w:val="left" w:pos="567"/>
        </w:tabs>
        <w:autoSpaceDE w:val="0"/>
        <w:jc w:val="both"/>
        <w:textAlignment w:val="auto"/>
        <w:rPr>
          <w:rFonts w:cs="Arial"/>
          <w:b/>
          <w:color w:val="000000"/>
          <w:kern w:val="0"/>
          <w:sz w:val="10"/>
          <w:szCs w:val="22"/>
        </w:rPr>
      </w:pPr>
    </w:p>
    <w:p w14:paraId="78BA377E" w14:textId="77777777" w:rsidR="006608D1" w:rsidRDefault="006608D1" w:rsidP="00C72DD0">
      <w:pPr>
        <w:tabs>
          <w:tab w:val="left" w:pos="567"/>
        </w:tabs>
        <w:autoSpaceDE w:val="0"/>
        <w:jc w:val="both"/>
        <w:textAlignment w:val="auto"/>
        <w:rPr>
          <w:rFonts w:cs="Arial"/>
          <w:b/>
          <w:color w:val="000000"/>
          <w:kern w:val="0"/>
          <w:sz w:val="10"/>
          <w:szCs w:val="22"/>
        </w:rPr>
      </w:pPr>
    </w:p>
    <w:p w14:paraId="1AEFDE54" w14:textId="77777777" w:rsidR="006608D1" w:rsidRDefault="006608D1" w:rsidP="00C72DD0">
      <w:pPr>
        <w:tabs>
          <w:tab w:val="left" w:pos="567"/>
        </w:tabs>
        <w:autoSpaceDE w:val="0"/>
        <w:jc w:val="both"/>
        <w:textAlignment w:val="auto"/>
        <w:rPr>
          <w:rFonts w:cs="Arial"/>
          <w:b/>
          <w:color w:val="000000"/>
          <w:kern w:val="0"/>
          <w:sz w:val="10"/>
          <w:szCs w:val="22"/>
        </w:rPr>
      </w:pPr>
    </w:p>
    <w:p w14:paraId="7F30F23C" w14:textId="77777777" w:rsidR="006608D1" w:rsidRDefault="006608D1" w:rsidP="00C72DD0">
      <w:pPr>
        <w:tabs>
          <w:tab w:val="left" w:pos="567"/>
        </w:tabs>
        <w:autoSpaceDE w:val="0"/>
        <w:jc w:val="both"/>
        <w:textAlignment w:val="auto"/>
        <w:rPr>
          <w:rFonts w:cs="Arial"/>
          <w:b/>
          <w:color w:val="000000"/>
          <w:kern w:val="0"/>
          <w:sz w:val="10"/>
          <w:szCs w:val="22"/>
        </w:rPr>
      </w:pPr>
    </w:p>
    <w:p w14:paraId="13C9F112" w14:textId="77777777" w:rsidR="006608D1" w:rsidRPr="00C72DD0" w:rsidRDefault="006608D1" w:rsidP="00C72DD0">
      <w:pPr>
        <w:tabs>
          <w:tab w:val="left" w:pos="567"/>
        </w:tabs>
        <w:autoSpaceDE w:val="0"/>
        <w:jc w:val="both"/>
        <w:textAlignment w:val="auto"/>
        <w:rPr>
          <w:rFonts w:cs="Arial"/>
          <w:b/>
          <w:color w:val="000000"/>
          <w:kern w:val="0"/>
          <w:sz w:val="10"/>
          <w:szCs w:val="22"/>
        </w:rPr>
      </w:pPr>
    </w:p>
    <w:p w14:paraId="2703907C" w14:textId="77777777" w:rsidR="00C72DD0" w:rsidRPr="00C72DD0" w:rsidRDefault="00C72DD0" w:rsidP="00C72DD0">
      <w:pPr>
        <w:tabs>
          <w:tab w:val="left" w:pos="567"/>
        </w:tabs>
        <w:autoSpaceDE w:val="0"/>
        <w:jc w:val="both"/>
        <w:textAlignment w:val="auto"/>
        <w:rPr>
          <w:rFonts w:cs="Arial"/>
          <w:b/>
          <w:color w:val="000000"/>
          <w:kern w:val="0"/>
          <w:sz w:val="10"/>
          <w:szCs w:val="22"/>
        </w:rPr>
      </w:pPr>
    </w:p>
    <w:p w14:paraId="4ECAA7CF" w14:textId="77777777" w:rsidR="00C72DD0" w:rsidRPr="00C72DD0" w:rsidRDefault="00C72DD0" w:rsidP="00C72DD0">
      <w:pPr>
        <w:tabs>
          <w:tab w:val="left" w:pos="567"/>
        </w:tabs>
        <w:autoSpaceDE w:val="0"/>
        <w:jc w:val="center"/>
        <w:textAlignment w:val="auto"/>
        <w:rPr>
          <w:rFonts w:cs="Arial"/>
          <w:b/>
          <w:color w:val="000000"/>
          <w:kern w:val="0"/>
          <w:sz w:val="22"/>
          <w:szCs w:val="22"/>
        </w:rPr>
      </w:pPr>
      <w:r w:rsidRPr="00C72DD0">
        <w:rPr>
          <w:rFonts w:cs="Arial"/>
          <w:b/>
          <w:color w:val="000000"/>
          <w:kern w:val="0"/>
          <w:sz w:val="22"/>
          <w:szCs w:val="22"/>
        </w:rPr>
        <w:lastRenderedPageBreak/>
        <w:t>ЗАВРШНЕ ОДРЕДБЕ</w:t>
      </w:r>
    </w:p>
    <w:p w14:paraId="18D883F7" w14:textId="77777777" w:rsidR="00DD120A" w:rsidRDefault="00DD120A" w:rsidP="00C72DD0">
      <w:pPr>
        <w:tabs>
          <w:tab w:val="left" w:pos="567"/>
        </w:tabs>
        <w:autoSpaceDE w:val="0"/>
        <w:jc w:val="center"/>
        <w:textAlignment w:val="auto"/>
        <w:rPr>
          <w:rFonts w:cs="Arial"/>
          <w:b/>
          <w:color w:val="000000"/>
          <w:kern w:val="0"/>
          <w:sz w:val="22"/>
          <w:szCs w:val="22"/>
        </w:rPr>
      </w:pPr>
    </w:p>
    <w:p w14:paraId="4F9483F8"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27</w:t>
      </w:r>
      <w:r w:rsidRPr="00C72DD0">
        <w:rPr>
          <w:rFonts w:cs="Arial"/>
          <w:color w:val="000000"/>
          <w:kern w:val="0"/>
          <w:sz w:val="22"/>
          <w:szCs w:val="22"/>
        </w:rPr>
        <w:t>.</w:t>
      </w:r>
    </w:p>
    <w:p w14:paraId="0F979DC9" w14:textId="77777777" w:rsidR="00C72DD0" w:rsidRPr="00C72DD0" w:rsidRDefault="00C72DD0" w:rsidP="00C72DD0">
      <w:pPr>
        <w:tabs>
          <w:tab w:val="left" w:pos="567"/>
        </w:tabs>
        <w:autoSpaceDE w:val="0"/>
        <w:jc w:val="center"/>
        <w:textAlignment w:val="auto"/>
        <w:rPr>
          <w:rFonts w:cs="Arial"/>
          <w:color w:val="000000"/>
          <w:kern w:val="0"/>
          <w:sz w:val="10"/>
          <w:szCs w:val="22"/>
        </w:rPr>
      </w:pPr>
    </w:p>
    <w:p w14:paraId="468CCF95"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 xml:space="preserve">Овај Уговор и његови Прилози  од 1 до </w:t>
      </w:r>
      <w:r w:rsidRPr="00C72DD0">
        <w:rPr>
          <w:rFonts w:cs="Arial"/>
          <w:color w:val="000000"/>
          <w:kern w:val="0"/>
          <w:sz w:val="22"/>
          <w:szCs w:val="22"/>
          <w:lang w:val="sr-Cyrl-RS"/>
        </w:rPr>
        <w:t>5 (</w:t>
      </w:r>
      <w:r w:rsidRPr="00C72DD0">
        <w:rPr>
          <w:rFonts w:cs="Arial"/>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C72DD0">
        <w:rPr>
          <w:rFonts w:cs="Arial"/>
          <w:color w:val="000000" w:themeColor="text1"/>
          <w:kern w:val="0"/>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72DD0">
        <w:rPr>
          <w:rFonts w:cs="Arial"/>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72DD0">
        <w:rPr>
          <w:rFonts w:cs="Arial"/>
          <w:color w:val="00B0F0"/>
          <w:kern w:val="0"/>
          <w:sz w:val="22"/>
          <w:szCs w:val="22"/>
        </w:rPr>
        <w:t xml:space="preserve"> </w:t>
      </w:r>
      <w:r w:rsidRPr="00C72DD0">
        <w:rPr>
          <w:rFonts w:cs="Arial"/>
          <w:color w:val="000000"/>
          <w:kern w:val="0"/>
          <w:sz w:val="22"/>
          <w:szCs w:val="22"/>
        </w:rPr>
        <w:t>из члана 3</w:t>
      </w:r>
      <w:r w:rsidRPr="00C72DD0">
        <w:rPr>
          <w:rFonts w:cs="Arial"/>
          <w:color w:val="000000"/>
          <w:kern w:val="0"/>
          <w:sz w:val="22"/>
          <w:szCs w:val="22"/>
          <w:lang w:val="sr-Cyrl-RS"/>
        </w:rPr>
        <w:t>3</w:t>
      </w:r>
      <w:r w:rsidRPr="00C72DD0">
        <w:rPr>
          <w:rFonts w:cs="Arial"/>
          <w:color w:val="000000"/>
          <w:kern w:val="0"/>
          <w:sz w:val="22"/>
          <w:szCs w:val="22"/>
        </w:rPr>
        <w:t>. овог Уговора, сачињени су на српском језику.</w:t>
      </w:r>
    </w:p>
    <w:p w14:paraId="23045D60"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На овај Уговор примењују се закони Републике Србије.</w:t>
      </w:r>
    </w:p>
    <w:p w14:paraId="797EE1F8"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У случају спора меродавно право је право Републике Србије, а поступак се води на српском језику.</w:t>
      </w:r>
    </w:p>
    <w:p w14:paraId="13AFECD8" w14:textId="77777777" w:rsid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28</w:t>
      </w:r>
      <w:r w:rsidRPr="00C72DD0">
        <w:rPr>
          <w:rFonts w:cs="Arial"/>
          <w:color w:val="000000"/>
          <w:kern w:val="0"/>
          <w:sz w:val="22"/>
          <w:szCs w:val="22"/>
        </w:rPr>
        <w:t>.</w:t>
      </w:r>
    </w:p>
    <w:p w14:paraId="454B5998" w14:textId="77777777" w:rsidR="00DD120A" w:rsidRPr="00C72DD0" w:rsidRDefault="00DD120A" w:rsidP="00C72DD0">
      <w:pPr>
        <w:tabs>
          <w:tab w:val="left" w:pos="567"/>
        </w:tabs>
        <w:autoSpaceDE w:val="0"/>
        <w:jc w:val="center"/>
        <w:textAlignment w:val="auto"/>
        <w:rPr>
          <w:rFonts w:cs="Arial"/>
          <w:color w:val="000000"/>
          <w:kern w:val="0"/>
          <w:sz w:val="22"/>
          <w:szCs w:val="22"/>
        </w:rPr>
      </w:pPr>
    </w:p>
    <w:p w14:paraId="5F1DD6C9"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6C5BF54" w14:textId="77777777" w:rsid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29</w:t>
      </w:r>
      <w:r w:rsidRPr="00C72DD0">
        <w:rPr>
          <w:rFonts w:cs="Arial"/>
          <w:color w:val="000000"/>
          <w:kern w:val="0"/>
          <w:sz w:val="22"/>
          <w:szCs w:val="22"/>
        </w:rPr>
        <w:t>.</w:t>
      </w:r>
    </w:p>
    <w:p w14:paraId="76B90544" w14:textId="77777777" w:rsidR="00DD120A" w:rsidRPr="00C72DD0" w:rsidRDefault="00DD120A" w:rsidP="00C72DD0">
      <w:pPr>
        <w:tabs>
          <w:tab w:val="left" w:pos="567"/>
        </w:tabs>
        <w:autoSpaceDE w:val="0"/>
        <w:jc w:val="center"/>
        <w:textAlignment w:val="auto"/>
        <w:rPr>
          <w:rFonts w:cs="Arial"/>
          <w:color w:val="000000"/>
          <w:kern w:val="0"/>
          <w:sz w:val="22"/>
          <w:szCs w:val="22"/>
        </w:rPr>
      </w:pPr>
    </w:p>
    <w:p w14:paraId="3B49B8FB"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64A4942" w14:textId="77777777" w:rsidR="00C72DD0" w:rsidRPr="00C72DD0" w:rsidRDefault="00C72DD0" w:rsidP="00C72DD0">
      <w:pPr>
        <w:tabs>
          <w:tab w:val="left" w:pos="567"/>
        </w:tabs>
        <w:autoSpaceDE w:val="0"/>
        <w:jc w:val="both"/>
        <w:textAlignment w:val="auto"/>
        <w:rPr>
          <w:rFonts w:cs="Arial"/>
          <w:b/>
          <w:color w:val="000000"/>
          <w:kern w:val="0"/>
          <w:sz w:val="10"/>
          <w:szCs w:val="22"/>
        </w:rPr>
      </w:pPr>
    </w:p>
    <w:p w14:paraId="3AE914CF"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30</w:t>
      </w:r>
      <w:r w:rsidRPr="00C72DD0">
        <w:rPr>
          <w:rFonts w:cs="Arial"/>
          <w:color w:val="000000"/>
          <w:kern w:val="0"/>
          <w:sz w:val="22"/>
          <w:szCs w:val="22"/>
        </w:rPr>
        <w:t>.</w:t>
      </w:r>
    </w:p>
    <w:p w14:paraId="1AD02D02" w14:textId="77777777" w:rsidR="00C72DD0" w:rsidRPr="00C72DD0" w:rsidRDefault="00C72DD0" w:rsidP="00C72DD0">
      <w:pPr>
        <w:tabs>
          <w:tab w:val="left" w:pos="567"/>
        </w:tabs>
        <w:autoSpaceDE w:val="0"/>
        <w:spacing w:before="120"/>
        <w:jc w:val="both"/>
        <w:textAlignment w:val="auto"/>
        <w:rPr>
          <w:rFonts w:cs="Arial"/>
          <w:color w:val="000000"/>
          <w:kern w:val="0"/>
          <w:sz w:val="22"/>
          <w:szCs w:val="22"/>
        </w:rPr>
      </w:pPr>
      <w:r w:rsidRPr="00C72DD0">
        <w:rPr>
          <w:rFonts w:cs="Arial"/>
          <w:color w:val="000000"/>
          <w:kern w:val="0"/>
          <w:sz w:val="22"/>
          <w:szCs w:val="22"/>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F5B571B" w14:textId="77777777" w:rsidR="00C72DD0" w:rsidRPr="00C72DD0" w:rsidRDefault="00C72DD0" w:rsidP="00C72DD0">
      <w:pPr>
        <w:tabs>
          <w:tab w:val="left" w:pos="567"/>
        </w:tabs>
        <w:autoSpaceDE w:val="0"/>
        <w:spacing w:before="120"/>
        <w:jc w:val="both"/>
        <w:textAlignment w:val="auto"/>
        <w:rPr>
          <w:rFonts w:cs="Arial"/>
          <w:color w:val="000000"/>
          <w:kern w:val="0"/>
          <w:sz w:val="22"/>
          <w:szCs w:val="22"/>
        </w:rPr>
      </w:pPr>
      <w:r w:rsidRPr="00C72DD0">
        <w:rPr>
          <w:rFonts w:cs="Arial"/>
          <w:color w:val="000000"/>
          <w:kern w:val="0"/>
          <w:sz w:val="22"/>
          <w:szCs w:val="22"/>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2E29752F" w14:textId="77777777" w:rsidR="00C72DD0" w:rsidRPr="00C72DD0" w:rsidRDefault="00C72DD0" w:rsidP="00C72DD0">
      <w:pPr>
        <w:tabs>
          <w:tab w:val="left" w:pos="567"/>
        </w:tabs>
        <w:autoSpaceDE w:val="0"/>
        <w:jc w:val="both"/>
        <w:textAlignment w:val="auto"/>
        <w:rPr>
          <w:rFonts w:cs="Arial"/>
          <w:color w:val="000000"/>
          <w:kern w:val="0"/>
          <w:sz w:val="12"/>
          <w:szCs w:val="22"/>
        </w:rPr>
      </w:pPr>
      <w:r w:rsidRPr="00C72DD0">
        <w:rPr>
          <w:rFonts w:cs="Arial"/>
          <w:color w:val="000000"/>
          <w:kern w:val="0"/>
          <w:sz w:val="22"/>
          <w:szCs w:val="22"/>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14:paraId="078165C4" w14:textId="77777777" w:rsidR="00C72DD0" w:rsidRPr="00C72DD0" w:rsidRDefault="00C72DD0" w:rsidP="00C72DD0">
      <w:pPr>
        <w:tabs>
          <w:tab w:val="left" w:pos="567"/>
        </w:tabs>
        <w:autoSpaceDE w:val="0"/>
        <w:jc w:val="both"/>
        <w:textAlignment w:val="auto"/>
        <w:rPr>
          <w:rFonts w:cs="Arial"/>
          <w:color w:val="000000"/>
          <w:kern w:val="0"/>
          <w:sz w:val="12"/>
          <w:szCs w:val="22"/>
        </w:rPr>
      </w:pPr>
    </w:p>
    <w:p w14:paraId="0A29D3F1"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31</w:t>
      </w:r>
      <w:r w:rsidRPr="00C72DD0">
        <w:rPr>
          <w:rFonts w:cs="Arial"/>
          <w:color w:val="000000"/>
          <w:kern w:val="0"/>
          <w:sz w:val="22"/>
          <w:szCs w:val="22"/>
        </w:rPr>
        <w:t>.</w:t>
      </w:r>
    </w:p>
    <w:p w14:paraId="01B47FD3" w14:textId="77777777" w:rsidR="00C72DD0" w:rsidRPr="00C72DD0" w:rsidRDefault="00C72DD0" w:rsidP="00C72DD0">
      <w:pPr>
        <w:tabs>
          <w:tab w:val="left" w:pos="567"/>
        </w:tabs>
        <w:autoSpaceDE w:val="0"/>
        <w:jc w:val="center"/>
        <w:textAlignment w:val="auto"/>
        <w:rPr>
          <w:rFonts w:cs="Arial"/>
          <w:color w:val="000000"/>
          <w:kern w:val="0"/>
          <w:sz w:val="14"/>
          <w:szCs w:val="22"/>
        </w:rPr>
      </w:pPr>
    </w:p>
    <w:p w14:paraId="049868C5"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 xml:space="preserve">Решавање спорова који могу настати из овог Уговора, </w:t>
      </w:r>
      <w:r w:rsidRPr="00C72DD0">
        <w:rPr>
          <w:rFonts w:cs="Arial"/>
          <w:color w:val="000000"/>
          <w:kern w:val="0"/>
          <w:sz w:val="22"/>
          <w:szCs w:val="22"/>
          <w:lang w:val="sr-Cyrl-RS"/>
        </w:rPr>
        <w:t xml:space="preserve">а који се не могу решити </w:t>
      </w:r>
      <w:r w:rsidRPr="00C72DD0">
        <w:rPr>
          <w:rFonts w:cs="Arial"/>
          <w:color w:val="000000"/>
          <w:kern w:val="0"/>
          <w:sz w:val="22"/>
          <w:szCs w:val="22"/>
        </w:rPr>
        <w:t>споразумно између уговорних страна, уговорне стране ће поверити стварно надлежном суду у Београду.</w:t>
      </w:r>
    </w:p>
    <w:p w14:paraId="65F7FA00" w14:textId="77777777" w:rsidR="00C72DD0" w:rsidRPr="00C72DD0" w:rsidRDefault="00C72DD0" w:rsidP="00C72DD0">
      <w:pPr>
        <w:tabs>
          <w:tab w:val="left" w:pos="567"/>
        </w:tabs>
        <w:autoSpaceDE w:val="0"/>
        <w:jc w:val="both"/>
        <w:textAlignment w:val="auto"/>
        <w:rPr>
          <w:rFonts w:cs="Arial"/>
          <w:color w:val="000000"/>
          <w:kern w:val="0"/>
          <w:sz w:val="12"/>
          <w:szCs w:val="22"/>
        </w:rPr>
      </w:pPr>
    </w:p>
    <w:p w14:paraId="04A91D75" w14:textId="77777777" w:rsidR="008B6A85" w:rsidRDefault="008B6A85" w:rsidP="00C72DD0">
      <w:pPr>
        <w:tabs>
          <w:tab w:val="left" w:pos="567"/>
        </w:tabs>
        <w:autoSpaceDE w:val="0"/>
        <w:jc w:val="center"/>
        <w:textAlignment w:val="auto"/>
        <w:rPr>
          <w:rFonts w:cs="Arial"/>
          <w:b/>
          <w:color w:val="000000"/>
          <w:kern w:val="0"/>
          <w:sz w:val="22"/>
          <w:szCs w:val="22"/>
        </w:rPr>
      </w:pPr>
    </w:p>
    <w:p w14:paraId="753EB7D1"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32</w:t>
      </w:r>
      <w:r w:rsidRPr="00C72DD0">
        <w:rPr>
          <w:rFonts w:cs="Arial"/>
          <w:color w:val="000000"/>
          <w:kern w:val="0"/>
          <w:sz w:val="22"/>
          <w:szCs w:val="22"/>
        </w:rPr>
        <w:t>.</w:t>
      </w:r>
    </w:p>
    <w:p w14:paraId="021EB814" w14:textId="77777777" w:rsidR="00C72DD0" w:rsidRPr="00C72DD0" w:rsidRDefault="00C72DD0" w:rsidP="00C72DD0">
      <w:pPr>
        <w:tabs>
          <w:tab w:val="left" w:pos="567"/>
        </w:tabs>
        <w:autoSpaceDE w:val="0"/>
        <w:jc w:val="center"/>
        <w:textAlignment w:val="auto"/>
        <w:rPr>
          <w:rFonts w:cs="Arial"/>
          <w:color w:val="000000"/>
          <w:kern w:val="0"/>
          <w:sz w:val="14"/>
          <w:szCs w:val="22"/>
        </w:rPr>
      </w:pPr>
    </w:p>
    <w:p w14:paraId="6F888126" w14:textId="77777777" w:rsid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D2E3197" w14:textId="77777777" w:rsidR="006608D1" w:rsidRPr="00C72DD0" w:rsidRDefault="006608D1" w:rsidP="00C72DD0">
      <w:pPr>
        <w:tabs>
          <w:tab w:val="left" w:pos="567"/>
        </w:tabs>
        <w:autoSpaceDE w:val="0"/>
        <w:jc w:val="both"/>
        <w:textAlignment w:val="auto"/>
        <w:rPr>
          <w:rFonts w:cs="Arial"/>
          <w:color w:val="000000"/>
          <w:kern w:val="0"/>
          <w:sz w:val="22"/>
          <w:szCs w:val="22"/>
        </w:rPr>
      </w:pPr>
    </w:p>
    <w:p w14:paraId="62CF7D40" w14:textId="77777777" w:rsidR="00C72DD0" w:rsidRPr="00C72DD0" w:rsidRDefault="00C72DD0" w:rsidP="00C72DD0">
      <w:pPr>
        <w:tabs>
          <w:tab w:val="left" w:pos="567"/>
        </w:tabs>
        <w:autoSpaceDE w:val="0"/>
        <w:jc w:val="both"/>
        <w:textAlignment w:val="auto"/>
        <w:rPr>
          <w:rFonts w:cs="Arial"/>
          <w:b/>
          <w:color w:val="000000"/>
          <w:kern w:val="0"/>
          <w:sz w:val="14"/>
          <w:szCs w:val="22"/>
        </w:rPr>
      </w:pPr>
    </w:p>
    <w:p w14:paraId="4D04E720" w14:textId="77777777" w:rsidR="00C72DD0" w:rsidRP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33</w:t>
      </w:r>
      <w:r w:rsidRPr="00C72DD0">
        <w:rPr>
          <w:rFonts w:cs="Arial"/>
          <w:color w:val="000000"/>
          <w:kern w:val="0"/>
          <w:sz w:val="22"/>
          <w:szCs w:val="22"/>
        </w:rPr>
        <w:t>.</w:t>
      </w:r>
    </w:p>
    <w:p w14:paraId="50239F86" w14:textId="77777777" w:rsidR="00C72DD0" w:rsidRPr="00C72DD0" w:rsidRDefault="00C72DD0" w:rsidP="00C72DD0">
      <w:pPr>
        <w:tabs>
          <w:tab w:val="left" w:pos="567"/>
        </w:tabs>
        <w:autoSpaceDE w:val="0"/>
        <w:jc w:val="center"/>
        <w:textAlignment w:val="auto"/>
        <w:rPr>
          <w:rFonts w:cs="Arial"/>
          <w:color w:val="000000"/>
          <w:kern w:val="0"/>
          <w:sz w:val="16"/>
          <w:szCs w:val="22"/>
        </w:rPr>
      </w:pPr>
    </w:p>
    <w:p w14:paraId="01ABBCE9"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Саставни део овог Уговора чине:</w:t>
      </w:r>
    </w:p>
    <w:p w14:paraId="347AF955" w14:textId="77777777" w:rsidR="00C72DD0" w:rsidRPr="00C72DD0" w:rsidRDefault="00C72DD0" w:rsidP="00C72DD0">
      <w:pPr>
        <w:tabs>
          <w:tab w:val="left" w:pos="567"/>
        </w:tabs>
        <w:autoSpaceDE w:val="0"/>
        <w:jc w:val="both"/>
        <w:textAlignment w:val="auto"/>
        <w:rPr>
          <w:rFonts w:cs="Arial"/>
          <w:color w:val="000000"/>
          <w:kern w:val="0"/>
          <w:sz w:val="22"/>
          <w:szCs w:val="22"/>
          <w:lang w:val="sr-Cyrl-RS"/>
        </w:rPr>
      </w:pPr>
      <w:r w:rsidRPr="00C72DD0">
        <w:rPr>
          <w:rFonts w:cs="Arial"/>
          <w:color w:val="000000"/>
          <w:kern w:val="0"/>
          <w:sz w:val="22"/>
          <w:szCs w:val="22"/>
        </w:rPr>
        <w:lastRenderedPageBreak/>
        <w:t>Прилог број 1</w:t>
      </w:r>
      <w:r w:rsidRPr="00C72DD0">
        <w:rPr>
          <w:rFonts w:cs="Arial"/>
          <w:color w:val="000000"/>
          <w:kern w:val="0"/>
          <w:sz w:val="22"/>
          <w:szCs w:val="22"/>
          <w:lang w:val="sr-Cyrl-RS"/>
        </w:rPr>
        <w:t xml:space="preserve">        Техничка спецификација</w:t>
      </w:r>
    </w:p>
    <w:p w14:paraId="6CBBFEAE"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Прилог број 2</w:t>
      </w:r>
      <w:r w:rsidRPr="00C72DD0">
        <w:rPr>
          <w:rFonts w:cs="Arial"/>
          <w:color w:val="000000"/>
          <w:kern w:val="0"/>
          <w:sz w:val="22"/>
          <w:szCs w:val="22"/>
        </w:rPr>
        <w:tab/>
      </w:r>
      <w:r w:rsidRPr="00C72DD0">
        <w:rPr>
          <w:rFonts w:cs="Arial"/>
          <w:color w:val="000000"/>
          <w:kern w:val="0"/>
          <w:sz w:val="22"/>
          <w:szCs w:val="22"/>
          <w:lang w:val="sr-Cyrl-RS"/>
        </w:rPr>
        <w:t xml:space="preserve">        </w:t>
      </w:r>
      <w:r w:rsidRPr="00C72DD0">
        <w:rPr>
          <w:rFonts w:cs="Arial"/>
          <w:color w:val="000000"/>
          <w:kern w:val="0"/>
          <w:sz w:val="22"/>
          <w:szCs w:val="22"/>
        </w:rPr>
        <w:t>Понуда;</w:t>
      </w:r>
      <w:r w:rsidRPr="00C72DD0">
        <w:rPr>
          <w:rFonts w:cs="Arial"/>
          <w:color w:val="000000"/>
          <w:kern w:val="0"/>
          <w:sz w:val="22"/>
          <w:szCs w:val="22"/>
        </w:rPr>
        <w:tab/>
      </w:r>
    </w:p>
    <w:p w14:paraId="03265106"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Прилог број 3</w:t>
      </w:r>
      <w:r w:rsidRPr="00C72DD0">
        <w:rPr>
          <w:rFonts w:cs="Arial"/>
          <w:color w:val="000000"/>
          <w:kern w:val="0"/>
          <w:sz w:val="22"/>
          <w:szCs w:val="22"/>
        </w:rPr>
        <w:tab/>
      </w:r>
      <w:r w:rsidRPr="00C72DD0">
        <w:rPr>
          <w:rFonts w:cs="Arial"/>
          <w:color w:val="000000"/>
          <w:kern w:val="0"/>
          <w:sz w:val="22"/>
          <w:szCs w:val="22"/>
          <w:lang w:val="sr-Cyrl-RS"/>
        </w:rPr>
        <w:t xml:space="preserve">        </w:t>
      </w:r>
      <w:r w:rsidRPr="00C72DD0">
        <w:rPr>
          <w:rFonts w:cs="Arial"/>
          <w:color w:val="000000"/>
          <w:kern w:val="0"/>
          <w:sz w:val="22"/>
          <w:szCs w:val="22"/>
        </w:rPr>
        <w:t>Структура цене из Понуде;</w:t>
      </w:r>
    </w:p>
    <w:p w14:paraId="6FFF17BD" w14:textId="77777777" w:rsidR="00C72DD0" w:rsidRPr="00C72DD0" w:rsidRDefault="00C72DD0" w:rsidP="00C72DD0">
      <w:pPr>
        <w:tabs>
          <w:tab w:val="left" w:pos="567"/>
          <w:tab w:val="left" w:pos="1985"/>
        </w:tabs>
        <w:autoSpaceDE w:val="0"/>
        <w:jc w:val="both"/>
        <w:textAlignment w:val="auto"/>
        <w:rPr>
          <w:rFonts w:cs="Arial"/>
          <w:color w:val="000000"/>
          <w:kern w:val="0"/>
          <w:sz w:val="22"/>
          <w:szCs w:val="22"/>
        </w:rPr>
      </w:pPr>
      <w:r w:rsidRPr="00C72DD0">
        <w:rPr>
          <w:rFonts w:cs="Arial"/>
          <w:color w:val="000000"/>
          <w:kern w:val="0"/>
          <w:sz w:val="22"/>
          <w:szCs w:val="22"/>
        </w:rPr>
        <w:t>Прилог број 4</w:t>
      </w:r>
      <w:r w:rsidRPr="00C72DD0">
        <w:rPr>
          <w:rFonts w:cs="Arial"/>
          <w:color w:val="000000"/>
          <w:kern w:val="0"/>
          <w:sz w:val="22"/>
          <w:szCs w:val="22"/>
          <w:lang w:val="sr-Cyrl-RS"/>
        </w:rPr>
        <w:t xml:space="preserve"> </w:t>
      </w:r>
      <w:r w:rsidRPr="00C72DD0">
        <w:rPr>
          <w:rFonts w:cs="Arial"/>
          <w:color w:val="000000"/>
          <w:kern w:val="0"/>
          <w:sz w:val="22"/>
          <w:szCs w:val="22"/>
        </w:rPr>
        <w:t xml:space="preserve">       Прилог о </w:t>
      </w:r>
      <w:r w:rsidRPr="00C72DD0">
        <w:rPr>
          <w:rFonts w:cs="Arial"/>
          <w:color w:val="000000"/>
          <w:kern w:val="0"/>
          <w:sz w:val="22"/>
          <w:szCs w:val="22"/>
          <w:lang w:val="sr-Cyrl-RS"/>
        </w:rPr>
        <w:t>б</w:t>
      </w:r>
      <w:r w:rsidRPr="00C72DD0">
        <w:rPr>
          <w:rFonts w:cs="Arial"/>
          <w:color w:val="000000"/>
          <w:kern w:val="0"/>
          <w:sz w:val="22"/>
          <w:szCs w:val="22"/>
        </w:rPr>
        <w:t>езбедност</w:t>
      </w:r>
      <w:r w:rsidRPr="00C72DD0">
        <w:rPr>
          <w:rFonts w:cs="Arial"/>
          <w:color w:val="000000"/>
          <w:kern w:val="0"/>
          <w:sz w:val="22"/>
          <w:szCs w:val="22"/>
          <w:lang w:val="sr-Cyrl-RS"/>
        </w:rPr>
        <w:t>и</w:t>
      </w:r>
      <w:r w:rsidRPr="00C72DD0">
        <w:rPr>
          <w:rFonts w:cs="Arial"/>
          <w:color w:val="000000"/>
          <w:kern w:val="0"/>
          <w:sz w:val="22"/>
          <w:szCs w:val="22"/>
        </w:rPr>
        <w:t xml:space="preserve"> и здрављу на раду;</w:t>
      </w:r>
    </w:p>
    <w:p w14:paraId="283E8F39" w14:textId="77777777" w:rsidR="00C72DD0" w:rsidRPr="00C72DD0" w:rsidRDefault="00C72DD0" w:rsidP="00C72DD0">
      <w:pPr>
        <w:tabs>
          <w:tab w:val="left" w:pos="567"/>
          <w:tab w:val="left" w:pos="1985"/>
        </w:tabs>
        <w:autoSpaceDE w:val="0"/>
        <w:ind w:left="1985" w:hanging="1985"/>
        <w:jc w:val="both"/>
        <w:textAlignment w:val="auto"/>
        <w:rPr>
          <w:rFonts w:cs="Arial"/>
          <w:color w:val="000000"/>
          <w:kern w:val="0"/>
          <w:sz w:val="22"/>
          <w:szCs w:val="22"/>
        </w:rPr>
      </w:pPr>
      <w:r w:rsidRPr="00C72DD0">
        <w:rPr>
          <w:rFonts w:cs="Arial"/>
          <w:color w:val="000000"/>
          <w:kern w:val="0"/>
          <w:sz w:val="22"/>
          <w:szCs w:val="22"/>
        </w:rPr>
        <w:t>Прилог број 5       Споразум</w:t>
      </w:r>
      <w:r w:rsidRPr="00C72DD0">
        <w:rPr>
          <w:rFonts w:cs="Arial"/>
          <w:color w:val="000000"/>
          <w:kern w:val="0"/>
          <w:sz w:val="22"/>
          <w:szCs w:val="22"/>
          <w:lang w:val="sr-Cyrl-RS"/>
        </w:rPr>
        <w:t xml:space="preserve"> </w:t>
      </w:r>
      <w:r w:rsidRPr="00C72DD0">
        <w:rPr>
          <w:rFonts w:cs="Arial"/>
          <w:color w:val="000000"/>
          <w:kern w:val="0"/>
          <w:sz w:val="22"/>
          <w:szCs w:val="22"/>
        </w:rPr>
        <w:t xml:space="preserve">о сарадњи у примени прописаних мера за безбедност и здравље </w:t>
      </w:r>
      <w:r w:rsidRPr="00C72DD0">
        <w:rPr>
          <w:rFonts w:cs="Arial"/>
          <w:color w:val="000000"/>
          <w:kern w:val="0"/>
          <w:sz w:val="22"/>
          <w:szCs w:val="22"/>
          <w:lang w:val="sr-Cyrl-RS"/>
        </w:rPr>
        <w:t xml:space="preserve">             </w:t>
      </w:r>
      <w:r w:rsidRPr="00C72DD0">
        <w:rPr>
          <w:rFonts w:cs="Arial"/>
          <w:color w:val="000000"/>
          <w:kern w:val="0"/>
          <w:sz w:val="22"/>
          <w:szCs w:val="22"/>
        </w:rPr>
        <w:t>запослених</w:t>
      </w:r>
    </w:p>
    <w:p w14:paraId="030934EF"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Прилог број 6       Споразум о заједничком извршењу услуге</w:t>
      </w:r>
    </w:p>
    <w:p w14:paraId="13406348" w14:textId="77777777" w:rsidR="00C72DD0" w:rsidRPr="00C72DD0" w:rsidRDefault="00C72DD0" w:rsidP="00C72DD0">
      <w:pPr>
        <w:tabs>
          <w:tab w:val="left" w:pos="567"/>
        </w:tabs>
        <w:autoSpaceDE w:val="0"/>
        <w:jc w:val="both"/>
        <w:textAlignment w:val="auto"/>
        <w:rPr>
          <w:rFonts w:cs="Arial"/>
          <w:color w:val="000000"/>
          <w:kern w:val="0"/>
          <w:sz w:val="14"/>
          <w:szCs w:val="22"/>
        </w:rPr>
      </w:pPr>
    </w:p>
    <w:p w14:paraId="282D8C50" w14:textId="77777777" w:rsidR="00C72DD0" w:rsidRDefault="00C72DD0" w:rsidP="00C72DD0">
      <w:pPr>
        <w:tabs>
          <w:tab w:val="left" w:pos="567"/>
        </w:tabs>
        <w:autoSpaceDE w:val="0"/>
        <w:jc w:val="center"/>
        <w:textAlignment w:val="auto"/>
        <w:rPr>
          <w:rFonts w:cs="Arial"/>
          <w:color w:val="000000"/>
          <w:kern w:val="0"/>
          <w:sz w:val="22"/>
          <w:szCs w:val="22"/>
        </w:rPr>
      </w:pPr>
      <w:r w:rsidRPr="00C72DD0">
        <w:rPr>
          <w:rFonts w:cs="Arial"/>
          <w:b/>
          <w:color w:val="000000"/>
          <w:kern w:val="0"/>
          <w:sz w:val="22"/>
          <w:szCs w:val="22"/>
        </w:rPr>
        <w:t>Члан 34</w:t>
      </w:r>
      <w:r w:rsidRPr="00C72DD0">
        <w:rPr>
          <w:rFonts w:cs="Arial"/>
          <w:color w:val="000000"/>
          <w:kern w:val="0"/>
          <w:sz w:val="22"/>
          <w:szCs w:val="22"/>
        </w:rPr>
        <w:t>.</w:t>
      </w:r>
    </w:p>
    <w:p w14:paraId="171E68D9" w14:textId="77777777" w:rsidR="008B6A85" w:rsidRPr="00C72DD0" w:rsidRDefault="008B6A85" w:rsidP="00C72DD0">
      <w:pPr>
        <w:tabs>
          <w:tab w:val="left" w:pos="567"/>
        </w:tabs>
        <w:autoSpaceDE w:val="0"/>
        <w:jc w:val="center"/>
        <w:textAlignment w:val="auto"/>
        <w:rPr>
          <w:rFonts w:cs="Arial"/>
          <w:color w:val="000000"/>
          <w:kern w:val="0"/>
          <w:sz w:val="22"/>
          <w:szCs w:val="22"/>
        </w:rPr>
      </w:pPr>
    </w:p>
    <w:p w14:paraId="766CAAA8" w14:textId="77777777" w:rsidR="00C72DD0" w:rsidRPr="00C72DD0" w:rsidRDefault="00C72DD0" w:rsidP="00C72DD0">
      <w:pPr>
        <w:tabs>
          <w:tab w:val="left" w:pos="567"/>
        </w:tabs>
        <w:autoSpaceDE w:val="0"/>
        <w:jc w:val="both"/>
        <w:textAlignment w:val="auto"/>
        <w:rPr>
          <w:rFonts w:cs="Arial"/>
          <w:color w:val="000000"/>
          <w:kern w:val="0"/>
          <w:sz w:val="22"/>
          <w:szCs w:val="22"/>
        </w:rPr>
      </w:pPr>
      <w:r w:rsidRPr="00C72DD0">
        <w:rPr>
          <w:rFonts w:cs="Arial"/>
          <w:color w:val="000000"/>
          <w:kern w:val="0"/>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41DBE7D1" w14:textId="77777777" w:rsidR="00C72DD0" w:rsidRPr="00C72DD0" w:rsidRDefault="00C72DD0" w:rsidP="00C72DD0">
      <w:pPr>
        <w:tabs>
          <w:tab w:val="left" w:pos="567"/>
        </w:tabs>
        <w:autoSpaceDE w:val="0"/>
        <w:jc w:val="both"/>
        <w:textAlignment w:val="auto"/>
        <w:rPr>
          <w:rFonts w:cs="Arial"/>
          <w:color w:val="000000"/>
          <w:kern w:val="0"/>
          <w:sz w:val="22"/>
          <w:szCs w:val="22"/>
        </w:rPr>
      </w:pPr>
    </w:p>
    <w:p w14:paraId="2C590F46" w14:textId="77777777" w:rsidR="00C72DD0" w:rsidRPr="00C72DD0" w:rsidRDefault="00C72DD0" w:rsidP="00C72DD0">
      <w:pPr>
        <w:tabs>
          <w:tab w:val="left" w:pos="567"/>
        </w:tabs>
        <w:autoSpaceDE w:val="0"/>
        <w:jc w:val="both"/>
        <w:textAlignment w:val="auto"/>
        <w:rPr>
          <w:rFonts w:cs="Arial"/>
          <w:color w:val="000000"/>
          <w:kern w:val="0"/>
          <w:sz w:val="22"/>
          <w:szCs w:val="22"/>
        </w:rPr>
      </w:pPr>
    </w:p>
    <w:p w14:paraId="6FABBBCE" w14:textId="77777777" w:rsidR="00C72DD0" w:rsidRPr="00C72DD0" w:rsidRDefault="00C72DD0" w:rsidP="00C72DD0">
      <w:pPr>
        <w:tabs>
          <w:tab w:val="left" w:pos="567"/>
        </w:tabs>
        <w:autoSpaceDE w:val="0"/>
        <w:jc w:val="both"/>
        <w:textAlignment w:val="auto"/>
        <w:rPr>
          <w:rFonts w:cs="Arial"/>
          <w:color w:val="000000"/>
          <w:kern w:val="0"/>
          <w:sz w:val="22"/>
          <w:szCs w:val="22"/>
        </w:rPr>
      </w:pPr>
    </w:p>
    <w:p w14:paraId="2A50C3B3" w14:textId="77777777" w:rsidR="00C72DD0" w:rsidRPr="00C72DD0" w:rsidRDefault="00C72DD0" w:rsidP="00C72DD0">
      <w:pPr>
        <w:rPr>
          <w:rFonts w:eastAsia="Arial Unicode MS" w:cs="Arial"/>
          <w:b/>
          <w:sz w:val="22"/>
          <w:lang w:val="sr-Cyrl-CS"/>
        </w:rPr>
      </w:pPr>
      <w:r w:rsidRPr="00C72DD0">
        <w:rPr>
          <w:rFonts w:cs="Arial"/>
          <w:b/>
          <w:sz w:val="24"/>
          <w:szCs w:val="22"/>
        </w:rPr>
        <w:t xml:space="preserve">       </w:t>
      </w:r>
      <w:r w:rsidRPr="00C72DD0">
        <w:rPr>
          <w:rFonts w:eastAsia="Arial Unicode MS" w:cs="Arial"/>
          <w:b/>
          <w:sz w:val="22"/>
          <w:lang w:val="sr-Cyrl-CS"/>
        </w:rPr>
        <w:t>За   КОРИСНИКА УСЛУГЕ                                          За ПРУЖАОЦА УСЛУГЕ</w:t>
      </w:r>
    </w:p>
    <w:p w14:paraId="77707939" w14:textId="77777777" w:rsidR="00C72DD0" w:rsidRPr="00C72DD0" w:rsidRDefault="00C72DD0" w:rsidP="00C72DD0">
      <w:pPr>
        <w:tabs>
          <w:tab w:val="left" w:pos="7070"/>
        </w:tabs>
        <w:rPr>
          <w:rFonts w:eastAsia="Calibri" w:cs="Arial"/>
          <w:b/>
          <w:sz w:val="22"/>
          <w:lang w:val="sr-Cyrl-CS"/>
        </w:rPr>
      </w:pPr>
      <w:r w:rsidRPr="00C72DD0">
        <w:rPr>
          <w:rFonts w:eastAsia="Arial Unicode MS" w:cs="Arial"/>
          <w:sz w:val="22"/>
          <w:lang w:val="sr-Cyrl-CS"/>
        </w:rPr>
        <w:t xml:space="preserve"> </w:t>
      </w:r>
      <w:r w:rsidRPr="00C72DD0">
        <w:rPr>
          <w:rFonts w:eastAsia="Arial Unicode MS" w:cs="Arial"/>
          <w:sz w:val="22"/>
          <w:lang w:val="sr-Cyrl-CS"/>
        </w:rPr>
        <w:tab/>
        <w:t xml:space="preserve"> </w:t>
      </w:r>
    </w:p>
    <w:p w14:paraId="30E77FB0" w14:textId="77777777" w:rsidR="00C72DD0" w:rsidRPr="00C72DD0" w:rsidRDefault="00C72DD0" w:rsidP="00C72DD0">
      <w:pPr>
        <w:rPr>
          <w:rFonts w:cs="Arial"/>
          <w:b/>
          <w:bCs/>
          <w:sz w:val="22"/>
        </w:rPr>
      </w:pPr>
      <w:r w:rsidRPr="00C72DD0">
        <w:rPr>
          <w:rFonts w:cs="Arial"/>
          <w:bCs/>
          <w:sz w:val="22"/>
          <w:lang w:val="sr-Cyrl-RS"/>
        </w:rPr>
        <w:t xml:space="preserve">          </w:t>
      </w:r>
      <w:r w:rsidRPr="00C72DD0">
        <w:rPr>
          <w:rFonts w:cs="Arial"/>
          <w:b/>
          <w:bCs/>
          <w:sz w:val="22"/>
          <w:lang w:val="sr-Cyrl-RS"/>
        </w:rPr>
        <w:t>Финансијски директор</w:t>
      </w:r>
      <w:r w:rsidRPr="00C72DD0">
        <w:rPr>
          <w:rFonts w:eastAsia="Arial Unicode MS" w:cs="Arial"/>
          <w:b/>
          <w:sz w:val="22"/>
          <w:lang w:val="sr-Cyrl-CS"/>
        </w:rPr>
        <w:t xml:space="preserve">             </w:t>
      </w:r>
      <w:r w:rsidRPr="00C72DD0">
        <w:rPr>
          <w:rFonts w:eastAsia="Arial Unicode MS" w:cs="Arial"/>
          <w:b/>
          <w:sz w:val="22"/>
        </w:rPr>
        <w:t xml:space="preserve">                                                  </w:t>
      </w:r>
      <w:r w:rsidRPr="00C72DD0">
        <w:rPr>
          <w:rFonts w:eastAsia="Arial Unicode MS" w:cs="Arial"/>
          <w:b/>
          <w:sz w:val="22"/>
          <w:lang w:val="sr-Cyrl-CS"/>
        </w:rPr>
        <w:t>Назив</w:t>
      </w:r>
    </w:p>
    <w:p w14:paraId="3C1A3FB4" w14:textId="77777777" w:rsidR="00C72DD0" w:rsidRPr="00C72DD0" w:rsidRDefault="00C72DD0" w:rsidP="00C72DD0">
      <w:pPr>
        <w:rPr>
          <w:rFonts w:eastAsia="Calibri" w:cs="Arial"/>
          <w:b/>
          <w:sz w:val="22"/>
          <w:lang w:val="sr-Cyrl-CS"/>
        </w:rPr>
      </w:pPr>
      <w:r w:rsidRPr="00C72DD0">
        <w:rPr>
          <w:rFonts w:cs="Arial"/>
          <w:b/>
          <w:bCs/>
          <w:sz w:val="22"/>
          <w:lang w:val="sr-Cyrl-RS"/>
        </w:rPr>
        <w:t xml:space="preserve">           Огранка РБ Колубара</w:t>
      </w:r>
    </w:p>
    <w:p w14:paraId="560AC224" w14:textId="77777777" w:rsidR="00C72DD0" w:rsidRPr="00C72DD0" w:rsidRDefault="00C72DD0" w:rsidP="00C72DD0">
      <w:pPr>
        <w:rPr>
          <w:rFonts w:eastAsia="Arial Unicode MS" w:cs="Arial"/>
          <w:b/>
          <w:sz w:val="22"/>
          <w:lang w:val="sr-Cyrl-CS"/>
        </w:rPr>
      </w:pPr>
      <w:r w:rsidRPr="00C72DD0">
        <w:rPr>
          <w:rFonts w:eastAsia="Arial Unicode MS" w:cs="Arial"/>
          <w:b/>
          <w:sz w:val="22"/>
          <w:lang w:val="sr-Cyrl-CS"/>
        </w:rPr>
        <w:t xml:space="preserve">  ____________________________</w:t>
      </w:r>
      <w:r w:rsidRPr="00C72DD0">
        <w:rPr>
          <w:rFonts w:eastAsia="Arial Unicode MS" w:cs="Arial"/>
          <w:b/>
          <w:sz w:val="22"/>
          <w:lang w:val="sr-Cyrl-CS"/>
        </w:rPr>
        <w:tab/>
        <w:t xml:space="preserve">                            ______________________</w:t>
      </w:r>
    </w:p>
    <w:p w14:paraId="75C6D28A" w14:textId="77777777" w:rsidR="00C72DD0" w:rsidRPr="00C72DD0" w:rsidRDefault="00C72DD0" w:rsidP="00C72DD0">
      <w:pPr>
        <w:tabs>
          <w:tab w:val="left" w:pos="720"/>
          <w:tab w:val="left" w:pos="1440"/>
          <w:tab w:val="left" w:pos="2160"/>
          <w:tab w:val="left" w:pos="2880"/>
          <w:tab w:val="left" w:pos="6450"/>
        </w:tabs>
        <w:rPr>
          <w:rFonts w:eastAsia="Arial Unicode MS" w:cs="Arial"/>
          <w:b/>
          <w:sz w:val="22"/>
          <w:lang w:val="sr-Cyrl-CS"/>
        </w:rPr>
      </w:pPr>
      <w:r w:rsidRPr="00C72DD0">
        <w:rPr>
          <w:rFonts w:eastAsia="Arial Unicode MS" w:cs="Arial"/>
          <w:b/>
          <w:sz w:val="22"/>
          <w:lang w:val="sr-Cyrl-CS"/>
        </w:rPr>
        <w:t xml:space="preserve">             Владан Марковић</w:t>
      </w:r>
      <w:r w:rsidRPr="00C72DD0">
        <w:rPr>
          <w:rFonts w:eastAsia="Arial Unicode MS" w:cs="Arial"/>
          <w:b/>
          <w:color w:val="00B0F0"/>
          <w:sz w:val="22"/>
          <w:lang w:val="sr-Cyrl-CS"/>
        </w:rPr>
        <w:tab/>
      </w:r>
      <w:r w:rsidRPr="00C72DD0">
        <w:rPr>
          <w:rFonts w:eastAsia="Arial Unicode MS" w:cs="Arial"/>
          <w:b/>
          <w:color w:val="00B0F0"/>
          <w:sz w:val="22"/>
          <w:lang w:val="sr-Cyrl-CS"/>
        </w:rPr>
        <w:tab/>
      </w:r>
      <w:r w:rsidRPr="00C72DD0">
        <w:rPr>
          <w:rFonts w:eastAsia="Arial Unicode MS" w:cs="Arial"/>
          <w:b/>
          <w:sz w:val="22"/>
          <w:lang w:val="sr-Cyrl-CS"/>
        </w:rPr>
        <w:t>име и презиме</w:t>
      </w:r>
    </w:p>
    <w:p w14:paraId="6787F4D0" w14:textId="77777777" w:rsidR="00C72DD0" w:rsidRPr="00C72DD0" w:rsidRDefault="00C72DD0" w:rsidP="00C72DD0">
      <w:pPr>
        <w:tabs>
          <w:tab w:val="left" w:pos="720"/>
          <w:tab w:val="left" w:pos="1440"/>
          <w:tab w:val="left" w:pos="2160"/>
          <w:tab w:val="left" w:pos="2880"/>
          <w:tab w:val="left" w:pos="6450"/>
        </w:tabs>
        <w:rPr>
          <w:rFonts w:eastAsia="Arial Unicode MS" w:cs="Arial"/>
          <w:b/>
          <w:color w:val="00B0F0"/>
          <w:sz w:val="22"/>
          <w:lang w:val="sr-Cyrl-CS"/>
        </w:rPr>
      </w:pPr>
    </w:p>
    <w:p w14:paraId="65C7B2FE" w14:textId="392A9589" w:rsidR="00C72DD0" w:rsidRPr="00C72DD0" w:rsidRDefault="00C72DD0" w:rsidP="00C72DD0">
      <w:pPr>
        <w:rPr>
          <w:rFonts w:eastAsia="Arial Unicode MS" w:cs="Arial"/>
          <w:sz w:val="22"/>
          <w:lang w:val="sr-Cyrl-CS"/>
        </w:rPr>
      </w:pPr>
      <w:r w:rsidRPr="00C72DD0">
        <w:rPr>
          <w:rFonts w:eastAsia="Arial Unicode MS" w:cs="Arial"/>
          <w:b/>
          <w:sz w:val="22"/>
          <w:lang w:val="sr-Cyrl-CS"/>
        </w:rPr>
        <w:t xml:space="preserve">                                                                         </w:t>
      </w:r>
      <w:r w:rsidRPr="00C72DD0">
        <w:rPr>
          <w:rFonts w:eastAsia="Arial Unicode MS" w:cs="Arial"/>
          <w:sz w:val="22"/>
          <w:lang w:val="sr-Cyrl-CS"/>
        </w:rPr>
        <w:t>М.П</w:t>
      </w:r>
      <w:r>
        <w:rPr>
          <w:rFonts w:eastAsia="Arial Unicode MS" w:cs="Arial"/>
          <w:sz w:val="22"/>
          <w:lang w:val="sr-Cyrl-CS"/>
        </w:rPr>
        <w:t>.</w:t>
      </w:r>
    </w:p>
    <w:p w14:paraId="37B79EB5" w14:textId="77777777" w:rsidR="00557EF8" w:rsidRDefault="00557EF8" w:rsidP="00C72DD0">
      <w:pPr>
        <w:pStyle w:val="KDParagraf"/>
        <w:spacing w:before="0"/>
        <w:rPr>
          <w:rFonts w:cs="Arial"/>
          <w:lang w:val="sr-Cyrl-RS"/>
        </w:rPr>
      </w:pPr>
    </w:p>
    <w:p w14:paraId="657856FC" w14:textId="77777777" w:rsidR="004C27A0" w:rsidRDefault="004C27A0" w:rsidP="00C72DD0">
      <w:pPr>
        <w:pStyle w:val="KDParagraf"/>
        <w:spacing w:before="0"/>
        <w:rPr>
          <w:rFonts w:cs="Arial"/>
          <w:lang w:val="sr-Cyrl-RS"/>
        </w:rPr>
      </w:pPr>
    </w:p>
    <w:p w14:paraId="54ADE187" w14:textId="77777777" w:rsidR="004C27A0" w:rsidRDefault="004C27A0" w:rsidP="00C72DD0">
      <w:pPr>
        <w:pStyle w:val="KDParagraf"/>
        <w:spacing w:before="0"/>
        <w:rPr>
          <w:rFonts w:cs="Arial"/>
          <w:lang w:val="sr-Cyrl-RS"/>
        </w:rPr>
      </w:pPr>
    </w:p>
    <w:p w14:paraId="2DB1EC09" w14:textId="77777777" w:rsidR="004C27A0" w:rsidRDefault="004C27A0" w:rsidP="00C72DD0">
      <w:pPr>
        <w:pStyle w:val="KDParagraf"/>
        <w:spacing w:before="0"/>
        <w:rPr>
          <w:rFonts w:cs="Arial"/>
          <w:lang w:val="sr-Cyrl-RS"/>
        </w:rPr>
      </w:pPr>
    </w:p>
    <w:p w14:paraId="1DB8CFA4" w14:textId="77777777" w:rsidR="004C27A0" w:rsidRDefault="004C27A0" w:rsidP="00C72DD0">
      <w:pPr>
        <w:pStyle w:val="KDParagraf"/>
        <w:spacing w:before="0"/>
        <w:rPr>
          <w:rFonts w:cs="Arial"/>
          <w:lang w:val="sr-Cyrl-RS"/>
        </w:rPr>
      </w:pPr>
    </w:p>
    <w:p w14:paraId="56028D29" w14:textId="77777777" w:rsidR="004C27A0" w:rsidRDefault="004C27A0" w:rsidP="00C72DD0">
      <w:pPr>
        <w:pStyle w:val="KDParagraf"/>
        <w:spacing w:before="0"/>
        <w:rPr>
          <w:rFonts w:cs="Arial"/>
          <w:lang w:val="sr-Cyrl-RS"/>
        </w:rPr>
      </w:pPr>
    </w:p>
    <w:p w14:paraId="3AEE3BC8" w14:textId="77777777" w:rsidR="004C27A0" w:rsidRDefault="004C27A0" w:rsidP="00C72DD0">
      <w:pPr>
        <w:pStyle w:val="KDParagraf"/>
        <w:spacing w:before="0"/>
        <w:rPr>
          <w:rFonts w:cs="Arial"/>
          <w:lang w:val="sr-Cyrl-RS"/>
        </w:rPr>
      </w:pPr>
    </w:p>
    <w:p w14:paraId="607831FC" w14:textId="77777777" w:rsidR="004C27A0" w:rsidRDefault="004C27A0" w:rsidP="00C72DD0">
      <w:pPr>
        <w:pStyle w:val="KDParagraf"/>
        <w:spacing w:before="0"/>
        <w:rPr>
          <w:rFonts w:cs="Arial"/>
          <w:lang w:val="sr-Cyrl-RS"/>
        </w:rPr>
      </w:pPr>
    </w:p>
    <w:p w14:paraId="7E227193" w14:textId="77777777" w:rsidR="004C27A0" w:rsidRDefault="004C27A0" w:rsidP="00C72DD0">
      <w:pPr>
        <w:pStyle w:val="KDParagraf"/>
        <w:spacing w:before="0"/>
        <w:rPr>
          <w:rFonts w:cs="Arial"/>
          <w:lang w:val="sr-Cyrl-RS"/>
        </w:rPr>
      </w:pPr>
    </w:p>
    <w:p w14:paraId="0A6C1D3A" w14:textId="77777777" w:rsidR="004C27A0" w:rsidRDefault="004C27A0" w:rsidP="00C72DD0">
      <w:pPr>
        <w:pStyle w:val="KDParagraf"/>
        <w:spacing w:before="0"/>
        <w:rPr>
          <w:rFonts w:cs="Arial"/>
          <w:lang w:val="sr-Cyrl-RS"/>
        </w:rPr>
      </w:pPr>
    </w:p>
    <w:p w14:paraId="70A9E141" w14:textId="77777777" w:rsidR="004C27A0" w:rsidRDefault="004C27A0" w:rsidP="00C72DD0">
      <w:pPr>
        <w:pStyle w:val="KDParagraf"/>
        <w:spacing w:before="0"/>
        <w:rPr>
          <w:rFonts w:cs="Arial"/>
          <w:lang w:val="sr-Cyrl-RS"/>
        </w:rPr>
      </w:pPr>
    </w:p>
    <w:p w14:paraId="40337ABE" w14:textId="77777777" w:rsidR="004C27A0" w:rsidRDefault="004C27A0" w:rsidP="00C72DD0">
      <w:pPr>
        <w:pStyle w:val="KDParagraf"/>
        <w:spacing w:before="0"/>
        <w:rPr>
          <w:rFonts w:cs="Arial"/>
          <w:lang w:val="sr-Cyrl-RS"/>
        </w:rPr>
      </w:pPr>
    </w:p>
    <w:p w14:paraId="66DBD610" w14:textId="77777777" w:rsidR="008B6A85" w:rsidRDefault="008B6A85" w:rsidP="00C72DD0">
      <w:pPr>
        <w:pStyle w:val="KDParagraf"/>
        <w:spacing w:before="0"/>
        <w:rPr>
          <w:rFonts w:cs="Arial"/>
          <w:lang w:val="sr-Cyrl-RS"/>
        </w:rPr>
      </w:pPr>
    </w:p>
    <w:p w14:paraId="1AB0055F" w14:textId="77777777" w:rsidR="008B6A85" w:rsidRDefault="008B6A85" w:rsidP="00C72DD0">
      <w:pPr>
        <w:pStyle w:val="KDParagraf"/>
        <w:spacing w:before="0"/>
        <w:rPr>
          <w:rFonts w:cs="Arial"/>
          <w:lang w:val="sr-Cyrl-RS"/>
        </w:rPr>
      </w:pPr>
    </w:p>
    <w:p w14:paraId="6DCAD404" w14:textId="77777777" w:rsidR="008B6A85" w:rsidRDefault="008B6A85" w:rsidP="00C72DD0">
      <w:pPr>
        <w:pStyle w:val="KDParagraf"/>
        <w:spacing w:before="0"/>
        <w:rPr>
          <w:rFonts w:cs="Arial"/>
          <w:lang w:val="sr-Cyrl-RS"/>
        </w:rPr>
      </w:pPr>
    </w:p>
    <w:p w14:paraId="19349ABC" w14:textId="77777777" w:rsidR="008B6A85" w:rsidRDefault="008B6A85" w:rsidP="00C72DD0">
      <w:pPr>
        <w:pStyle w:val="KDParagraf"/>
        <w:spacing w:before="0"/>
        <w:rPr>
          <w:rFonts w:cs="Arial"/>
          <w:lang w:val="sr-Cyrl-RS"/>
        </w:rPr>
      </w:pPr>
    </w:p>
    <w:p w14:paraId="4531EA06" w14:textId="77777777" w:rsidR="006608D1" w:rsidRDefault="006608D1" w:rsidP="00C72DD0">
      <w:pPr>
        <w:pStyle w:val="KDParagraf"/>
        <w:spacing w:before="0"/>
        <w:rPr>
          <w:rFonts w:cs="Arial"/>
          <w:lang w:val="sr-Cyrl-RS"/>
        </w:rPr>
      </w:pPr>
    </w:p>
    <w:p w14:paraId="26EBC1A5" w14:textId="77777777" w:rsidR="006608D1" w:rsidRDefault="006608D1" w:rsidP="00C72DD0">
      <w:pPr>
        <w:pStyle w:val="KDParagraf"/>
        <w:spacing w:before="0"/>
        <w:rPr>
          <w:rFonts w:cs="Arial"/>
          <w:lang w:val="sr-Cyrl-RS"/>
        </w:rPr>
      </w:pPr>
    </w:p>
    <w:p w14:paraId="3D70AC23" w14:textId="77777777" w:rsidR="006608D1" w:rsidRDefault="006608D1" w:rsidP="00C72DD0">
      <w:pPr>
        <w:pStyle w:val="KDParagraf"/>
        <w:spacing w:before="0"/>
        <w:rPr>
          <w:rFonts w:cs="Arial"/>
          <w:lang w:val="sr-Cyrl-RS"/>
        </w:rPr>
      </w:pPr>
    </w:p>
    <w:p w14:paraId="26888259" w14:textId="77777777" w:rsidR="006608D1" w:rsidRDefault="006608D1" w:rsidP="00C72DD0">
      <w:pPr>
        <w:pStyle w:val="KDParagraf"/>
        <w:spacing w:before="0"/>
        <w:rPr>
          <w:rFonts w:cs="Arial"/>
          <w:lang w:val="sr-Cyrl-RS"/>
        </w:rPr>
      </w:pPr>
    </w:p>
    <w:p w14:paraId="5DFD5CAF" w14:textId="77777777" w:rsidR="006608D1" w:rsidRDefault="006608D1" w:rsidP="00C72DD0">
      <w:pPr>
        <w:pStyle w:val="KDParagraf"/>
        <w:spacing w:before="0"/>
        <w:rPr>
          <w:rFonts w:cs="Arial"/>
          <w:lang w:val="sr-Cyrl-RS"/>
        </w:rPr>
      </w:pPr>
    </w:p>
    <w:p w14:paraId="5BD982EF" w14:textId="77777777" w:rsidR="006608D1" w:rsidRDefault="006608D1" w:rsidP="00C72DD0">
      <w:pPr>
        <w:pStyle w:val="KDParagraf"/>
        <w:spacing w:before="0"/>
        <w:rPr>
          <w:rFonts w:cs="Arial"/>
          <w:lang w:val="sr-Cyrl-RS"/>
        </w:rPr>
      </w:pPr>
    </w:p>
    <w:p w14:paraId="4280F11A" w14:textId="77777777" w:rsidR="006608D1" w:rsidRDefault="006608D1" w:rsidP="00C72DD0">
      <w:pPr>
        <w:pStyle w:val="KDParagraf"/>
        <w:spacing w:before="0"/>
        <w:rPr>
          <w:rFonts w:cs="Arial"/>
          <w:lang w:val="sr-Cyrl-RS"/>
        </w:rPr>
      </w:pPr>
    </w:p>
    <w:p w14:paraId="24584234" w14:textId="77777777" w:rsidR="006608D1" w:rsidRDefault="006608D1" w:rsidP="00C72DD0">
      <w:pPr>
        <w:pStyle w:val="KDParagraf"/>
        <w:spacing w:before="0"/>
        <w:rPr>
          <w:rFonts w:cs="Arial"/>
          <w:lang w:val="sr-Cyrl-RS"/>
        </w:rPr>
      </w:pPr>
    </w:p>
    <w:p w14:paraId="11F895E1" w14:textId="77777777" w:rsidR="004C27A0" w:rsidRDefault="004C27A0" w:rsidP="00C72DD0">
      <w:pPr>
        <w:pStyle w:val="KDParagraf"/>
        <w:spacing w:before="0"/>
        <w:rPr>
          <w:rFonts w:cs="Arial"/>
          <w:lang w:val="sr-Cyrl-RS"/>
        </w:rPr>
      </w:pPr>
    </w:p>
    <w:p w14:paraId="24506249" w14:textId="77777777" w:rsidR="004C27A0" w:rsidRDefault="004C27A0" w:rsidP="00C72DD0">
      <w:pPr>
        <w:pStyle w:val="KDParagraf"/>
        <w:spacing w:before="0"/>
        <w:rPr>
          <w:rFonts w:cs="Arial"/>
          <w:lang w:val="sr-Cyrl-RS"/>
        </w:rPr>
      </w:pPr>
    </w:p>
    <w:p w14:paraId="628E04B9" w14:textId="77777777" w:rsidR="004C27A0" w:rsidRDefault="004C27A0" w:rsidP="004C27A0">
      <w:pPr>
        <w:pStyle w:val="KDParagraf"/>
        <w:spacing w:before="0"/>
        <w:jc w:val="right"/>
        <w:rPr>
          <w:rFonts w:ascii="Arial" w:hAnsi="Arial" w:cs="Arial"/>
          <w:b/>
          <w:color w:val="auto"/>
          <w:sz w:val="22"/>
          <w:lang w:val="sr-Cyrl-RS"/>
        </w:rPr>
      </w:pPr>
      <w:r>
        <w:rPr>
          <w:rFonts w:ascii="Arial" w:hAnsi="Arial" w:cs="Arial"/>
          <w:b/>
          <w:color w:val="auto"/>
          <w:sz w:val="22"/>
        </w:rPr>
        <w:lastRenderedPageBreak/>
        <w:t>ПРИЛОГ број</w:t>
      </w:r>
      <w:r>
        <w:rPr>
          <w:rFonts w:ascii="Arial" w:hAnsi="Arial" w:cs="Arial"/>
          <w:b/>
          <w:color w:val="auto"/>
          <w:sz w:val="22"/>
          <w:lang w:val="sr-Cyrl-RS"/>
        </w:rPr>
        <w:t xml:space="preserve"> 6.</w:t>
      </w:r>
    </w:p>
    <w:p w14:paraId="7D5827A3" w14:textId="77777777" w:rsidR="004C27A0" w:rsidRDefault="004C27A0" w:rsidP="004C27A0">
      <w:pPr>
        <w:pStyle w:val="KDParagraf"/>
        <w:spacing w:before="0"/>
        <w:jc w:val="right"/>
        <w:rPr>
          <w:rFonts w:ascii="Arial" w:hAnsi="Arial" w:cs="Arial"/>
          <w:b/>
          <w:sz w:val="22"/>
          <w:lang w:val="sr-Cyrl-RS"/>
        </w:rPr>
      </w:pPr>
    </w:p>
    <w:p w14:paraId="39F590C6" w14:textId="34D7E18F" w:rsidR="004C27A0" w:rsidRPr="00FC2A69" w:rsidRDefault="004C27A0" w:rsidP="004C27A0">
      <w:pPr>
        <w:tabs>
          <w:tab w:val="left" w:pos="567"/>
        </w:tabs>
        <w:autoSpaceDE w:val="0"/>
        <w:jc w:val="center"/>
        <w:rPr>
          <w:rFonts w:cs="Arial"/>
          <w:b/>
          <w:color w:val="000000"/>
          <w:sz w:val="22"/>
          <w:szCs w:val="22"/>
          <w:lang w:val="ru-RU"/>
        </w:rPr>
      </w:pPr>
      <w:r w:rsidRPr="00FC2A69">
        <w:rPr>
          <w:rFonts w:cs="Arial"/>
          <w:b/>
          <w:color w:val="000000"/>
          <w:sz w:val="22"/>
          <w:szCs w:val="22"/>
          <w:lang w:val="ru-RU"/>
        </w:rPr>
        <w:t>Прилог о безбедности и здрављу на раду</w:t>
      </w:r>
      <w:r>
        <w:rPr>
          <w:rFonts w:cs="Arial"/>
          <w:b/>
          <w:color w:val="000000"/>
          <w:sz w:val="22"/>
          <w:szCs w:val="22"/>
          <w:lang w:val="ru-RU"/>
        </w:rPr>
        <w:t xml:space="preserve"> за обе партије</w:t>
      </w:r>
    </w:p>
    <w:p w14:paraId="1CBFDFD0" w14:textId="77777777" w:rsidR="004C27A0" w:rsidRPr="00FC2A69" w:rsidRDefault="004C27A0" w:rsidP="004C27A0">
      <w:pPr>
        <w:tabs>
          <w:tab w:val="left" w:pos="567"/>
        </w:tabs>
        <w:autoSpaceDE w:val="0"/>
        <w:jc w:val="center"/>
        <w:rPr>
          <w:rFonts w:cs="Arial"/>
          <w:b/>
          <w:color w:val="000000"/>
          <w:sz w:val="22"/>
          <w:szCs w:val="22"/>
          <w:lang w:val="ru-RU"/>
        </w:rPr>
      </w:pPr>
      <w:r w:rsidRPr="00FC2A69">
        <w:rPr>
          <w:rFonts w:cs="Arial"/>
          <w:b/>
          <w:color w:val="000000"/>
          <w:sz w:val="22"/>
          <w:szCs w:val="22"/>
          <w:lang w:val="ru-RU"/>
        </w:rPr>
        <w:t>Уговор број ____________________од ________2019. године</w:t>
      </w:r>
    </w:p>
    <w:p w14:paraId="07F9E6EA" w14:textId="77777777" w:rsidR="004C27A0" w:rsidRPr="00FC2A69" w:rsidRDefault="004C27A0" w:rsidP="004C27A0">
      <w:pPr>
        <w:jc w:val="center"/>
        <w:rPr>
          <w:rFonts w:cs="Arial"/>
          <w:b/>
          <w:color w:val="000000"/>
          <w:sz w:val="22"/>
          <w:szCs w:val="22"/>
          <w:lang w:val="ru-RU"/>
        </w:rPr>
      </w:pPr>
    </w:p>
    <w:p w14:paraId="191C42E7" w14:textId="4DEA6956" w:rsidR="004C27A0" w:rsidRPr="00FC2A69" w:rsidRDefault="004C27A0" w:rsidP="004C27A0">
      <w:pPr>
        <w:jc w:val="center"/>
        <w:rPr>
          <w:rFonts w:cs="Arial"/>
          <w:b/>
          <w:color w:val="000000"/>
          <w:sz w:val="22"/>
          <w:szCs w:val="22"/>
          <w:lang w:val="ru-RU"/>
        </w:rPr>
      </w:pPr>
      <w:r w:rsidRPr="00FC2A69">
        <w:rPr>
          <w:rFonts w:cs="Arial"/>
          <w:b/>
          <w:color w:val="000000"/>
          <w:sz w:val="22"/>
          <w:szCs w:val="22"/>
          <w:lang w:val="ru-RU"/>
        </w:rPr>
        <w:t xml:space="preserve">По </w:t>
      </w:r>
      <w:r w:rsidRPr="00FC2A69">
        <w:rPr>
          <w:rFonts w:cs="Arial"/>
          <w:b/>
          <w:color w:val="000000"/>
          <w:sz w:val="22"/>
          <w:szCs w:val="22"/>
        </w:rPr>
        <w:t>J</w:t>
      </w:r>
      <w:r w:rsidRPr="00FC2A69">
        <w:rPr>
          <w:rFonts w:cs="Arial"/>
          <w:b/>
          <w:color w:val="000000"/>
          <w:sz w:val="22"/>
          <w:szCs w:val="22"/>
          <w:lang w:val="ru-RU"/>
        </w:rPr>
        <w:t>Н</w:t>
      </w:r>
      <w:r w:rsidRPr="00FC2A69">
        <w:rPr>
          <w:rFonts w:cs="Arial"/>
          <w:b/>
          <w:color w:val="000000"/>
          <w:sz w:val="22"/>
          <w:szCs w:val="22"/>
        </w:rPr>
        <w:t xml:space="preserve"> </w:t>
      </w:r>
      <w:r w:rsidRPr="00FC2A69">
        <w:rPr>
          <w:rFonts w:cs="Arial"/>
          <w:b/>
          <w:color w:val="000000"/>
          <w:sz w:val="22"/>
          <w:szCs w:val="22"/>
          <w:lang w:val="ru-RU"/>
        </w:rPr>
        <w:t>број: ЈН/4000/</w:t>
      </w:r>
      <w:r>
        <w:rPr>
          <w:rFonts w:cs="Arial"/>
          <w:b/>
          <w:color w:val="000000"/>
          <w:sz w:val="22"/>
          <w:szCs w:val="22"/>
          <w:lang w:val="ru-RU"/>
        </w:rPr>
        <w:t>0054</w:t>
      </w:r>
      <w:r w:rsidRPr="00FC2A69">
        <w:rPr>
          <w:rFonts w:cs="Arial"/>
          <w:b/>
          <w:color w:val="000000"/>
          <w:sz w:val="22"/>
          <w:szCs w:val="22"/>
          <w:lang w:val="ru-RU"/>
        </w:rPr>
        <w:t xml:space="preserve">/2019, ЈАНА БРОЈ </w:t>
      </w:r>
      <w:r>
        <w:rPr>
          <w:rFonts w:cs="Arial"/>
          <w:b/>
          <w:color w:val="000000"/>
          <w:sz w:val="22"/>
          <w:szCs w:val="22"/>
          <w:lang w:val="ru-RU"/>
        </w:rPr>
        <w:t>2340</w:t>
      </w:r>
      <w:r w:rsidRPr="00FC2A69">
        <w:rPr>
          <w:rFonts w:cs="Arial"/>
          <w:b/>
          <w:color w:val="000000"/>
          <w:sz w:val="22"/>
          <w:szCs w:val="22"/>
          <w:lang w:val="ru-RU"/>
        </w:rPr>
        <w:t>/2019 „</w:t>
      </w:r>
      <w:r w:rsidRPr="004C27A0">
        <w:t xml:space="preserve"> </w:t>
      </w:r>
      <w:r w:rsidRPr="004C27A0">
        <w:rPr>
          <w:rFonts w:cs="Arial"/>
          <w:b/>
          <w:bCs/>
          <w:color w:val="000000"/>
          <w:sz w:val="22"/>
          <w:szCs w:val="22"/>
          <w:lang w:val="sr-Cyrl-RS"/>
        </w:rPr>
        <w:t>Анализа вода</w:t>
      </w:r>
      <w:r w:rsidRPr="00FC2A69">
        <w:rPr>
          <w:rFonts w:cs="Arial"/>
          <w:b/>
          <w:color w:val="000000"/>
          <w:sz w:val="22"/>
          <w:szCs w:val="22"/>
          <w:lang w:val="ru-RU"/>
        </w:rPr>
        <w:t xml:space="preserve">“   </w:t>
      </w:r>
    </w:p>
    <w:p w14:paraId="6C3F4B9E" w14:textId="77777777" w:rsidR="004C27A0" w:rsidRPr="007F03C6" w:rsidRDefault="004C27A0" w:rsidP="004C27A0">
      <w:pPr>
        <w:jc w:val="center"/>
        <w:rPr>
          <w:rFonts w:cs="Arial"/>
          <w:b/>
          <w:color w:val="000000"/>
          <w:lang w:val="ru-RU"/>
        </w:rPr>
      </w:pPr>
    </w:p>
    <w:p w14:paraId="5344D2F9" w14:textId="77777777" w:rsidR="004C27A0" w:rsidRPr="00FC2A69" w:rsidRDefault="004C27A0" w:rsidP="004C27A0">
      <w:pPr>
        <w:pStyle w:val="ListParagraph"/>
        <w:widowControl/>
        <w:numPr>
          <w:ilvl w:val="2"/>
          <w:numId w:val="45"/>
        </w:numPr>
        <w:suppressAutoHyphens w:val="0"/>
        <w:autoSpaceDN/>
        <w:spacing w:after="0" w:line="240" w:lineRule="auto"/>
        <w:ind w:left="502"/>
        <w:contextualSpacing/>
        <w:rPr>
          <w:rFonts w:ascii="Arial" w:hAnsi="Arial" w:cs="Arial"/>
          <w:sz w:val="22"/>
          <w:szCs w:val="22"/>
          <w:lang w:val="sr-Cyrl-CS"/>
        </w:rPr>
      </w:pPr>
      <w:r w:rsidRPr="00FC2A69">
        <w:rPr>
          <w:rFonts w:ascii="Arial" w:hAnsi="Arial" w:cs="Arial"/>
          <w:sz w:val="22"/>
          <w:szCs w:val="22"/>
          <w:lang w:val="sr-Cyrl-CS"/>
        </w:rPr>
        <w:t>Јавно предузеће „Електропривреда Србије“ Београд, Ул. Балканска бр. 13,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Владан Марковић, Финансијски директор Огранка РБ Колубара, по Пуномоћју в.д. директора ЈП ЕПС број 12.01.296882/1-17 од 15.06.2017.године(у даљем тексту: Наручилац)  и</w:t>
      </w:r>
    </w:p>
    <w:p w14:paraId="125E8DED" w14:textId="77777777" w:rsidR="004C27A0" w:rsidRPr="00FC2A69" w:rsidRDefault="004C27A0" w:rsidP="004C27A0">
      <w:pPr>
        <w:pStyle w:val="ListParagraph"/>
        <w:widowControl/>
        <w:numPr>
          <w:ilvl w:val="2"/>
          <w:numId w:val="45"/>
        </w:numPr>
        <w:suppressAutoHyphens w:val="0"/>
        <w:autoSpaceDN/>
        <w:spacing w:after="0" w:line="240" w:lineRule="auto"/>
        <w:ind w:left="502"/>
        <w:contextualSpacing/>
        <w:rPr>
          <w:rFonts w:ascii="Arial" w:hAnsi="Arial" w:cs="Arial"/>
          <w:sz w:val="22"/>
          <w:szCs w:val="22"/>
          <w:lang w:val="sr-Cyrl-CS"/>
        </w:rPr>
      </w:pPr>
      <w:r w:rsidRPr="00FC2A69">
        <w:rPr>
          <w:rFonts w:ascii="Arial" w:hAnsi="Arial" w:cs="Arial"/>
          <w:sz w:val="22"/>
          <w:szCs w:val="22"/>
          <w:lang w:val="sr-Cyrl-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50776D0D" w14:textId="77777777" w:rsidR="004C27A0" w:rsidRPr="00FC2A69" w:rsidRDefault="004C27A0" w:rsidP="004C27A0">
      <w:pPr>
        <w:autoSpaceDE w:val="0"/>
        <w:ind w:firstLine="502"/>
        <w:rPr>
          <w:rFonts w:cs="Arial"/>
          <w:sz w:val="22"/>
          <w:szCs w:val="22"/>
          <w:lang w:val="sr-Cyrl-CS"/>
        </w:rPr>
      </w:pPr>
      <w:r w:rsidRPr="00FC2A69">
        <w:rPr>
          <w:rFonts w:cs="Arial"/>
          <w:sz w:val="22"/>
          <w:szCs w:val="22"/>
          <w:lang w:val="sr-Cyrl-CS"/>
        </w:rPr>
        <w:t>док су чланови групе/подизвођачи:</w:t>
      </w:r>
    </w:p>
    <w:p w14:paraId="109F6F28" w14:textId="77777777" w:rsidR="004C27A0" w:rsidRPr="00FC2A69" w:rsidRDefault="004C27A0" w:rsidP="004C27A0">
      <w:pPr>
        <w:autoSpaceDE w:val="0"/>
        <w:ind w:left="502"/>
        <w:rPr>
          <w:rFonts w:cs="Arial"/>
          <w:sz w:val="22"/>
          <w:szCs w:val="22"/>
          <w:lang w:val="sr-Cyrl-CS"/>
        </w:rPr>
      </w:pPr>
      <w:r w:rsidRPr="00FC2A69">
        <w:rPr>
          <w:rFonts w:cs="Arial"/>
          <w:sz w:val="22"/>
          <w:szCs w:val="22"/>
          <w:lang w:val="sr-Cyrl-CS"/>
        </w:rPr>
        <w:t>_________________ из _________, Ул. _______ бр.__ Матични број _________, ПИБ _______, Текући рачун _____ Банка___________ кога заступа __________.</w:t>
      </w:r>
    </w:p>
    <w:p w14:paraId="4F78066E" w14:textId="77777777" w:rsidR="004C27A0" w:rsidRPr="00FC2A69" w:rsidRDefault="004C27A0" w:rsidP="004C27A0">
      <w:pPr>
        <w:autoSpaceDE w:val="0"/>
        <w:ind w:left="502"/>
        <w:rPr>
          <w:rFonts w:cs="Arial"/>
          <w:sz w:val="22"/>
          <w:szCs w:val="22"/>
          <w:lang w:val="sr-Cyrl-CS"/>
        </w:rPr>
      </w:pPr>
      <w:r w:rsidRPr="00FC2A69">
        <w:rPr>
          <w:rFonts w:cs="Arial"/>
          <w:sz w:val="22"/>
          <w:szCs w:val="22"/>
          <w:lang w:val="sr-Cyrl-CS"/>
        </w:rPr>
        <w:t>_________________ из _________, Ул. _______ бр.__ Матични број _________, ПИБ _______, Текући рачун _____ Банка _________,  кога заступа __________.</w:t>
      </w:r>
    </w:p>
    <w:p w14:paraId="4A9B8CF1" w14:textId="77777777" w:rsidR="004C27A0" w:rsidRPr="00FC2A69" w:rsidRDefault="004C27A0" w:rsidP="004C27A0">
      <w:pPr>
        <w:autoSpaceDE w:val="0"/>
        <w:rPr>
          <w:rFonts w:cs="Arial"/>
          <w:sz w:val="22"/>
          <w:szCs w:val="22"/>
          <w:lang w:val="sr-Cyrl-CS"/>
        </w:rPr>
      </w:pPr>
      <w:r w:rsidRPr="00FC2A69">
        <w:rPr>
          <w:rFonts w:cs="Arial"/>
          <w:sz w:val="22"/>
          <w:szCs w:val="22"/>
          <w:lang w:val="sr-Cyrl-CS"/>
        </w:rPr>
        <w:t>У даљем тексту за потребе овог Уговора заједно названи: Уговорне стране,</w:t>
      </w:r>
    </w:p>
    <w:p w14:paraId="4C7AD15E" w14:textId="77777777" w:rsidR="004C27A0" w:rsidRPr="00FC2A69" w:rsidRDefault="004C27A0" w:rsidP="004C27A0">
      <w:pPr>
        <w:autoSpaceDE w:val="0"/>
        <w:rPr>
          <w:rFonts w:cs="Arial"/>
          <w:sz w:val="22"/>
          <w:szCs w:val="22"/>
          <w:lang w:val="sr-Cyrl-CS"/>
        </w:rPr>
      </w:pPr>
    </w:p>
    <w:p w14:paraId="1EBED87E" w14:textId="77777777" w:rsidR="004C27A0" w:rsidRPr="00FC2A69" w:rsidRDefault="004C27A0" w:rsidP="004C27A0">
      <w:pPr>
        <w:autoSpaceDE w:val="0"/>
        <w:rPr>
          <w:rFonts w:cs="Arial"/>
          <w:sz w:val="22"/>
          <w:szCs w:val="22"/>
          <w:lang w:val="sr-Cyrl-CS"/>
        </w:rPr>
      </w:pPr>
      <w:r w:rsidRPr="00FC2A69">
        <w:rPr>
          <w:rFonts w:cs="Arial"/>
          <w:sz w:val="22"/>
          <w:szCs w:val="22"/>
          <w:lang w:val="sr-Cyrl-CS"/>
        </w:rPr>
        <w:t xml:space="preserve">Закључиле су дана ________године у ___________, следећи </w:t>
      </w:r>
      <w:r w:rsidRPr="00FC2A69">
        <w:rPr>
          <w:rFonts w:cs="Arial"/>
          <w:sz w:val="22"/>
          <w:szCs w:val="22"/>
        </w:rPr>
        <w:t>(у даљем тексту заједно: Уговорне стране)</w:t>
      </w:r>
    </w:p>
    <w:p w14:paraId="1A842F58" w14:textId="77777777" w:rsidR="004C27A0" w:rsidRPr="00FC2A69" w:rsidRDefault="004C27A0" w:rsidP="004C27A0">
      <w:pPr>
        <w:pStyle w:val="KDParagraf"/>
        <w:spacing w:before="0"/>
        <w:rPr>
          <w:rFonts w:ascii="Arial" w:hAnsi="Arial" w:cs="Arial"/>
          <w:b/>
          <w:sz w:val="22"/>
          <w:szCs w:val="22"/>
        </w:rPr>
      </w:pPr>
    </w:p>
    <w:p w14:paraId="5C190714"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47316860" w14:textId="77777777" w:rsidR="004C27A0" w:rsidRPr="007F03C6" w:rsidRDefault="004C27A0" w:rsidP="004C27A0">
      <w:pPr>
        <w:pStyle w:val="KDParagraf"/>
        <w:spacing w:before="0"/>
        <w:rPr>
          <w:rFonts w:cs="Arial"/>
          <w:b/>
        </w:rPr>
      </w:pPr>
    </w:p>
    <w:p w14:paraId="4D7E0A1C"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Наручилац посебно истиче и указује:</w:t>
      </w:r>
    </w:p>
    <w:p w14:paraId="7756A8D6" w14:textId="77777777" w:rsidR="004C27A0" w:rsidRPr="00FC2A69" w:rsidRDefault="004C27A0" w:rsidP="00955D19">
      <w:pPr>
        <w:pStyle w:val="KDParagraf"/>
        <w:numPr>
          <w:ilvl w:val="3"/>
          <w:numId w:val="74"/>
        </w:numPr>
        <w:tabs>
          <w:tab w:val="clear" w:pos="567"/>
          <w:tab w:val="left" w:pos="540"/>
        </w:tabs>
        <w:spacing w:before="0"/>
        <w:ind w:left="540" w:hanging="540"/>
        <w:rPr>
          <w:rFonts w:ascii="Arial" w:hAnsi="Arial" w:cs="Arial"/>
          <w:sz w:val="22"/>
          <w:szCs w:val="22"/>
        </w:rPr>
      </w:pPr>
      <w:r w:rsidRPr="00FC2A69">
        <w:rPr>
          <w:rFonts w:ascii="Arial" w:hAnsi="Arial" w:cs="Arial"/>
          <w:sz w:val="22"/>
          <w:szCs w:val="22"/>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који регулишу ову материју.</w:t>
      </w:r>
    </w:p>
    <w:p w14:paraId="529823AF" w14:textId="77777777" w:rsidR="004C27A0" w:rsidRPr="00FC2A69" w:rsidRDefault="004C27A0" w:rsidP="00955D19">
      <w:pPr>
        <w:pStyle w:val="KDParagraf"/>
        <w:numPr>
          <w:ilvl w:val="3"/>
          <w:numId w:val="74"/>
        </w:numPr>
        <w:tabs>
          <w:tab w:val="clear" w:pos="567"/>
          <w:tab w:val="left" w:pos="540"/>
        </w:tabs>
        <w:spacing w:before="0"/>
        <w:ind w:left="540" w:hanging="540"/>
        <w:rPr>
          <w:rFonts w:ascii="Arial" w:hAnsi="Arial" w:cs="Arial"/>
          <w:sz w:val="22"/>
          <w:szCs w:val="22"/>
        </w:rPr>
      </w:pPr>
      <w:r w:rsidRPr="00FC2A69">
        <w:rPr>
          <w:rFonts w:ascii="Arial" w:hAnsi="Arial" w:cs="Arial"/>
          <w:sz w:val="22"/>
          <w:szCs w:val="22"/>
        </w:rPr>
        <w:t>Да Наручилац захтева од Извођача радова да се приликом извођења радова који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19DD9DA" w14:textId="77777777" w:rsidR="004C27A0" w:rsidRPr="00FC2A69" w:rsidRDefault="004C27A0" w:rsidP="00955D19">
      <w:pPr>
        <w:pStyle w:val="KDParagraf"/>
        <w:numPr>
          <w:ilvl w:val="3"/>
          <w:numId w:val="74"/>
        </w:numPr>
        <w:spacing w:before="0"/>
        <w:rPr>
          <w:rFonts w:ascii="Arial" w:hAnsi="Arial" w:cs="Arial"/>
          <w:sz w:val="22"/>
          <w:szCs w:val="22"/>
        </w:rPr>
      </w:pPr>
      <w:r w:rsidRPr="00FC2A69">
        <w:rPr>
          <w:rFonts w:ascii="Arial" w:hAnsi="Arial" w:cs="Arial"/>
          <w:sz w:val="22"/>
          <w:szCs w:val="22"/>
        </w:rPr>
        <w:t>Да Извођач радова прихвата захтеве Наручиоца из тачке 2. овог става.</w:t>
      </w:r>
    </w:p>
    <w:p w14:paraId="0FBB3B8B" w14:textId="77777777" w:rsidR="004C27A0" w:rsidRDefault="004C27A0" w:rsidP="004C27A0">
      <w:pPr>
        <w:pStyle w:val="KDParagraf"/>
        <w:spacing w:before="0"/>
        <w:rPr>
          <w:rFonts w:ascii="Arial" w:hAnsi="Arial" w:cs="Arial"/>
          <w:b/>
          <w:sz w:val="22"/>
          <w:szCs w:val="22"/>
        </w:rPr>
      </w:pPr>
    </w:p>
    <w:p w14:paraId="58F4F234" w14:textId="77777777" w:rsidR="004C27A0" w:rsidRPr="00FC2A69" w:rsidRDefault="004C27A0" w:rsidP="004C27A0">
      <w:pPr>
        <w:pStyle w:val="KDParagraf"/>
        <w:spacing w:before="0"/>
        <w:rPr>
          <w:rFonts w:ascii="Arial" w:hAnsi="Arial" w:cs="Arial"/>
          <w:b/>
          <w:sz w:val="22"/>
          <w:szCs w:val="22"/>
        </w:rPr>
      </w:pPr>
    </w:p>
    <w:p w14:paraId="1CE7F194" w14:textId="77777777" w:rsidR="004C27A0" w:rsidRPr="00FC2A69"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ПРЕДМЕТ</w:t>
      </w:r>
    </w:p>
    <w:p w14:paraId="092B8972" w14:textId="77777777" w:rsidR="004C27A0" w:rsidRPr="00B53B73" w:rsidRDefault="004C27A0" w:rsidP="004C27A0">
      <w:pPr>
        <w:pStyle w:val="KDParagraf"/>
        <w:spacing w:before="0"/>
        <w:jc w:val="center"/>
        <w:rPr>
          <w:rFonts w:ascii="Arial" w:hAnsi="Arial" w:cs="Arial"/>
          <w:b/>
          <w:sz w:val="18"/>
          <w:szCs w:val="22"/>
        </w:rPr>
      </w:pPr>
    </w:p>
    <w:p w14:paraId="6644833F" w14:textId="77777777" w:rsidR="004C27A0" w:rsidRPr="00FC2A69"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1.</w:t>
      </w:r>
    </w:p>
    <w:p w14:paraId="6D6C07DD" w14:textId="77777777" w:rsidR="004C27A0" w:rsidRPr="00B53B73" w:rsidRDefault="004C27A0" w:rsidP="004C27A0">
      <w:pPr>
        <w:pStyle w:val="KDParagraf"/>
        <w:spacing w:before="0"/>
        <w:jc w:val="center"/>
        <w:rPr>
          <w:rFonts w:ascii="Arial" w:hAnsi="Arial" w:cs="Arial"/>
          <w:b/>
          <w:sz w:val="18"/>
          <w:szCs w:val="22"/>
        </w:rPr>
      </w:pPr>
    </w:p>
    <w:p w14:paraId="64768C6A" w14:textId="77777777" w:rsidR="004C27A0" w:rsidRPr="00B53B73" w:rsidRDefault="004C27A0" w:rsidP="004C27A0">
      <w:pPr>
        <w:pStyle w:val="KDParagraf"/>
        <w:spacing w:before="0"/>
        <w:rPr>
          <w:rFonts w:ascii="Arial" w:hAnsi="Arial" w:cs="Arial"/>
          <w:sz w:val="22"/>
          <w:szCs w:val="22"/>
          <w:lang w:val="sr-Cyrl-RS"/>
        </w:rPr>
      </w:pPr>
      <w:r w:rsidRPr="00FC2A69">
        <w:rPr>
          <w:rFonts w:ascii="Arial" w:hAnsi="Arial" w:cs="Arial"/>
          <w:sz w:val="22"/>
          <w:szCs w:val="22"/>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 БЗР)</w:t>
      </w:r>
      <w:r w:rsidRPr="00FC2A69">
        <w:rPr>
          <w:rFonts w:ascii="Arial" w:hAnsi="Arial" w:cs="Arial"/>
          <w:sz w:val="22"/>
          <w:szCs w:val="22"/>
          <w:lang w:val="sr-Cyrl-RS"/>
        </w:rPr>
        <w:t>.</w:t>
      </w:r>
    </w:p>
    <w:p w14:paraId="32F5A456" w14:textId="77777777" w:rsidR="004C27A0" w:rsidRPr="00FC2A69"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2.</w:t>
      </w:r>
    </w:p>
    <w:p w14:paraId="14AE4B51" w14:textId="77777777" w:rsidR="004C27A0" w:rsidRPr="00B53B73" w:rsidRDefault="004C27A0" w:rsidP="004C27A0">
      <w:pPr>
        <w:pStyle w:val="KDParagraf"/>
        <w:spacing w:before="0"/>
        <w:jc w:val="center"/>
        <w:rPr>
          <w:rFonts w:ascii="Arial" w:hAnsi="Arial" w:cs="Arial"/>
          <w:b/>
          <w:sz w:val="18"/>
          <w:szCs w:val="22"/>
        </w:rPr>
      </w:pPr>
    </w:p>
    <w:p w14:paraId="7D8C0E41" w14:textId="77777777" w:rsidR="004C27A0" w:rsidRPr="00B53B73" w:rsidRDefault="004C27A0" w:rsidP="004C27A0">
      <w:pPr>
        <w:pStyle w:val="KDParagraf"/>
        <w:spacing w:before="0"/>
        <w:rPr>
          <w:rFonts w:ascii="Arial" w:hAnsi="Arial" w:cs="Arial"/>
          <w:sz w:val="18"/>
          <w:szCs w:val="22"/>
        </w:rPr>
      </w:pPr>
      <w:r w:rsidRPr="00FC2A69">
        <w:rPr>
          <w:rFonts w:ascii="Arial" w:hAnsi="Arial" w:cs="Arial"/>
          <w:sz w:val="22"/>
          <w:szCs w:val="22"/>
        </w:rPr>
        <w:t>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47FCAB21" w14:textId="77777777" w:rsidR="004C27A0" w:rsidRDefault="004C27A0" w:rsidP="004C27A0">
      <w:pPr>
        <w:pStyle w:val="KDParagraf"/>
        <w:spacing w:before="0"/>
        <w:jc w:val="center"/>
        <w:rPr>
          <w:rFonts w:ascii="Arial" w:hAnsi="Arial" w:cs="Arial"/>
          <w:b/>
          <w:sz w:val="22"/>
          <w:szCs w:val="22"/>
        </w:rPr>
      </w:pPr>
    </w:p>
    <w:p w14:paraId="010BDDC9"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3.</w:t>
      </w:r>
    </w:p>
    <w:p w14:paraId="3F481966" w14:textId="77777777" w:rsidR="004C27A0" w:rsidRPr="00B53B73" w:rsidRDefault="004C27A0" w:rsidP="004C27A0">
      <w:pPr>
        <w:pStyle w:val="KDParagraf"/>
        <w:spacing w:before="0"/>
        <w:jc w:val="center"/>
        <w:rPr>
          <w:rFonts w:ascii="Arial" w:hAnsi="Arial" w:cs="Arial"/>
          <w:b/>
          <w:sz w:val="18"/>
          <w:szCs w:val="22"/>
        </w:rPr>
      </w:pPr>
    </w:p>
    <w:p w14:paraId="4C032C6E" w14:textId="77777777" w:rsidR="004C27A0" w:rsidRDefault="004C27A0" w:rsidP="004C27A0">
      <w:pPr>
        <w:pStyle w:val="KDParagraf"/>
        <w:spacing w:before="0"/>
        <w:rPr>
          <w:rFonts w:ascii="Arial" w:hAnsi="Arial" w:cs="Arial"/>
          <w:sz w:val="22"/>
          <w:szCs w:val="22"/>
        </w:rPr>
      </w:pPr>
      <w:r w:rsidRPr="00FC2A69">
        <w:rPr>
          <w:rFonts w:ascii="Arial" w:hAnsi="Arial" w:cs="Arial"/>
          <w:sz w:val="22"/>
          <w:szCs w:val="22"/>
        </w:rPr>
        <w:t>Наручилац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0CC5D1E" w14:textId="77777777" w:rsidR="004C27A0" w:rsidRPr="00B53B73" w:rsidRDefault="004C27A0" w:rsidP="004C27A0">
      <w:pPr>
        <w:pStyle w:val="KDParagraf"/>
        <w:spacing w:before="0"/>
        <w:rPr>
          <w:rFonts w:ascii="Arial" w:hAnsi="Arial" w:cs="Arial"/>
          <w:sz w:val="18"/>
          <w:szCs w:val="22"/>
        </w:rPr>
      </w:pPr>
    </w:p>
    <w:p w14:paraId="2B1D039E"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4.</w:t>
      </w:r>
    </w:p>
    <w:p w14:paraId="13209553" w14:textId="77777777" w:rsidR="004C27A0" w:rsidRPr="00B53B73" w:rsidRDefault="004C27A0" w:rsidP="004C27A0">
      <w:pPr>
        <w:pStyle w:val="KDParagraf"/>
        <w:spacing w:before="0"/>
        <w:jc w:val="center"/>
        <w:rPr>
          <w:rFonts w:ascii="Arial" w:hAnsi="Arial" w:cs="Arial"/>
          <w:b/>
          <w:sz w:val="18"/>
          <w:szCs w:val="22"/>
        </w:rPr>
      </w:pPr>
    </w:p>
    <w:p w14:paraId="640D4B38"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6D0B9AC7" w14:textId="77777777" w:rsidR="004C27A0" w:rsidRPr="00FC2A69" w:rsidRDefault="004C27A0" w:rsidP="004C27A0">
      <w:pPr>
        <w:pStyle w:val="KDParagraf"/>
        <w:spacing w:before="0"/>
        <w:jc w:val="center"/>
        <w:rPr>
          <w:rFonts w:ascii="Arial" w:hAnsi="Arial" w:cs="Arial"/>
          <w:b/>
          <w:sz w:val="22"/>
          <w:szCs w:val="22"/>
        </w:rPr>
      </w:pPr>
    </w:p>
    <w:p w14:paraId="713DB2A9"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5.</w:t>
      </w:r>
    </w:p>
    <w:p w14:paraId="66FBECA9" w14:textId="77777777" w:rsidR="004C27A0" w:rsidRPr="00B53B73" w:rsidRDefault="004C27A0" w:rsidP="004C27A0">
      <w:pPr>
        <w:pStyle w:val="KDParagraf"/>
        <w:spacing w:before="0"/>
        <w:jc w:val="center"/>
        <w:rPr>
          <w:rFonts w:ascii="Arial" w:hAnsi="Arial" w:cs="Arial"/>
          <w:b/>
          <w:sz w:val="18"/>
          <w:szCs w:val="22"/>
        </w:rPr>
      </w:pPr>
    </w:p>
    <w:p w14:paraId="69B3058E"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 xml:space="preserve">Извођач радова,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 </w:t>
      </w:r>
    </w:p>
    <w:p w14:paraId="13E90396" w14:textId="77777777" w:rsidR="004C27A0" w:rsidRPr="00FC2A69" w:rsidRDefault="004C27A0" w:rsidP="00955D19">
      <w:pPr>
        <w:pStyle w:val="KDParagraf"/>
        <w:numPr>
          <w:ilvl w:val="0"/>
          <w:numId w:val="75"/>
        </w:numPr>
        <w:spacing w:before="0"/>
        <w:rPr>
          <w:rFonts w:ascii="Arial" w:hAnsi="Arial" w:cs="Arial"/>
          <w:sz w:val="22"/>
          <w:szCs w:val="22"/>
        </w:rPr>
      </w:pPr>
      <w:r w:rsidRPr="00FC2A69">
        <w:rPr>
          <w:rFonts w:ascii="Arial" w:hAnsi="Arial" w:cs="Arial"/>
          <w:sz w:val="22"/>
          <w:szCs w:val="22"/>
        </w:rPr>
        <w:t xml:space="preserve"> забрањено је избегавање примене и /или ометање спровођење БЗР;</w:t>
      </w:r>
    </w:p>
    <w:p w14:paraId="6D3B53A7" w14:textId="77777777" w:rsidR="004C27A0" w:rsidRPr="00FC2A69" w:rsidRDefault="004C27A0" w:rsidP="00955D19">
      <w:pPr>
        <w:pStyle w:val="KDParagraf"/>
        <w:numPr>
          <w:ilvl w:val="0"/>
          <w:numId w:val="75"/>
        </w:numPr>
        <w:spacing w:before="0"/>
        <w:ind w:left="630" w:hanging="270"/>
        <w:rPr>
          <w:rFonts w:ascii="Arial" w:hAnsi="Arial" w:cs="Arial"/>
          <w:sz w:val="22"/>
          <w:szCs w:val="22"/>
        </w:rPr>
      </w:pPr>
      <w:r w:rsidRPr="00FC2A69">
        <w:rPr>
          <w:rFonts w:ascii="Arial" w:hAnsi="Arial" w:cs="Arial"/>
          <w:sz w:val="22"/>
          <w:szCs w:val="22"/>
        </w:rPr>
        <w:t xml:space="preserve"> обавезно је поштовање правила коришћења средстава и опреме за личну заштиту на раду;</w:t>
      </w:r>
    </w:p>
    <w:p w14:paraId="1805166C" w14:textId="77777777" w:rsidR="004C27A0" w:rsidRPr="00FC2A69" w:rsidRDefault="004C27A0" w:rsidP="00955D19">
      <w:pPr>
        <w:pStyle w:val="KDParagraf"/>
        <w:numPr>
          <w:ilvl w:val="0"/>
          <w:numId w:val="75"/>
        </w:numPr>
        <w:spacing w:before="0"/>
        <w:ind w:left="630" w:hanging="270"/>
        <w:rPr>
          <w:rFonts w:ascii="Arial" w:hAnsi="Arial" w:cs="Arial"/>
          <w:sz w:val="22"/>
          <w:szCs w:val="22"/>
        </w:rPr>
      </w:pPr>
      <w:r w:rsidRPr="00FC2A69">
        <w:rPr>
          <w:rFonts w:ascii="Arial" w:hAnsi="Arial" w:cs="Arial"/>
          <w:sz w:val="22"/>
          <w:szCs w:val="22"/>
        </w:rPr>
        <w:t xml:space="preserve"> процедуре Наручиоца за спровођење система контроле приступа и дозвола за рад увек морају да буду испоштоване, </w:t>
      </w:r>
    </w:p>
    <w:p w14:paraId="1639DE51" w14:textId="77777777" w:rsidR="004C27A0" w:rsidRPr="00FC2A69" w:rsidRDefault="004C27A0" w:rsidP="00955D19">
      <w:pPr>
        <w:pStyle w:val="KDParagraf"/>
        <w:numPr>
          <w:ilvl w:val="0"/>
          <w:numId w:val="75"/>
        </w:numPr>
        <w:spacing w:before="0"/>
        <w:ind w:left="630" w:hanging="270"/>
        <w:rPr>
          <w:rFonts w:ascii="Arial" w:hAnsi="Arial" w:cs="Arial"/>
          <w:sz w:val="22"/>
          <w:szCs w:val="22"/>
        </w:rPr>
      </w:pPr>
      <w:r w:rsidRPr="00FC2A69">
        <w:rPr>
          <w:rFonts w:ascii="Arial" w:hAnsi="Arial" w:cs="Arial"/>
          <w:sz w:val="22"/>
          <w:szCs w:val="22"/>
        </w:rPr>
        <w:t xml:space="preserve"> процедуре за изолацију и закључавање извора енергије и радних флуида увек морају да буду испоштоване;</w:t>
      </w:r>
    </w:p>
    <w:p w14:paraId="45127BED" w14:textId="77777777" w:rsidR="004C27A0" w:rsidRPr="00FC2A69" w:rsidRDefault="004C27A0" w:rsidP="00955D19">
      <w:pPr>
        <w:pStyle w:val="KDParagraf"/>
        <w:numPr>
          <w:ilvl w:val="0"/>
          <w:numId w:val="75"/>
        </w:numPr>
        <w:spacing w:before="0"/>
        <w:ind w:left="630" w:hanging="270"/>
        <w:rPr>
          <w:rFonts w:ascii="Arial" w:hAnsi="Arial" w:cs="Arial"/>
          <w:sz w:val="22"/>
          <w:szCs w:val="22"/>
        </w:rPr>
      </w:pPr>
      <w:r w:rsidRPr="00FC2A69">
        <w:rPr>
          <w:rFonts w:ascii="Arial" w:hAnsi="Arial" w:cs="Arial"/>
          <w:sz w:val="22"/>
          <w:szCs w:val="22"/>
        </w:rPr>
        <w:t xml:space="preserve">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1291D45" w14:textId="77777777" w:rsidR="004C27A0" w:rsidRPr="00FC2A69" w:rsidRDefault="004C27A0" w:rsidP="00955D19">
      <w:pPr>
        <w:pStyle w:val="KDParagraf"/>
        <w:numPr>
          <w:ilvl w:val="0"/>
          <w:numId w:val="75"/>
        </w:numPr>
        <w:spacing w:before="0"/>
        <w:ind w:left="630" w:hanging="270"/>
        <w:rPr>
          <w:rFonts w:ascii="Arial" w:hAnsi="Arial" w:cs="Arial"/>
          <w:sz w:val="22"/>
          <w:szCs w:val="22"/>
        </w:rPr>
      </w:pPr>
      <w:r w:rsidRPr="00FC2A69">
        <w:rPr>
          <w:rFonts w:ascii="Arial" w:hAnsi="Arial" w:cs="Arial"/>
          <w:sz w:val="22"/>
          <w:szCs w:val="22"/>
        </w:rPr>
        <w:t xml:space="preserve"> забрањено је уношење оружја унутар локација Наручиоца, као и неовлашћено фотографисање;</w:t>
      </w:r>
    </w:p>
    <w:p w14:paraId="5154C8AA" w14:textId="77777777" w:rsidR="004C27A0" w:rsidRPr="00FC2A69" w:rsidRDefault="004C27A0" w:rsidP="00955D19">
      <w:pPr>
        <w:pStyle w:val="KDParagraf"/>
        <w:numPr>
          <w:ilvl w:val="0"/>
          <w:numId w:val="75"/>
        </w:numPr>
        <w:spacing w:before="0"/>
        <w:ind w:left="630" w:hanging="270"/>
        <w:rPr>
          <w:rFonts w:ascii="Arial" w:hAnsi="Arial" w:cs="Arial"/>
          <w:sz w:val="22"/>
          <w:szCs w:val="22"/>
        </w:rPr>
      </w:pPr>
      <w:r w:rsidRPr="00FC2A69">
        <w:rPr>
          <w:rFonts w:ascii="Arial" w:hAnsi="Arial" w:cs="Arial"/>
          <w:sz w:val="22"/>
          <w:szCs w:val="22"/>
        </w:rPr>
        <w:t xml:space="preserve"> обавезно је придржавање правила и сигнализације безбедности у саобраћају.</w:t>
      </w:r>
    </w:p>
    <w:p w14:paraId="3CA3117A" w14:textId="77777777" w:rsidR="004C27A0" w:rsidRDefault="004C27A0" w:rsidP="004C27A0">
      <w:pPr>
        <w:pStyle w:val="KDParagraf"/>
        <w:spacing w:before="0"/>
        <w:ind w:left="630"/>
        <w:rPr>
          <w:rFonts w:ascii="Arial" w:hAnsi="Arial" w:cs="Arial"/>
          <w:sz w:val="18"/>
          <w:szCs w:val="22"/>
        </w:rPr>
      </w:pPr>
    </w:p>
    <w:p w14:paraId="433DDC97" w14:textId="77777777" w:rsidR="004C27A0" w:rsidRDefault="004C27A0" w:rsidP="004C27A0">
      <w:pPr>
        <w:pStyle w:val="KDParagraf"/>
        <w:spacing w:before="0"/>
        <w:ind w:left="630"/>
        <w:rPr>
          <w:rFonts w:ascii="Arial" w:hAnsi="Arial" w:cs="Arial"/>
          <w:sz w:val="18"/>
          <w:szCs w:val="22"/>
        </w:rPr>
      </w:pPr>
    </w:p>
    <w:p w14:paraId="7AF8E667" w14:textId="77777777" w:rsidR="0069287D" w:rsidRPr="00B53B73" w:rsidRDefault="0069287D" w:rsidP="004C27A0">
      <w:pPr>
        <w:pStyle w:val="KDParagraf"/>
        <w:spacing w:before="0"/>
        <w:ind w:left="630"/>
        <w:rPr>
          <w:rFonts w:ascii="Arial" w:hAnsi="Arial" w:cs="Arial"/>
          <w:sz w:val="18"/>
          <w:szCs w:val="22"/>
        </w:rPr>
      </w:pPr>
    </w:p>
    <w:p w14:paraId="56E2487D"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lastRenderedPageBreak/>
        <w:t>Тачка 6.</w:t>
      </w:r>
    </w:p>
    <w:p w14:paraId="4203D514" w14:textId="77777777" w:rsidR="004C27A0" w:rsidRPr="00B53B73" w:rsidRDefault="004C27A0" w:rsidP="004C27A0">
      <w:pPr>
        <w:pStyle w:val="KDParagraf"/>
        <w:spacing w:before="0"/>
        <w:jc w:val="center"/>
        <w:rPr>
          <w:rFonts w:ascii="Arial" w:hAnsi="Arial" w:cs="Arial"/>
          <w:b/>
          <w:sz w:val="18"/>
          <w:szCs w:val="22"/>
        </w:rPr>
      </w:pPr>
    </w:p>
    <w:p w14:paraId="281228CC"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је искључиво одговоран за безбедност и здравље својих запослених и свих других лица која ангажује приликом извођења радова који су предмет Уговора  .</w:t>
      </w:r>
    </w:p>
    <w:p w14:paraId="5BB3ED5A" w14:textId="77777777" w:rsidR="004C27A0" w:rsidRDefault="004C27A0" w:rsidP="004C27A0">
      <w:pPr>
        <w:pStyle w:val="KDParagraf"/>
        <w:spacing w:before="0"/>
        <w:rPr>
          <w:rFonts w:ascii="Arial" w:hAnsi="Arial" w:cs="Arial"/>
          <w:sz w:val="22"/>
          <w:szCs w:val="22"/>
        </w:rPr>
      </w:pPr>
      <w:r w:rsidRPr="00FC2A69">
        <w:rPr>
          <w:rFonts w:ascii="Arial" w:hAnsi="Arial" w:cs="Arial"/>
          <w:sz w:val="22"/>
          <w:szCs w:val="22"/>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20A58E55" w14:textId="77777777" w:rsidR="004C27A0" w:rsidRPr="00B53B73" w:rsidRDefault="004C27A0" w:rsidP="004C27A0">
      <w:pPr>
        <w:pStyle w:val="KDParagraf"/>
        <w:spacing w:before="0"/>
        <w:rPr>
          <w:rFonts w:ascii="Arial" w:hAnsi="Arial" w:cs="Arial"/>
          <w:sz w:val="18"/>
          <w:szCs w:val="22"/>
        </w:rPr>
      </w:pPr>
    </w:p>
    <w:p w14:paraId="0A52174B"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7.</w:t>
      </w:r>
    </w:p>
    <w:p w14:paraId="0A544582" w14:textId="77777777" w:rsidR="004C27A0" w:rsidRPr="00B53B73" w:rsidRDefault="004C27A0" w:rsidP="004C27A0">
      <w:pPr>
        <w:pStyle w:val="KDParagraf"/>
        <w:spacing w:before="0"/>
        <w:jc w:val="center"/>
        <w:rPr>
          <w:rFonts w:ascii="Arial" w:hAnsi="Arial" w:cs="Arial"/>
          <w:b/>
          <w:sz w:val="18"/>
          <w:szCs w:val="22"/>
        </w:rPr>
      </w:pPr>
    </w:p>
    <w:p w14:paraId="091E4135" w14:textId="37447143" w:rsidR="004C27A0"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Наручиоца.</w:t>
      </w:r>
    </w:p>
    <w:p w14:paraId="68B83D62" w14:textId="77777777" w:rsidR="004C27A0" w:rsidRPr="00FC2A69" w:rsidRDefault="004C27A0" w:rsidP="004C27A0">
      <w:pPr>
        <w:pStyle w:val="KDParagraf"/>
        <w:spacing w:before="0"/>
        <w:rPr>
          <w:rFonts w:ascii="Arial" w:hAnsi="Arial" w:cs="Arial"/>
          <w:sz w:val="22"/>
          <w:szCs w:val="22"/>
        </w:rPr>
      </w:pPr>
    </w:p>
    <w:p w14:paraId="7F17BC1A"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8.</w:t>
      </w:r>
    </w:p>
    <w:p w14:paraId="4C983A0A" w14:textId="77777777" w:rsidR="004C27A0" w:rsidRPr="00B53B73" w:rsidRDefault="004C27A0" w:rsidP="004C27A0">
      <w:pPr>
        <w:pStyle w:val="KDParagraf"/>
        <w:spacing w:before="0"/>
        <w:jc w:val="center"/>
        <w:rPr>
          <w:rFonts w:ascii="Arial" w:hAnsi="Arial" w:cs="Arial"/>
          <w:b/>
          <w:sz w:val="18"/>
          <w:szCs w:val="22"/>
        </w:rPr>
      </w:pPr>
    </w:p>
    <w:p w14:paraId="06F77092"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5DA649D5"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4F6B6471" w14:textId="77777777" w:rsidR="004C27A0" w:rsidRPr="00B53B73" w:rsidRDefault="004C27A0" w:rsidP="004C27A0">
      <w:pPr>
        <w:pStyle w:val="KDParagraf"/>
        <w:spacing w:before="0"/>
        <w:rPr>
          <w:rFonts w:ascii="Arial" w:hAnsi="Arial" w:cs="Arial"/>
          <w:sz w:val="18"/>
          <w:szCs w:val="22"/>
        </w:rPr>
      </w:pPr>
    </w:p>
    <w:p w14:paraId="65F92AC0"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9.</w:t>
      </w:r>
    </w:p>
    <w:p w14:paraId="22E9F094" w14:textId="77777777" w:rsidR="004C27A0" w:rsidRPr="00B53B73" w:rsidRDefault="004C27A0" w:rsidP="004C27A0">
      <w:pPr>
        <w:pStyle w:val="KDParagraf"/>
        <w:spacing w:before="0"/>
        <w:jc w:val="center"/>
        <w:rPr>
          <w:rFonts w:ascii="Arial" w:hAnsi="Arial" w:cs="Arial"/>
          <w:b/>
          <w:sz w:val="18"/>
          <w:szCs w:val="22"/>
        </w:rPr>
      </w:pPr>
    </w:p>
    <w:p w14:paraId="03BF15AB"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је дужан да Наручиоцу најкасније три дана пре датума почетка извођења радова достави:</w:t>
      </w:r>
    </w:p>
    <w:p w14:paraId="54AEE190" w14:textId="77777777" w:rsidR="004C27A0" w:rsidRPr="00FC2A69" w:rsidRDefault="004C27A0" w:rsidP="00955D19">
      <w:pPr>
        <w:pStyle w:val="KDParagraf"/>
        <w:numPr>
          <w:ilvl w:val="0"/>
          <w:numId w:val="76"/>
        </w:numPr>
        <w:spacing w:before="0"/>
        <w:rPr>
          <w:rFonts w:ascii="Arial" w:hAnsi="Arial" w:cs="Arial"/>
          <w:sz w:val="22"/>
          <w:szCs w:val="22"/>
        </w:rPr>
      </w:pPr>
      <w:r w:rsidRPr="00FC2A69">
        <w:rPr>
          <w:rFonts w:ascii="Arial" w:hAnsi="Arial" w:cs="Arial"/>
          <w:sz w:val="22"/>
          <w:szCs w:val="22"/>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14:paraId="5410441A" w14:textId="77777777" w:rsidR="004C27A0" w:rsidRPr="00FC2A69" w:rsidRDefault="004C27A0" w:rsidP="00955D19">
      <w:pPr>
        <w:pStyle w:val="KDParagraf"/>
        <w:numPr>
          <w:ilvl w:val="0"/>
          <w:numId w:val="76"/>
        </w:numPr>
        <w:spacing w:before="0"/>
        <w:rPr>
          <w:rFonts w:ascii="Arial" w:hAnsi="Arial" w:cs="Arial"/>
          <w:sz w:val="22"/>
          <w:szCs w:val="22"/>
        </w:rPr>
      </w:pPr>
      <w:r w:rsidRPr="00FC2A69">
        <w:rPr>
          <w:rFonts w:ascii="Arial" w:hAnsi="Arial" w:cs="Arial"/>
          <w:sz w:val="22"/>
          <w:szCs w:val="22"/>
        </w:rPr>
        <w:t xml:space="preserve">  списак средстава за рад која ће бити ангажована за извођење радова</w:t>
      </w:r>
    </w:p>
    <w:p w14:paraId="0F117DC7" w14:textId="77777777" w:rsidR="004C27A0" w:rsidRPr="00FC2A69" w:rsidRDefault="004C27A0" w:rsidP="00955D19">
      <w:pPr>
        <w:pStyle w:val="KDParagraf"/>
        <w:numPr>
          <w:ilvl w:val="0"/>
          <w:numId w:val="76"/>
        </w:numPr>
        <w:spacing w:before="0"/>
        <w:rPr>
          <w:rFonts w:ascii="Arial" w:hAnsi="Arial" w:cs="Arial"/>
          <w:sz w:val="22"/>
          <w:szCs w:val="22"/>
        </w:rPr>
      </w:pPr>
      <w:r w:rsidRPr="00FC2A69">
        <w:rPr>
          <w:rFonts w:ascii="Arial" w:hAnsi="Arial" w:cs="Arial"/>
          <w:sz w:val="22"/>
          <w:szCs w:val="22"/>
        </w:rPr>
        <w:t xml:space="preserve">  податке о лицу за безбедност и здравље на раду</w:t>
      </w:r>
    </w:p>
    <w:p w14:paraId="2D12F716"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Уз списак лица из става 1. ове тачке, Извођач радова је дужан да достави доказе о:</w:t>
      </w:r>
    </w:p>
    <w:p w14:paraId="4B9DDEE2" w14:textId="77777777" w:rsidR="004C27A0" w:rsidRPr="00FC2A69" w:rsidRDefault="004C27A0" w:rsidP="004C27A0">
      <w:pPr>
        <w:pStyle w:val="KDParagraf"/>
        <w:spacing w:before="0"/>
        <w:ind w:left="360"/>
        <w:rPr>
          <w:rFonts w:ascii="Arial" w:hAnsi="Arial" w:cs="Arial"/>
          <w:sz w:val="22"/>
          <w:szCs w:val="22"/>
        </w:rPr>
      </w:pPr>
      <w:r w:rsidRPr="00FC2A69">
        <w:rPr>
          <w:rFonts w:ascii="Arial" w:hAnsi="Arial" w:cs="Arial"/>
          <w:sz w:val="22"/>
          <w:szCs w:val="22"/>
        </w:rPr>
        <w:t>1.  извршеном оспособљавању запослених за безбедан и здрав рад,</w:t>
      </w:r>
    </w:p>
    <w:p w14:paraId="027C606B" w14:textId="77777777" w:rsidR="004C27A0" w:rsidRPr="00FC2A69" w:rsidRDefault="004C27A0" w:rsidP="00955D19">
      <w:pPr>
        <w:pStyle w:val="KDParagraf"/>
        <w:numPr>
          <w:ilvl w:val="0"/>
          <w:numId w:val="74"/>
        </w:numPr>
        <w:spacing w:before="0"/>
        <w:rPr>
          <w:rFonts w:ascii="Arial" w:hAnsi="Arial" w:cs="Arial"/>
          <w:sz w:val="22"/>
          <w:szCs w:val="22"/>
        </w:rPr>
      </w:pPr>
      <w:r w:rsidRPr="00FC2A69">
        <w:rPr>
          <w:rFonts w:ascii="Arial" w:hAnsi="Arial" w:cs="Arial"/>
          <w:sz w:val="22"/>
          <w:szCs w:val="22"/>
        </w:rPr>
        <w:t xml:space="preserve">  извршеним лекарским прегледима запослених,</w:t>
      </w:r>
    </w:p>
    <w:p w14:paraId="788B93F4" w14:textId="77777777" w:rsidR="004C27A0" w:rsidRPr="00FC2A69" w:rsidRDefault="004C27A0" w:rsidP="00955D19">
      <w:pPr>
        <w:pStyle w:val="KDParagraf"/>
        <w:numPr>
          <w:ilvl w:val="0"/>
          <w:numId w:val="74"/>
        </w:numPr>
        <w:spacing w:before="0"/>
        <w:rPr>
          <w:rFonts w:ascii="Arial" w:hAnsi="Arial" w:cs="Arial"/>
          <w:sz w:val="22"/>
          <w:szCs w:val="22"/>
        </w:rPr>
      </w:pPr>
      <w:r w:rsidRPr="00FC2A69">
        <w:rPr>
          <w:rFonts w:ascii="Arial" w:hAnsi="Arial" w:cs="Arial"/>
          <w:sz w:val="22"/>
          <w:szCs w:val="22"/>
        </w:rPr>
        <w:t xml:space="preserve">  извршеним прегледима и испитивањима опреме за рад и</w:t>
      </w:r>
    </w:p>
    <w:p w14:paraId="1DB7E27E" w14:textId="77777777" w:rsidR="004C27A0" w:rsidRPr="00FC2A69" w:rsidRDefault="004C27A0" w:rsidP="00955D19">
      <w:pPr>
        <w:pStyle w:val="KDParagraf"/>
        <w:numPr>
          <w:ilvl w:val="0"/>
          <w:numId w:val="74"/>
        </w:numPr>
        <w:spacing w:before="0"/>
        <w:rPr>
          <w:rFonts w:ascii="Arial" w:hAnsi="Arial" w:cs="Arial"/>
          <w:sz w:val="22"/>
          <w:szCs w:val="22"/>
        </w:rPr>
      </w:pPr>
      <w:r w:rsidRPr="00FC2A69">
        <w:rPr>
          <w:rFonts w:ascii="Arial" w:hAnsi="Arial" w:cs="Arial"/>
          <w:sz w:val="22"/>
          <w:szCs w:val="22"/>
        </w:rPr>
        <w:t xml:space="preserve">  коришћењу средстава и опреме</w:t>
      </w:r>
      <w:r w:rsidRPr="00FC2A69">
        <w:rPr>
          <w:rFonts w:ascii="Arial" w:hAnsi="Arial" w:cs="Arial"/>
          <w:b/>
          <w:sz w:val="22"/>
          <w:szCs w:val="22"/>
        </w:rPr>
        <w:t xml:space="preserve"> </w:t>
      </w:r>
      <w:r w:rsidRPr="00FC2A69">
        <w:rPr>
          <w:rFonts w:ascii="Arial" w:hAnsi="Arial" w:cs="Arial"/>
          <w:sz w:val="22"/>
          <w:szCs w:val="22"/>
        </w:rPr>
        <w:t>за личну заштиту на раду.</w:t>
      </w:r>
    </w:p>
    <w:p w14:paraId="3278C714" w14:textId="77777777" w:rsidR="004C27A0" w:rsidRPr="00B53B73" w:rsidRDefault="004C27A0" w:rsidP="004C27A0">
      <w:pPr>
        <w:pStyle w:val="KDParagraf"/>
        <w:spacing w:before="0"/>
        <w:ind w:left="720"/>
        <w:rPr>
          <w:rFonts w:ascii="Arial" w:hAnsi="Arial" w:cs="Arial"/>
          <w:sz w:val="18"/>
          <w:szCs w:val="22"/>
        </w:rPr>
      </w:pPr>
    </w:p>
    <w:p w14:paraId="5E7A12CB"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10.</w:t>
      </w:r>
    </w:p>
    <w:p w14:paraId="0C2FEF5C" w14:textId="77777777" w:rsidR="004C27A0" w:rsidRPr="00B53B73" w:rsidRDefault="004C27A0" w:rsidP="004C27A0">
      <w:pPr>
        <w:pStyle w:val="KDParagraf"/>
        <w:spacing w:before="0"/>
        <w:jc w:val="center"/>
        <w:rPr>
          <w:rFonts w:ascii="Arial" w:hAnsi="Arial" w:cs="Arial"/>
          <w:b/>
          <w:sz w:val="18"/>
          <w:szCs w:val="22"/>
        </w:rPr>
      </w:pPr>
    </w:p>
    <w:p w14:paraId="25FE4855"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 xml:space="preserve">Наручилац има право да врши контролу примене превентивних мера за безбедан и здрав рад приликом извођења радова који су предмет Уговора. </w:t>
      </w:r>
    </w:p>
    <w:p w14:paraId="2729A94A"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је дужан да лицу одређеном, у складу са прописима, од стране Наручилац омогући спровођење контроле примене превентивних мера за безбедан и здрав рад.</w:t>
      </w:r>
    </w:p>
    <w:p w14:paraId="04504F82"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w:t>
      </w:r>
      <w:r w:rsidRPr="00FC2A69">
        <w:rPr>
          <w:rFonts w:ascii="Arial" w:hAnsi="Arial" w:cs="Arial"/>
          <w:sz w:val="22"/>
          <w:szCs w:val="22"/>
        </w:rPr>
        <w:lastRenderedPageBreak/>
        <w:t>заустављање даљег извођења радова док се не отклоне уочени недостаци и о томе одмах обавести Извођача радова и надлежну инспекцијску службу.</w:t>
      </w:r>
    </w:p>
    <w:p w14:paraId="1806D69E"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се обавезује да поступи по налогу Наручиоца из става 3.ове тачке.</w:t>
      </w:r>
    </w:p>
    <w:p w14:paraId="59641B34" w14:textId="77777777" w:rsidR="004C27A0" w:rsidRPr="00FC2A69" w:rsidRDefault="004C27A0" w:rsidP="004C27A0">
      <w:pPr>
        <w:pStyle w:val="KDParagraf"/>
        <w:spacing w:before="0"/>
        <w:rPr>
          <w:rFonts w:ascii="Arial" w:hAnsi="Arial" w:cs="Arial"/>
          <w:sz w:val="22"/>
          <w:szCs w:val="22"/>
        </w:rPr>
      </w:pPr>
    </w:p>
    <w:p w14:paraId="70746F62"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11.</w:t>
      </w:r>
    </w:p>
    <w:p w14:paraId="3DE1E61B" w14:textId="77777777" w:rsidR="004C27A0" w:rsidRPr="00B53B73" w:rsidRDefault="004C27A0" w:rsidP="004C27A0">
      <w:pPr>
        <w:pStyle w:val="KDParagraf"/>
        <w:spacing w:before="0"/>
        <w:jc w:val="center"/>
        <w:rPr>
          <w:rFonts w:ascii="Arial" w:hAnsi="Arial" w:cs="Arial"/>
          <w:b/>
          <w:sz w:val="18"/>
          <w:szCs w:val="22"/>
        </w:rPr>
      </w:pPr>
    </w:p>
    <w:p w14:paraId="1E457C0B"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AB46A7D"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6663BF7" w14:textId="77777777" w:rsidR="004C27A0" w:rsidRPr="00FC2A69" w:rsidRDefault="004C27A0" w:rsidP="004C27A0">
      <w:pPr>
        <w:pStyle w:val="KDParagraf"/>
        <w:spacing w:before="0"/>
        <w:rPr>
          <w:rFonts w:ascii="Arial" w:hAnsi="Arial" w:cs="Arial"/>
          <w:sz w:val="22"/>
          <w:szCs w:val="22"/>
        </w:rPr>
      </w:pPr>
    </w:p>
    <w:p w14:paraId="3B17448E"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Начин остваривања сарадње из ст. 1. и 2. ове тачке утврђује се писменим споразумом.</w:t>
      </w:r>
    </w:p>
    <w:p w14:paraId="06ADBC8D" w14:textId="77777777" w:rsidR="004C27A0" w:rsidRDefault="004C27A0" w:rsidP="004C27A0">
      <w:pPr>
        <w:pStyle w:val="KDParagraf"/>
        <w:spacing w:before="0"/>
        <w:rPr>
          <w:rFonts w:ascii="Arial" w:hAnsi="Arial" w:cs="Arial"/>
          <w:sz w:val="22"/>
          <w:szCs w:val="22"/>
        </w:rPr>
      </w:pPr>
      <w:r w:rsidRPr="00FC2A69">
        <w:rPr>
          <w:rFonts w:ascii="Arial" w:hAnsi="Arial" w:cs="Arial"/>
          <w:sz w:val="22"/>
          <w:szCs w:val="22"/>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52273334" w14:textId="77777777" w:rsidR="004C27A0" w:rsidRPr="00593953" w:rsidRDefault="004C27A0" w:rsidP="004C27A0">
      <w:pPr>
        <w:pStyle w:val="KDParagraf"/>
        <w:spacing w:before="0"/>
        <w:rPr>
          <w:rFonts w:ascii="Arial" w:hAnsi="Arial" w:cs="Arial"/>
          <w:sz w:val="18"/>
          <w:szCs w:val="22"/>
        </w:rPr>
      </w:pPr>
    </w:p>
    <w:p w14:paraId="44E444C1"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12.</w:t>
      </w:r>
    </w:p>
    <w:p w14:paraId="042E8B6A" w14:textId="77777777" w:rsidR="004C27A0" w:rsidRPr="00593953" w:rsidRDefault="004C27A0" w:rsidP="004C27A0">
      <w:pPr>
        <w:pStyle w:val="KDParagraf"/>
        <w:spacing w:before="0"/>
        <w:jc w:val="center"/>
        <w:rPr>
          <w:rFonts w:ascii="Arial" w:hAnsi="Arial" w:cs="Arial"/>
          <w:b/>
          <w:sz w:val="18"/>
          <w:szCs w:val="22"/>
        </w:rPr>
      </w:pPr>
    </w:p>
    <w:p w14:paraId="08A7192F"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је дужан да благовремено извештава Наручиоца о свим догађајима из области БЗР који су настали приликом извођења радова које су предмет Уговора, а нарочито о свим инцидентима и акцидентима.</w:t>
      </w:r>
    </w:p>
    <w:p w14:paraId="0D7DD1FB"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14:paraId="2EED3C9D" w14:textId="77777777" w:rsidR="004C27A0" w:rsidRPr="00593953" w:rsidRDefault="004C27A0" w:rsidP="004C27A0">
      <w:pPr>
        <w:pStyle w:val="KDParagraf"/>
        <w:spacing w:before="0"/>
        <w:jc w:val="center"/>
        <w:rPr>
          <w:rFonts w:ascii="Arial" w:hAnsi="Arial" w:cs="Arial"/>
          <w:b/>
          <w:sz w:val="18"/>
          <w:szCs w:val="22"/>
        </w:rPr>
      </w:pPr>
    </w:p>
    <w:p w14:paraId="5E3B0FE0" w14:textId="77777777" w:rsidR="004C27A0" w:rsidRDefault="004C27A0" w:rsidP="004C27A0">
      <w:pPr>
        <w:pStyle w:val="KDParagraf"/>
        <w:spacing w:before="0"/>
        <w:jc w:val="center"/>
        <w:rPr>
          <w:rFonts w:ascii="Arial" w:hAnsi="Arial" w:cs="Arial"/>
          <w:b/>
          <w:sz w:val="22"/>
          <w:szCs w:val="22"/>
        </w:rPr>
      </w:pPr>
      <w:r w:rsidRPr="00FC2A69">
        <w:rPr>
          <w:rFonts w:ascii="Arial" w:hAnsi="Arial" w:cs="Arial"/>
          <w:b/>
          <w:sz w:val="22"/>
          <w:szCs w:val="22"/>
        </w:rPr>
        <w:t>Тачка 13.</w:t>
      </w:r>
    </w:p>
    <w:p w14:paraId="1ADCF119" w14:textId="77777777" w:rsidR="004C27A0" w:rsidRPr="00593953" w:rsidRDefault="004C27A0" w:rsidP="004C27A0">
      <w:pPr>
        <w:pStyle w:val="KDParagraf"/>
        <w:spacing w:before="0"/>
        <w:jc w:val="center"/>
        <w:rPr>
          <w:rFonts w:ascii="Arial" w:hAnsi="Arial" w:cs="Arial"/>
          <w:b/>
          <w:sz w:val="18"/>
          <w:szCs w:val="22"/>
        </w:rPr>
      </w:pPr>
    </w:p>
    <w:p w14:paraId="291A1510" w14:textId="77777777" w:rsidR="004C27A0" w:rsidRPr="00FC2A69" w:rsidRDefault="004C27A0" w:rsidP="004C27A0">
      <w:pPr>
        <w:pStyle w:val="KDParagraf"/>
        <w:spacing w:before="0"/>
        <w:rPr>
          <w:rFonts w:ascii="Arial" w:hAnsi="Arial" w:cs="Arial"/>
          <w:sz w:val="22"/>
          <w:szCs w:val="22"/>
        </w:rPr>
      </w:pPr>
      <w:r w:rsidRPr="00FC2A69">
        <w:rPr>
          <w:rFonts w:ascii="Arial" w:hAnsi="Arial" w:cs="Arial"/>
          <w:sz w:val="22"/>
          <w:szCs w:val="22"/>
        </w:rPr>
        <w:t>Овај Прилог је сачињен у 6 (шест) истоветних примерака, од којих по три примерка задржавају Наручилац и Извођач радова.</w:t>
      </w:r>
    </w:p>
    <w:p w14:paraId="68A6DD81" w14:textId="77777777" w:rsidR="004C27A0" w:rsidRPr="00FC2A69" w:rsidRDefault="004C27A0" w:rsidP="004C27A0">
      <w:pPr>
        <w:pStyle w:val="KDParagraf"/>
        <w:spacing w:before="0"/>
        <w:rPr>
          <w:rFonts w:ascii="Arial" w:hAnsi="Arial" w:cs="Arial"/>
          <w:sz w:val="22"/>
          <w:szCs w:val="22"/>
        </w:rPr>
      </w:pPr>
    </w:p>
    <w:p w14:paraId="648C7DC5" w14:textId="77777777" w:rsidR="004C27A0" w:rsidRPr="00FC2A69" w:rsidRDefault="004C27A0" w:rsidP="004C27A0">
      <w:pPr>
        <w:pStyle w:val="KDParagraf"/>
        <w:spacing w:before="0"/>
        <w:rPr>
          <w:rFonts w:ascii="Arial" w:hAnsi="Arial" w:cs="Arial"/>
          <w:sz w:val="22"/>
          <w:szCs w:val="22"/>
        </w:rPr>
      </w:pPr>
    </w:p>
    <w:p w14:paraId="7CC1DB95" w14:textId="77777777" w:rsidR="004C27A0" w:rsidRPr="00FC2A69" w:rsidRDefault="004C27A0" w:rsidP="004C27A0">
      <w:pPr>
        <w:pStyle w:val="KDParagraf"/>
        <w:spacing w:before="0"/>
        <w:rPr>
          <w:rFonts w:ascii="Arial" w:hAnsi="Arial" w:cs="Arial"/>
          <w:sz w:val="22"/>
          <w:szCs w:val="22"/>
        </w:rPr>
      </w:pPr>
    </w:p>
    <w:p w14:paraId="3411EE59" w14:textId="77777777" w:rsidR="004C27A0" w:rsidRPr="00FC2A69" w:rsidRDefault="004C27A0" w:rsidP="004C27A0">
      <w:pPr>
        <w:pStyle w:val="KDParagraf"/>
        <w:spacing w:before="0"/>
        <w:rPr>
          <w:rFonts w:ascii="Arial" w:hAnsi="Arial" w:cs="Arial"/>
          <w:sz w:val="22"/>
          <w:szCs w:val="22"/>
        </w:rPr>
      </w:pPr>
    </w:p>
    <w:p w14:paraId="2EF192B1" w14:textId="77777777" w:rsidR="004C27A0" w:rsidRPr="00FC2A69" w:rsidRDefault="004C27A0" w:rsidP="004C27A0">
      <w:pPr>
        <w:pStyle w:val="KDParagraf"/>
        <w:spacing w:before="0"/>
        <w:rPr>
          <w:rFonts w:ascii="Arial" w:hAnsi="Arial" w:cs="Arial"/>
          <w:sz w:val="22"/>
          <w:szCs w:val="22"/>
        </w:rPr>
      </w:pPr>
    </w:p>
    <w:p w14:paraId="04955949" w14:textId="77777777" w:rsidR="004C27A0" w:rsidRPr="00FC2A69" w:rsidRDefault="004C27A0" w:rsidP="004C27A0">
      <w:pPr>
        <w:pStyle w:val="KDParagraf"/>
        <w:spacing w:before="0"/>
        <w:rPr>
          <w:rFonts w:ascii="Arial" w:hAnsi="Arial" w:cs="Arial"/>
          <w:sz w:val="22"/>
          <w:szCs w:val="22"/>
        </w:rPr>
      </w:pPr>
    </w:p>
    <w:p w14:paraId="708EF5D8" w14:textId="77777777" w:rsidR="004C27A0" w:rsidRPr="00FC2A69" w:rsidRDefault="004C27A0" w:rsidP="004C27A0">
      <w:pPr>
        <w:pStyle w:val="KDParagraf"/>
        <w:spacing w:before="0"/>
        <w:rPr>
          <w:rFonts w:ascii="Arial" w:hAnsi="Arial" w:cs="Arial"/>
          <w:sz w:val="22"/>
          <w:szCs w:val="22"/>
        </w:rPr>
      </w:pPr>
    </w:p>
    <w:p w14:paraId="377A65BE" w14:textId="77777777" w:rsidR="004C27A0" w:rsidRPr="00FC2A69" w:rsidRDefault="004C27A0" w:rsidP="004C27A0">
      <w:pPr>
        <w:pStyle w:val="KDParagraf"/>
        <w:spacing w:before="0"/>
        <w:rPr>
          <w:rFonts w:ascii="Arial" w:hAnsi="Arial" w:cs="Arial"/>
          <w:sz w:val="22"/>
          <w:szCs w:val="22"/>
        </w:rPr>
      </w:pPr>
    </w:p>
    <w:p w14:paraId="6D9DF0AE" w14:textId="77777777" w:rsidR="004C27A0" w:rsidRPr="00FC2A69" w:rsidRDefault="004C27A0" w:rsidP="004C27A0">
      <w:pPr>
        <w:pStyle w:val="KDParagraf"/>
        <w:spacing w:before="0"/>
        <w:rPr>
          <w:rFonts w:ascii="Arial" w:hAnsi="Arial" w:cs="Arial"/>
          <w:sz w:val="22"/>
          <w:szCs w:val="22"/>
        </w:rPr>
      </w:pPr>
    </w:p>
    <w:p w14:paraId="5F272810" w14:textId="77777777" w:rsidR="004C27A0" w:rsidRPr="00FC2A69" w:rsidRDefault="004C27A0" w:rsidP="004C27A0">
      <w:pPr>
        <w:pStyle w:val="KDParagraf"/>
        <w:spacing w:before="0"/>
        <w:rPr>
          <w:rFonts w:ascii="Arial" w:hAnsi="Arial" w:cs="Arial"/>
          <w:sz w:val="22"/>
          <w:szCs w:val="22"/>
        </w:rPr>
      </w:pPr>
    </w:p>
    <w:p w14:paraId="7C38DA88" w14:textId="77777777" w:rsidR="004C27A0" w:rsidRPr="00FC2A69" w:rsidRDefault="004C27A0" w:rsidP="004C27A0">
      <w:pPr>
        <w:pStyle w:val="KDParagraf"/>
        <w:spacing w:before="0"/>
        <w:rPr>
          <w:rFonts w:ascii="Arial" w:hAnsi="Arial" w:cs="Arial"/>
          <w:sz w:val="22"/>
          <w:szCs w:val="22"/>
        </w:rPr>
      </w:pPr>
    </w:p>
    <w:p w14:paraId="2C2482C0" w14:textId="77777777" w:rsidR="004C27A0" w:rsidRPr="00FC2A69" w:rsidRDefault="004C27A0" w:rsidP="004C27A0">
      <w:pPr>
        <w:pStyle w:val="KDParagraf"/>
        <w:spacing w:before="0"/>
        <w:rPr>
          <w:rFonts w:ascii="Arial" w:hAnsi="Arial" w:cs="Arial"/>
          <w:sz w:val="22"/>
          <w:szCs w:val="22"/>
        </w:rPr>
      </w:pPr>
    </w:p>
    <w:p w14:paraId="0FB8D698" w14:textId="77777777" w:rsidR="004C27A0" w:rsidRPr="00FC2A69" w:rsidRDefault="004C27A0" w:rsidP="004C27A0">
      <w:pPr>
        <w:pStyle w:val="KDParagraf"/>
        <w:spacing w:before="0"/>
        <w:rPr>
          <w:rFonts w:ascii="Arial" w:hAnsi="Arial" w:cs="Arial"/>
          <w:sz w:val="22"/>
          <w:szCs w:val="22"/>
        </w:rPr>
      </w:pPr>
    </w:p>
    <w:p w14:paraId="410D4CB3" w14:textId="77777777" w:rsidR="004C27A0" w:rsidRPr="00FC2A69" w:rsidRDefault="004C27A0" w:rsidP="004C27A0">
      <w:pPr>
        <w:pStyle w:val="KDParagraf"/>
        <w:spacing w:before="0"/>
        <w:rPr>
          <w:rFonts w:ascii="Arial" w:hAnsi="Arial" w:cs="Arial"/>
          <w:sz w:val="22"/>
          <w:szCs w:val="22"/>
        </w:rPr>
      </w:pPr>
    </w:p>
    <w:p w14:paraId="364453CF" w14:textId="77777777" w:rsidR="004C27A0" w:rsidRPr="00FC2A69" w:rsidRDefault="004C27A0" w:rsidP="004C27A0">
      <w:pPr>
        <w:pStyle w:val="KDParagraf"/>
        <w:spacing w:before="0"/>
        <w:rPr>
          <w:rFonts w:ascii="Arial" w:hAnsi="Arial" w:cs="Arial"/>
          <w:sz w:val="22"/>
          <w:szCs w:val="22"/>
        </w:rPr>
      </w:pPr>
    </w:p>
    <w:p w14:paraId="764FEB70" w14:textId="77777777" w:rsidR="004C27A0" w:rsidRPr="00FC2A69" w:rsidRDefault="004C27A0" w:rsidP="004C27A0">
      <w:pPr>
        <w:pStyle w:val="KDParagraf"/>
        <w:spacing w:before="0"/>
        <w:rPr>
          <w:rFonts w:ascii="Arial" w:hAnsi="Arial" w:cs="Arial"/>
          <w:sz w:val="22"/>
          <w:szCs w:val="22"/>
        </w:rPr>
      </w:pPr>
    </w:p>
    <w:p w14:paraId="73080D36" w14:textId="77777777" w:rsidR="004C27A0" w:rsidRDefault="004C27A0" w:rsidP="004C27A0">
      <w:pPr>
        <w:tabs>
          <w:tab w:val="left" w:pos="567"/>
        </w:tabs>
        <w:rPr>
          <w:rFonts w:cs="Arial"/>
          <w:sz w:val="22"/>
          <w:szCs w:val="22"/>
        </w:rPr>
      </w:pPr>
    </w:p>
    <w:p w14:paraId="16EFD59E" w14:textId="77777777" w:rsidR="004C27A0" w:rsidRDefault="004C27A0" w:rsidP="004C27A0">
      <w:pPr>
        <w:tabs>
          <w:tab w:val="left" w:pos="567"/>
        </w:tabs>
        <w:rPr>
          <w:rFonts w:cs="Arial"/>
          <w:sz w:val="22"/>
          <w:szCs w:val="22"/>
        </w:rPr>
      </w:pPr>
    </w:p>
    <w:p w14:paraId="39AC08B6" w14:textId="77777777" w:rsidR="0069287D" w:rsidRDefault="0069287D" w:rsidP="004C27A0">
      <w:pPr>
        <w:tabs>
          <w:tab w:val="left" w:pos="567"/>
        </w:tabs>
        <w:rPr>
          <w:rFonts w:cs="Arial"/>
          <w:sz w:val="22"/>
          <w:szCs w:val="22"/>
        </w:rPr>
      </w:pPr>
    </w:p>
    <w:p w14:paraId="2637EBA7" w14:textId="77777777" w:rsidR="004C27A0" w:rsidRDefault="004C27A0" w:rsidP="004C27A0">
      <w:pPr>
        <w:tabs>
          <w:tab w:val="left" w:pos="567"/>
        </w:tabs>
        <w:rPr>
          <w:rFonts w:cs="Arial"/>
          <w:sz w:val="22"/>
          <w:szCs w:val="22"/>
        </w:rPr>
      </w:pPr>
    </w:p>
    <w:p w14:paraId="4A5839AA" w14:textId="0FF0EB38" w:rsidR="004C27A0" w:rsidRPr="00FC2A69" w:rsidRDefault="004C27A0" w:rsidP="0069287D">
      <w:pPr>
        <w:tabs>
          <w:tab w:val="left" w:pos="567"/>
        </w:tabs>
        <w:jc w:val="both"/>
        <w:rPr>
          <w:rFonts w:cs="Arial"/>
          <w:sz w:val="22"/>
          <w:szCs w:val="22"/>
        </w:rPr>
      </w:pPr>
      <w:r w:rsidRPr="00FC2A69">
        <w:rPr>
          <w:rFonts w:cs="Arial"/>
          <w:sz w:val="22"/>
          <w:szCs w:val="22"/>
        </w:rPr>
        <w:lastRenderedPageBreak/>
        <w:t xml:space="preserve">На основу члана 19. Закона о безбедности и здрављу на раду, Уговора о </w:t>
      </w:r>
      <w:r>
        <w:rPr>
          <w:rFonts w:cs="Arial"/>
          <w:sz w:val="22"/>
          <w:szCs w:val="22"/>
          <w:lang w:val="sr-Cyrl-RS"/>
        </w:rPr>
        <w:t>пружању услуга</w:t>
      </w:r>
      <w:r w:rsidRPr="00FC2A69">
        <w:rPr>
          <w:rFonts w:cs="Arial"/>
          <w:sz w:val="22"/>
          <w:szCs w:val="22"/>
        </w:rPr>
        <w:t xml:space="preserve"> број:_______________, од __.__.2019.године и тачке 11. Прилога о безбедности и здрављу на раду наведеног Уговора, послодавци:</w:t>
      </w:r>
    </w:p>
    <w:p w14:paraId="35A8F9FD" w14:textId="77777777" w:rsidR="004C27A0" w:rsidRPr="009501AE" w:rsidRDefault="004C27A0" w:rsidP="0069287D">
      <w:pPr>
        <w:tabs>
          <w:tab w:val="left" w:pos="567"/>
        </w:tabs>
        <w:jc w:val="both"/>
        <w:rPr>
          <w:rFonts w:cs="Arial"/>
          <w:sz w:val="18"/>
          <w:szCs w:val="22"/>
        </w:rPr>
      </w:pPr>
    </w:p>
    <w:p w14:paraId="2E8B2079" w14:textId="77777777" w:rsidR="004C27A0" w:rsidRPr="00FC2A69" w:rsidRDefault="004C27A0" w:rsidP="0069287D">
      <w:pPr>
        <w:autoSpaceDE w:val="0"/>
        <w:ind w:hanging="77"/>
        <w:jc w:val="both"/>
        <w:rPr>
          <w:rFonts w:cs="Arial"/>
          <w:sz w:val="22"/>
          <w:szCs w:val="22"/>
          <w:lang w:val="sr-Cyrl-CS"/>
        </w:rPr>
      </w:pPr>
      <w:r w:rsidRPr="00FC2A69">
        <w:rPr>
          <w:rFonts w:cs="Arial"/>
          <w:sz w:val="22"/>
          <w:szCs w:val="22"/>
          <w:lang w:val="sr-Cyrl-CS"/>
        </w:rPr>
        <w:t>1.Јавно предузеће „Електропривреда Србије“ Београд, Ул. Балканска бр. 13,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Владан Марковић, Финансијски директор Огранка РБ Колубара, по Пуномоћју в.д. директора ЈП ЕПС број 12.01.296882/1-17 од 15.06.2017.године(у даљем тексту: Наручилац)  и</w:t>
      </w:r>
    </w:p>
    <w:p w14:paraId="2A699953" w14:textId="77777777" w:rsidR="004C27A0" w:rsidRPr="00FC2A69" w:rsidRDefault="004C27A0" w:rsidP="004C27A0">
      <w:pPr>
        <w:autoSpaceDE w:val="0"/>
        <w:ind w:hanging="77"/>
        <w:rPr>
          <w:rFonts w:cs="Arial"/>
          <w:sz w:val="22"/>
          <w:szCs w:val="22"/>
          <w:lang w:val="sr-Cyrl-CS"/>
        </w:rPr>
      </w:pPr>
      <w:r w:rsidRPr="00FC2A69">
        <w:rPr>
          <w:rFonts w:cs="Arial"/>
          <w:sz w:val="22"/>
          <w:szCs w:val="22"/>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302BD70D" w14:textId="77777777" w:rsidR="004C27A0" w:rsidRPr="00FC2A69" w:rsidRDefault="004C27A0" w:rsidP="004C27A0">
      <w:pPr>
        <w:autoSpaceDE w:val="0"/>
        <w:rPr>
          <w:rFonts w:cs="Arial"/>
          <w:sz w:val="22"/>
          <w:szCs w:val="22"/>
          <w:lang w:val="sr-Cyrl-CS"/>
        </w:rPr>
      </w:pPr>
      <w:r w:rsidRPr="00FC2A69">
        <w:rPr>
          <w:rFonts w:cs="Arial"/>
          <w:sz w:val="22"/>
          <w:szCs w:val="22"/>
          <w:lang w:val="sr-Cyrl-CS"/>
        </w:rPr>
        <w:t>док су чланови групе/подизвођачи:</w:t>
      </w:r>
    </w:p>
    <w:p w14:paraId="1CE5D5A8" w14:textId="77777777" w:rsidR="004C27A0" w:rsidRPr="00FC2A69" w:rsidRDefault="004C27A0" w:rsidP="004C27A0">
      <w:pPr>
        <w:autoSpaceDE w:val="0"/>
        <w:rPr>
          <w:rFonts w:cs="Arial"/>
          <w:sz w:val="22"/>
          <w:szCs w:val="22"/>
          <w:lang w:val="sr-Cyrl-CS"/>
        </w:rPr>
      </w:pPr>
      <w:r w:rsidRPr="00FC2A69">
        <w:rPr>
          <w:rFonts w:cs="Arial"/>
          <w:sz w:val="22"/>
          <w:szCs w:val="22"/>
          <w:lang w:val="sr-Cyrl-CS"/>
        </w:rPr>
        <w:t>_________________ из _________, Ул. _______ бр.__ Матични број _________, ПИБ _______, Текући рачун _____ Банка___________ кога заступа __________.</w:t>
      </w:r>
    </w:p>
    <w:p w14:paraId="38424FE5" w14:textId="77777777" w:rsidR="004C27A0" w:rsidRPr="00FC2A69" w:rsidRDefault="004C27A0" w:rsidP="004C27A0">
      <w:pPr>
        <w:autoSpaceDE w:val="0"/>
        <w:rPr>
          <w:rFonts w:cs="Arial"/>
          <w:sz w:val="22"/>
          <w:szCs w:val="22"/>
          <w:lang w:val="sr-Cyrl-CS"/>
        </w:rPr>
      </w:pPr>
      <w:r w:rsidRPr="00FC2A69">
        <w:rPr>
          <w:rFonts w:cs="Arial"/>
          <w:sz w:val="22"/>
          <w:szCs w:val="22"/>
          <w:lang w:val="sr-Cyrl-CS"/>
        </w:rPr>
        <w:t>_________________ из _________, Ул. _______ бр.__ Матични број _________, ПИБ _______, Текући рачун _____ Банка _________,  кога заступа __________.</w:t>
      </w:r>
    </w:p>
    <w:p w14:paraId="62FFD111" w14:textId="77777777" w:rsidR="004C27A0" w:rsidRPr="00FC2A69" w:rsidRDefault="004C27A0" w:rsidP="004C27A0">
      <w:pPr>
        <w:rPr>
          <w:rFonts w:eastAsia="Arial Unicode MS" w:cs="Arial"/>
          <w:sz w:val="22"/>
          <w:szCs w:val="22"/>
        </w:rPr>
      </w:pPr>
      <w:r w:rsidRPr="00FC2A69">
        <w:rPr>
          <w:rFonts w:eastAsia="Arial Unicode MS" w:cs="Arial"/>
          <w:sz w:val="22"/>
          <w:szCs w:val="22"/>
        </w:rPr>
        <w:t>У</w:t>
      </w:r>
      <w:r w:rsidRPr="00FC2A69">
        <w:rPr>
          <w:rFonts w:eastAsia="Arial Unicode MS" w:cs="Arial"/>
          <w:sz w:val="22"/>
          <w:szCs w:val="22"/>
          <w:lang w:val="sr-Cyrl-CS"/>
        </w:rPr>
        <w:t xml:space="preserve"> даљем тексту </w:t>
      </w:r>
      <w:r w:rsidRPr="00FC2A69">
        <w:rPr>
          <w:rFonts w:eastAsia="Arial Unicode MS" w:cs="Arial"/>
          <w:sz w:val="22"/>
          <w:szCs w:val="22"/>
        </w:rPr>
        <w:t xml:space="preserve">за потребе овог Уговора </w:t>
      </w:r>
      <w:r w:rsidRPr="00FC2A69">
        <w:rPr>
          <w:rFonts w:eastAsia="Arial Unicode MS" w:cs="Arial"/>
          <w:sz w:val="22"/>
          <w:szCs w:val="22"/>
          <w:lang w:val="sr-Cyrl-CS"/>
        </w:rPr>
        <w:t>заједно</w:t>
      </w:r>
      <w:r w:rsidRPr="00FC2A69">
        <w:rPr>
          <w:rFonts w:eastAsia="Arial Unicode MS" w:cs="Arial"/>
          <w:sz w:val="22"/>
          <w:szCs w:val="22"/>
        </w:rPr>
        <w:t xml:space="preserve"> названи</w:t>
      </w:r>
      <w:r w:rsidRPr="00FC2A69">
        <w:rPr>
          <w:rFonts w:eastAsia="Arial Unicode MS" w:cs="Arial"/>
          <w:sz w:val="22"/>
          <w:szCs w:val="22"/>
          <w:lang w:val="sr-Cyrl-CS"/>
        </w:rPr>
        <w:t>: Уговорне стране</w:t>
      </w:r>
      <w:r w:rsidRPr="00FC2A69">
        <w:rPr>
          <w:rFonts w:eastAsia="Arial Unicode MS" w:cs="Arial"/>
          <w:sz w:val="22"/>
          <w:szCs w:val="22"/>
        </w:rPr>
        <w:t>,</w:t>
      </w:r>
    </w:p>
    <w:p w14:paraId="0B0460F4" w14:textId="77777777" w:rsidR="004C27A0" w:rsidRPr="00FC2A69" w:rsidRDefault="004C27A0" w:rsidP="004C27A0">
      <w:pPr>
        <w:rPr>
          <w:rFonts w:eastAsia="Arial Unicode MS" w:cs="Arial"/>
          <w:sz w:val="22"/>
          <w:szCs w:val="22"/>
        </w:rPr>
      </w:pPr>
      <w:r w:rsidRPr="00FC2A69">
        <w:rPr>
          <w:rFonts w:eastAsia="Arial Unicode MS" w:cs="Arial"/>
          <w:sz w:val="22"/>
          <w:szCs w:val="22"/>
        </w:rPr>
        <w:t>Закључиле су дана ________године у ___________, следећи</w:t>
      </w:r>
    </w:p>
    <w:p w14:paraId="42083A12" w14:textId="77777777" w:rsidR="004C27A0" w:rsidRPr="00FC2A69" w:rsidRDefault="004C27A0" w:rsidP="004C27A0">
      <w:pPr>
        <w:pStyle w:val="ListParagraph"/>
        <w:spacing w:after="0" w:line="240" w:lineRule="auto"/>
        <w:rPr>
          <w:rFonts w:ascii="Arial" w:hAnsi="Arial" w:cs="Arial"/>
          <w:sz w:val="22"/>
          <w:szCs w:val="22"/>
          <w:lang w:val="sr-Cyrl-CS"/>
        </w:rPr>
      </w:pPr>
      <w:r w:rsidRPr="00FC2A69">
        <w:rPr>
          <w:rFonts w:ascii="Arial" w:hAnsi="Arial" w:cs="Arial"/>
          <w:sz w:val="22"/>
          <w:szCs w:val="22"/>
          <w:lang w:val="sr-Cyrl-CS"/>
        </w:rPr>
        <w:t xml:space="preserve"> </w:t>
      </w:r>
    </w:p>
    <w:p w14:paraId="50A89EAD" w14:textId="77777777" w:rsidR="004C27A0" w:rsidRPr="00FC2A69" w:rsidRDefault="004C27A0" w:rsidP="004C27A0">
      <w:pPr>
        <w:tabs>
          <w:tab w:val="left" w:pos="567"/>
        </w:tabs>
        <w:rPr>
          <w:rFonts w:cs="Arial"/>
          <w:sz w:val="22"/>
          <w:szCs w:val="22"/>
        </w:rPr>
      </w:pPr>
      <w:r w:rsidRPr="00FC2A69">
        <w:rPr>
          <w:rFonts w:cs="Arial"/>
          <w:sz w:val="22"/>
          <w:szCs w:val="22"/>
        </w:rPr>
        <w:t>За потребе овог Споразума о сарадњи у примени прописаних мера за безбедност и здравље запослених заједно названи: Стране у споразуму</w:t>
      </w:r>
    </w:p>
    <w:p w14:paraId="6FDC4064" w14:textId="77777777" w:rsidR="004C27A0" w:rsidRPr="00897A4E" w:rsidRDefault="004C27A0" w:rsidP="004C27A0">
      <w:pPr>
        <w:tabs>
          <w:tab w:val="left" w:pos="567"/>
        </w:tabs>
        <w:rPr>
          <w:rFonts w:cs="Arial"/>
          <w:sz w:val="22"/>
          <w:szCs w:val="22"/>
        </w:rPr>
      </w:pPr>
      <w:r w:rsidRPr="00FC2A69">
        <w:rPr>
          <w:rFonts w:cs="Arial"/>
          <w:sz w:val="22"/>
          <w:szCs w:val="22"/>
        </w:rPr>
        <w:t>закључују следећи</w:t>
      </w:r>
    </w:p>
    <w:p w14:paraId="6F9F2B98" w14:textId="77777777" w:rsidR="004C27A0" w:rsidRPr="00FC2A69" w:rsidRDefault="004C27A0" w:rsidP="004C27A0">
      <w:pPr>
        <w:tabs>
          <w:tab w:val="left" w:pos="567"/>
        </w:tabs>
        <w:jc w:val="center"/>
        <w:rPr>
          <w:rFonts w:cs="Arial"/>
          <w:b/>
          <w:sz w:val="22"/>
          <w:szCs w:val="22"/>
        </w:rPr>
      </w:pPr>
      <w:r w:rsidRPr="00FC2A69">
        <w:rPr>
          <w:rFonts w:cs="Arial"/>
          <w:b/>
          <w:sz w:val="22"/>
          <w:szCs w:val="22"/>
        </w:rPr>
        <w:t xml:space="preserve">Споразум </w:t>
      </w:r>
    </w:p>
    <w:p w14:paraId="48585C61" w14:textId="77777777" w:rsidR="004C27A0" w:rsidRPr="00FC2A69" w:rsidRDefault="004C27A0" w:rsidP="004C27A0">
      <w:pPr>
        <w:tabs>
          <w:tab w:val="left" w:pos="567"/>
        </w:tabs>
        <w:jc w:val="center"/>
        <w:rPr>
          <w:rFonts w:cs="Arial"/>
          <w:b/>
          <w:sz w:val="22"/>
          <w:szCs w:val="22"/>
        </w:rPr>
      </w:pPr>
      <w:r w:rsidRPr="00FC2A69">
        <w:rPr>
          <w:rFonts w:cs="Arial"/>
          <w:b/>
          <w:sz w:val="22"/>
          <w:szCs w:val="22"/>
        </w:rPr>
        <w:t>о сарадњи у примени прописаних мера за безбедност и здравље запослених</w:t>
      </w:r>
    </w:p>
    <w:p w14:paraId="00DCE051" w14:textId="77777777" w:rsidR="004C27A0" w:rsidRPr="00FC2A69" w:rsidRDefault="004C27A0" w:rsidP="004C27A0">
      <w:pPr>
        <w:tabs>
          <w:tab w:val="left" w:pos="567"/>
        </w:tabs>
        <w:jc w:val="center"/>
        <w:rPr>
          <w:rFonts w:cs="Arial"/>
          <w:b/>
          <w:sz w:val="22"/>
          <w:szCs w:val="22"/>
        </w:rPr>
      </w:pPr>
    </w:p>
    <w:p w14:paraId="34962632" w14:textId="77777777" w:rsidR="004C27A0" w:rsidRDefault="004C27A0" w:rsidP="004C27A0">
      <w:pPr>
        <w:tabs>
          <w:tab w:val="left" w:pos="567"/>
        </w:tabs>
        <w:jc w:val="center"/>
        <w:rPr>
          <w:rFonts w:cs="Arial"/>
          <w:b/>
          <w:sz w:val="22"/>
          <w:szCs w:val="22"/>
        </w:rPr>
      </w:pPr>
      <w:r w:rsidRPr="00FC2A69">
        <w:rPr>
          <w:rFonts w:cs="Arial"/>
          <w:b/>
          <w:sz w:val="22"/>
          <w:szCs w:val="22"/>
        </w:rPr>
        <w:t>Члан 1.</w:t>
      </w:r>
    </w:p>
    <w:p w14:paraId="7F440A6D" w14:textId="77777777" w:rsidR="004C27A0" w:rsidRPr="009501AE" w:rsidRDefault="004C27A0" w:rsidP="004C27A0">
      <w:pPr>
        <w:tabs>
          <w:tab w:val="left" w:pos="567"/>
        </w:tabs>
        <w:jc w:val="center"/>
        <w:rPr>
          <w:rFonts w:cs="Arial"/>
          <w:b/>
          <w:sz w:val="18"/>
          <w:szCs w:val="22"/>
        </w:rPr>
      </w:pPr>
    </w:p>
    <w:p w14:paraId="70510120" w14:textId="77777777" w:rsidR="004C27A0" w:rsidRPr="00FC2A69" w:rsidRDefault="004C27A0" w:rsidP="004C27A0">
      <w:pPr>
        <w:tabs>
          <w:tab w:val="left" w:pos="567"/>
        </w:tabs>
        <w:rPr>
          <w:rFonts w:cs="Arial"/>
          <w:sz w:val="22"/>
          <w:szCs w:val="22"/>
        </w:rPr>
      </w:pPr>
      <w:r w:rsidRPr="00FC2A69">
        <w:rPr>
          <w:rFonts w:cs="Arial"/>
          <w:sz w:val="22"/>
          <w:szCs w:val="22"/>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6EA52514" w14:textId="77777777" w:rsidR="004C27A0" w:rsidRPr="00FC2A69" w:rsidRDefault="004C27A0" w:rsidP="004C27A0">
      <w:pPr>
        <w:tabs>
          <w:tab w:val="left" w:pos="567"/>
        </w:tabs>
        <w:rPr>
          <w:rFonts w:cs="Arial"/>
          <w:sz w:val="22"/>
          <w:szCs w:val="22"/>
        </w:rPr>
      </w:pPr>
      <w:r w:rsidRPr="00FC2A69">
        <w:rPr>
          <w:rFonts w:cs="Arial"/>
          <w:sz w:val="22"/>
          <w:szCs w:val="22"/>
        </w:rPr>
        <w:tab/>
        <w:t>Стране у споразуму деле радни простор, у смислу прописа о безбедности и здрављу на раду и овог Споразума, у ситуацијама када обављање послова код Извођача радова може да изазове опасности и штетности за запослене код Наручиоца и обрнуто.</w:t>
      </w:r>
    </w:p>
    <w:p w14:paraId="508C653A" w14:textId="77777777" w:rsidR="004C27A0" w:rsidRPr="009501AE" w:rsidRDefault="004C27A0" w:rsidP="004C27A0">
      <w:pPr>
        <w:tabs>
          <w:tab w:val="left" w:pos="567"/>
        </w:tabs>
        <w:rPr>
          <w:rFonts w:cs="Arial"/>
          <w:sz w:val="18"/>
          <w:szCs w:val="22"/>
        </w:rPr>
      </w:pPr>
    </w:p>
    <w:p w14:paraId="351450BE" w14:textId="77777777" w:rsidR="004C27A0" w:rsidRDefault="004C27A0" w:rsidP="004C27A0">
      <w:pPr>
        <w:tabs>
          <w:tab w:val="left" w:pos="567"/>
        </w:tabs>
        <w:jc w:val="center"/>
        <w:rPr>
          <w:rFonts w:cs="Arial"/>
          <w:b/>
          <w:sz w:val="22"/>
          <w:szCs w:val="22"/>
        </w:rPr>
      </w:pPr>
      <w:r w:rsidRPr="00FC2A69">
        <w:rPr>
          <w:rFonts w:cs="Arial"/>
          <w:b/>
          <w:sz w:val="22"/>
          <w:szCs w:val="22"/>
        </w:rPr>
        <w:t>Члан 2.</w:t>
      </w:r>
    </w:p>
    <w:p w14:paraId="676A475D" w14:textId="77777777" w:rsidR="004C27A0" w:rsidRPr="009501AE" w:rsidRDefault="004C27A0" w:rsidP="004C27A0">
      <w:pPr>
        <w:tabs>
          <w:tab w:val="left" w:pos="567"/>
        </w:tabs>
        <w:jc w:val="center"/>
        <w:rPr>
          <w:rFonts w:cs="Arial"/>
          <w:b/>
          <w:sz w:val="18"/>
          <w:szCs w:val="22"/>
        </w:rPr>
      </w:pPr>
    </w:p>
    <w:p w14:paraId="7340996B" w14:textId="77777777" w:rsidR="004C27A0" w:rsidRPr="00FC2A69" w:rsidRDefault="004C27A0" w:rsidP="004C27A0">
      <w:pPr>
        <w:tabs>
          <w:tab w:val="left" w:pos="567"/>
        </w:tabs>
        <w:rPr>
          <w:rFonts w:cs="Arial"/>
          <w:sz w:val="22"/>
          <w:szCs w:val="22"/>
        </w:rPr>
      </w:pPr>
      <w:r w:rsidRPr="00FC2A69">
        <w:rPr>
          <w:rFonts w:cs="Arial"/>
          <w:sz w:val="22"/>
          <w:szCs w:val="22"/>
        </w:rPr>
        <w:tab/>
        <w:t>У случају када деле радни простор, Стране у споразуму су дужне да:</w:t>
      </w:r>
    </w:p>
    <w:p w14:paraId="104A8786" w14:textId="77777777" w:rsidR="004C27A0" w:rsidRPr="00FC2A69" w:rsidRDefault="004C27A0" w:rsidP="00955D19">
      <w:pPr>
        <w:pStyle w:val="ListParagraph"/>
        <w:widowControl/>
        <w:numPr>
          <w:ilvl w:val="1"/>
          <w:numId w:val="71"/>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сарађују у примени прописаних мера за безбедност и здравље на раду запослених,</w:t>
      </w:r>
    </w:p>
    <w:p w14:paraId="163DD7A7" w14:textId="77777777" w:rsidR="004C27A0" w:rsidRPr="00FC2A69" w:rsidRDefault="004C27A0" w:rsidP="00955D19">
      <w:pPr>
        <w:pStyle w:val="ListParagraph"/>
        <w:widowControl/>
        <w:numPr>
          <w:ilvl w:val="1"/>
          <w:numId w:val="71"/>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координирају активности у вези са применом мера за отклањање ризика од настанка повреда на раду или оштећења здравља запослених, и</w:t>
      </w:r>
    </w:p>
    <w:p w14:paraId="5D86EF71" w14:textId="77777777" w:rsidR="004C27A0" w:rsidRDefault="004C27A0" w:rsidP="00955D19">
      <w:pPr>
        <w:pStyle w:val="ListParagraph"/>
        <w:widowControl/>
        <w:numPr>
          <w:ilvl w:val="1"/>
          <w:numId w:val="71"/>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обавештавају једна другу и своје запослене о тим ризицима и мерама за њихово отклањање.</w:t>
      </w:r>
    </w:p>
    <w:p w14:paraId="17D6FB5F" w14:textId="77777777" w:rsidR="0069287D" w:rsidRDefault="0069287D" w:rsidP="0069287D">
      <w:pPr>
        <w:pStyle w:val="ListParagraph"/>
        <w:widowControl/>
        <w:tabs>
          <w:tab w:val="left" w:pos="567"/>
        </w:tabs>
        <w:suppressAutoHyphens w:val="0"/>
        <w:autoSpaceDE/>
        <w:autoSpaceDN/>
        <w:spacing w:after="0" w:line="240" w:lineRule="auto"/>
        <w:ind w:left="1650"/>
        <w:contextualSpacing/>
        <w:rPr>
          <w:rFonts w:ascii="Arial" w:hAnsi="Arial" w:cs="Arial"/>
          <w:sz w:val="22"/>
          <w:szCs w:val="22"/>
        </w:rPr>
      </w:pPr>
    </w:p>
    <w:p w14:paraId="2D762967" w14:textId="77777777" w:rsidR="0069287D" w:rsidRPr="00AB49A3" w:rsidRDefault="0069287D" w:rsidP="0069287D">
      <w:pPr>
        <w:pStyle w:val="ListParagraph"/>
        <w:widowControl/>
        <w:tabs>
          <w:tab w:val="left" w:pos="567"/>
        </w:tabs>
        <w:suppressAutoHyphens w:val="0"/>
        <w:autoSpaceDE/>
        <w:autoSpaceDN/>
        <w:spacing w:after="0" w:line="240" w:lineRule="auto"/>
        <w:ind w:left="1650"/>
        <w:contextualSpacing/>
        <w:rPr>
          <w:rFonts w:ascii="Arial" w:hAnsi="Arial" w:cs="Arial"/>
          <w:sz w:val="22"/>
          <w:szCs w:val="22"/>
        </w:rPr>
      </w:pPr>
    </w:p>
    <w:p w14:paraId="1C9CB0B9" w14:textId="77777777" w:rsidR="004C27A0" w:rsidRDefault="004C27A0" w:rsidP="004C27A0">
      <w:pPr>
        <w:tabs>
          <w:tab w:val="left" w:pos="567"/>
        </w:tabs>
        <w:jc w:val="center"/>
        <w:rPr>
          <w:rFonts w:cs="Arial"/>
          <w:b/>
          <w:sz w:val="22"/>
          <w:szCs w:val="22"/>
        </w:rPr>
      </w:pPr>
      <w:r w:rsidRPr="00FC2A69">
        <w:rPr>
          <w:rFonts w:cs="Arial"/>
          <w:b/>
          <w:sz w:val="22"/>
          <w:szCs w:val="22"/>
        </w:rPr>
        <w:lastRenderedPageBreak/>
        <w:t>Члан 3.</w:t>
      </w:r>
    </w:p>
    <w:p w14:paraId="4234678C" w14:textId="77777777" w:rsidR="004C27A0" w:rsidRPr="009501AE" w:rsidRDefault="004C27A0" w:rsidP="004C27A0">
      <w:pPr>
        <w:tabs>
          <w:tab w:val="left" w:pos="567"/>
        </w:tabs>
        <w:jc w:val="center"/>
        <w:rPr>
          <w:rFonts w:cs="Arial"/>
          <w:b/>
          <w:sz w:val="18"/>
          <w:szCs w:val="22"/>
        </w:rPr>
      </w:pPr>
    </w:p>
    <w:p w14:paraId="6F75447E" w14:textId="77777777" w:rsidR="004C27A0" w:rsidRPr="00FC2A69" w:rsidRDefault="004C27A0" w:rsidP="004C27A0">
      <w:pPr>
        <w:tabs>
          <w:tab w:val="left" w:pos="567"/>
        </w:tabs>
        <w:rPr>
          <w:rFonts w:cs="Arial"/>
          <w:sz w:val="22"/>
          <w:szCs w:val="22"/>
        </w:rPr>
      </w:pPr>
      <w:r w:rsidRPr="00FC2A69">
        <w:rPr>
          <w:rFonts w:cs="Arial"/>
          <w:sz w:val="22"/>
          <w:szCs w:val="22"/>
        </w:rPr>
        <w:tab/>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00D17F6D" w14:textId="77777777" w:rsidR="004C27A0" w:rsidRPr="00FC2A69" w:rsidRDefault="004C27A0" w:rsidP="004C27A0">
      <w:pPr>
        <w:tabs>
          <w:tab w:val="left" w:pos="567"/>
        </w:tabs>
        <w:rPr>
          <w:rFonts w:cs="Arial"/>
          <w:sz w:val="22"/>
          <w:szCs w:val="22"/>
        </w:rPr>
      </w:pPr>
      <w:r w:rsidRPr="00FC2A69">
        <w:rPr>
          <w:rFonts w:cs="Arial"/>
          <w:sz w:val="22"/>
          <w:szCs w:val="22"/>
        </w:rPr>
        <w:tab/>
        <w:t>- одржавање састанка пре почетка рада,</w:t>
      </w:r>
    </w:p>
    <w:p w14:paraId="00123093" w14:textId="77777777" w:rsidR="004C27A0" w:rsidRPr="00FC2A69" w:rsidRDefault="004C27A0" w:rsidP="004C27A0">
      <w:pPr>
        <w:tabs>
          <w:tab w:val="left" w:pos="567"/>
        </w:tabs>
        <w:rPr>
          <w:rFonts w:cs="Arial"/>
          <w:sz w:val="22"/>
          <w:szCs w:val="22"/>
        </w:rPr>
      </w:pPr>
      <w:r w:rsidRPr="00FC2A69">
        <w:rPr>
          <w:rFonts w:cs="Arial"/>
          <w:sz w:val="22"/>
          <w:szCs w:val="22"/>
        </w:rPr>
        <w:tab/>
        <w:t>- одржавање периодичних састанака,</w:t>
      </w:r>
    </w:p>
    <w:p w14:paraId="54DE1ED1" w14:textId="77777777" w:rsidR="004C27A0" w:rsidRPr="00FC2A69" w:rsidRDefault="004C27A0" w:rsidP="004C27A0">
      <w:pPr>
        <w:tabs>
          <w:tab w:val="left" w:pos="567"/>
        </w:tabs>
        <w:rPr>
          <w:rFonts w:cs="Arial"/>
          <w:sz w:val="22"/>
          <w:szCs w:val="22"/>
        </w:rPr>
      </w:pPr>
      <w:r w:rsidRPr="00FC2A69">
        <w:rPr>
          <w:rFonts w:cs="Arial"/>
          <w:sz w:val="22"/>
          <w:szCs w:val="22"/>
        </w:rPr>
        <w:tab/>
        <w:t>- израда Плана заједничких мера,</w:t>
      </w:r>
    </w:p>
    <w:p w14:paraId="68510BBB" w14:textId="77777777" w:rsidR="004C27A0" w:rsidRPr="00FC2A69" w:rsidRDefault="004C27A0" w:rsidP="004C27A0">
      <w:pPr>
        <w:tabs>
          <w:tab w:val="left" w:pos="567"/>
        </w:tabs>
        <w:rPr>
          <w:rFonts w:cs="Arial"/>
          <w:sz w:val="22"/>
          <w:szCs w:val="22"/>
        </w:rPr>
      </w:pPr>
      <w:r w:rsidRPr="00FC2A69">
        <w:rPr>
          <w:rFonts w:cs="Arial"/>
          <w:sz w:val="22"/>
          <w:szCs w:val="22"/>
        </w:rPr>
        <w:tab/>
        <w:t>- међусобно обавештавање, информисање и извештавање,</w:t>
      </w:r>
    </w:p>
    <w:p w14:paraId="083BE36C" w14:textId="77777777" w:rsidR="004C27A0" w:rsidRPr="00FC2A69" w:rsidRDefault="004C27A0" w:rsidP="004C27A0">
      <w:pPr>
        <w:tabs>
          <w:tab w:val="left" w:pos="567"/>
        </w:tabs>
        <w:rPr>
          <w:rFonts w:cs="Arial"/>
          <w:sz w:val="22"/>
          <w:szCs w:val="22"/>
        </w:rPr>
      </w:pPr>
      <w:r w:rsidRPr="00FC2A69">
        <w:rPr>
          <w:rFonts w:cs="Arial"/>
          <w:sz w:val="22"/>
          <w:szCs w:val="22"/>
        </w:rPr>
        <w:tab/>
        <w:t>- стална контрола примене заједничких мера.</w:t>
      </w:r>
    </w:p>
    <w:p w14:paraId="7C905B94" w14:textId="77777777" w:rsidR="004C27A0" w:rsidRPr="00FC2A69" w:rsidRDefault="004C27A0" w:rsidP="004C27A0">
      <w:pPr>
        <w:tabs>
          <w:tab w:val="left" w:pos="567"/>
        </w:tabs>
        <w:rPr>
          <w:rFonts w:cs="Arial"/>
          <w:sz w:val="22"/>
          <w:szCs w:val="22"/>
        </w:rPr>
      </w:pPr>
      <w:r w:rsidRPr="00FC2A69">
        <w:rPr>
          <w:rFonts w:cs="Arial"/>
          <w:sz w:val="22"/>
          <w:szCs w:val="22"/>
        </w:rPr>
        <w:tab/>
        <w:t>Пре отпочињања радова, Стране у споразуму организују  прелиминарни састанак ради:</w:t>
      </w:r>
    </w:p>
    <w:p w14:paraId="4916498E" w14:textId="77777777" w:rsidR="004C27A0" w:rsidRPr="00FC2A69" w:rsidRDefault="004C27A0" w:rsidP="00955D19">
      <w:pPr>
        <w:pStyle w:val="ListParagraph"/>
        <w:widowControl/>
        <w:numPr>
          <w:ilvl w:val="0"/>
          <w:numId w:val="7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информисања и упознавања са врстом, обимом, начином и динамиком извођења радова,</w:t>
      </w:r>
    </w:p>
    <w:p w14:paraId="7710B21C" w14:textId="77777777" w:rsidR="004C27A0" w:rsidRPr="00FC2A69" w:rsidRDefault="004C27A0" w:rsidP="00955D19">
      <w:pPr>
        <w:pStyle w:val="ListParagraph"/>
        <w:widowControl/>
        <w:numPr>
          <w:ilvl w:val="0"/>
          <w:numId w:val="7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препознавања и утврђивања опасности и штетности које захтевају координацију у примени мера за безбедан и здрав рад,</w:t>
      </w:r>
    </w:p>
    <w:p w14:paraId="568DE118" w14:textId="77777777" w:rsidR="004C27A0" w:rsidRPr="00FC2A69" w:rsidRDefault="004C27A0" w:rsidP="00955D19">
      <w:pPr>
        <w:pStyle w:val="ListParagraph"/>
        <w:widowControl/>
        <w:numPr>
          <w:ilvl w:val="0"/>
          <w:numId w:val="7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израде Плана заједничких мера.</w:t>
      </w:r>
    </w:p>
    <w:p w14:paraId="1C01388D" w14:textId="77777777" w:rsidR="004C27A0" w:rsidRPr="00FC2A69" w:rsidRDefault="004C27A0" w:rsidP="004C27A0">
      <w:pPr>
        <w:tabs>
          <w:tab w:val="left" w:pos="567"/>
        </w:tabs>
        <w:rPr>
          <w:rFonts w:cs="Arial"/>
          <w:sz w:val="22"/>
          <w:szCs w:val="22"/>
        </w:rPr>
      </w:pPr>
      <w:r w:rsidRPr="00FC2A69">
        <w:rPr>
          <w:rFonts w:cs="Arial"/>
          <w:sz w:val="22"/>
          <w:szCs w:val="22"/>
        </w:rPr>
        <w:tab/>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радова који се изводе, а по потреби се могу одржавати и на дневном нивоу.</w:t>
      </w:r>
    </w:p>
    <w:p w14:paraId="75E34319" w14:textId="77777777" w:rsidR="004C27A0" w:rsidRPr="00FC2A69" w:rsidRDefault="004C27A0" w:rsidP="004C27A0">
      <w:pPr>
        <w:tabs>
          <w:tab w:val="left" w:pos="567"/>
        </w:tabs>
        <w:rPr>
          <w:rFonts w:cs="Arial"/>
          <w:sz w:val="22"/>
          <w:szCs w:val="22"/>
        </w:rPr>
      </w:pPr>
      <w:r w:rsidRPr="00FC2A69">
        <w:rPr>
          <w:rFonts w:cs="Arial"/>
          <w:sz w:val="22"/>
          <w:szCs w:val="22"/>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2A921A08" w14:textId="77777777" w:rsidR="004C27A0" w:rsidRPr="00FC2A69" w:rsidRDefault="004C27A0" w:rsidP="004C27A0">
      <w:pPr>
        <w:tabs>
          <w:tab w:val="left" w:pos="567"/>
        </w:tabs>
        <w:rPr>
          <w:rFonts w:cs="Arial"/>
          <w:sz w:val="22"/>
          <w:szCs w:val="22"/>
        </w:rPr>
      </w:pPr>
      <w:r w:rsidRPr="00FC2A69">
        <w:rPr>
          <w:rFonts w:cs="Arial"/>
          <w:sz w:val="22"/>
          <w:szCs w:val="22"/>
        </w:rPr>
        <w:tab/>
        <w:t>План заједничких мера налази се у прилогу овог Споразума и представља његов саставни део.</w:t>
      </w:r>
    </w:p>
    <w:p w14:paraId="41FD79CD" w14:textId="77777777" w:rsidR="004C27A0" w:rsidRPr="00FC2A69" w:rsidRDefault="004C27A0" w:rsidP="004C27A0">
      <w:pPr>
        <w:tabs>
          <w:tab w:val="left" w:pos="567"/>
        </w:tabs>
        <w:rPr>
          <w:rFonts w:cs="Arial"/>
          <w:sz w:val="22"/>
          <w:szCs w:val="22"/>
        </w:rPr>
      </w:pPr>
      <w:r w:rsidRPr="00FC2A69">
        <w:rPr>
          <w:rFonts w:cs="Arial"/>
          <w:sz w:val="22"/>
          <w:szCs w:val="22"/>
        </w:rPr>
        <w:tab/>
        <w:t>Међусобно обавештавање Страна у споразуму, информисање и извештавање се по правилу врши у писменој форми (дописи, електронска пошта, SMS и др.).</w:t>
      </w:r>
    </w:p>
    <w:p w14:paraId="34367F98" w14:textId="77777777" w:rsidR="004C27A0" w:rsidRPr="009501AE" w:rsidRDefault="004C27A0" w:rsidP="004C27A0">
      <w:pPr>
        <w:tabs>
          <w:tab w:val="left" w:pos="567"/>
        </w:tabs>
        <w:rPr>
          <w:rFonts w:cs="Arial"/>
          <w:sz w:val="18"/>
          <w:szCs w:val="22"/>
        </w:rPr>
      </w:pPr>
    </w:p>
    <w:p w14:paraId="29C9C70E" w14:textId="77777777" w:rsidR="004C27A0" w:rsidRDefault="004C27A0" w:rsidP="004C27A0">
      <w:pPr>
        <w:tabs>
          <w:tab w:val="left" w:pos="567"/>
        </w:tabs>
        <w:jc w:val="center"/>
        <w:rPr>
          <w:rFonts w:cs="Arial"/>
          <w:b/>
          <w:sz w:val="22"/>
          <w:szCs w:val="22"/>
        </w:rPr>
      </w:pPr>
      <w:r w:rsidRPr="00FC2A69">
        <w:rPr>
          <w:rFonts w:cs="Arial"/>
          <w:b/>
          <w:sz w:val="22"/>
          <w:szCs w:val="22"/>
        </w:rPr>
        <w:t>Члан 4.</w:t>
      </w:r>
    </w:p>
    <w:p w14:paraId="3CE63FF3" w14:textId="77777777" w:rsidR="004C27A0" w:rsidRPr="009501AE" w:rsidRDefault="004C27A0" w:rsidP="004C27A0">
      <w:pPr>
        <w:tabs>
          <w:tab w:val="left" w:pos="567"/>
        </w:tabs>
        <w:jc w:val="center"/>
        <w:rPr>
          <w:rFonts w:cs="Arial"/>
          <w:b/>
          <w:sz w:val="18"/>
          <w:szCs w:val="22"/>
        </w:rPr>
      </w:pPr>
    </w:p>
    <w:p w14:paraId="68301B47" w14:textId="77777777" w:rsidR="004C27A0" w:rsidRPr="00FC2A69" w:rsidRDefault="004C27A0" w:rsidP="004C27A0">
      <w:pPr>
        <w:tabs>
          <w:tab w:val="left" w:pos="567"/>
        </w:tabs>
        <w:rPr>
          <w:rFonts w:cs="Arial"/>
          <w:sz w:val="22"/>
          <w:szCs w:val="22"/>
        </w:rPr>
      </w:pPr>
      <w:r w:rsidRPr="00FC2A69">
        <w:rPr>
          <w:rFonts w:cs="Arial"/>
          <w:sz w:val="22"/>
          <w:szCs w:val="22"/>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18935002" w14:textId="77777777" w:rsidR="004C27A0" w:rsidRPr="00FC2A69" w:rsidRDefault="004C27A0" w:rsidP="004C27A0">
      <w:pPr>
        <w:tabs>
          <w:tab w:val="left" w:pos="567"/>
        </w:tabs>
        <w:rPr>
          <w:rFonts w:cs="Arial"/>
          <w:sz w:val="22"/>
          <w:szCs w:val="22"/>
        </w:rPr>
      </w:pPr>
      <w:r w:rsidRPr="00FC2A69">
        <w:rPr>
          <w:rFonts w:cs="Arial"/>
          <w:sz w:val="22"/>
          <w:szCs w:val="22"/>
        </w:rPr>
        <w:t>Као лице за координацију одређује се: лице за надзор Наручиоц радова (по Решењу) или координатор надзора у случају када постоји више лица која врше надзор</w:t>
      </w:r>
    </w:p>
    <w:p w14:paraId="66710EB4" w14:textId="77777777" w:rsidR="004C27A0" w:rsidRPr="00FC2A69" w:rsidRDefault="004C27A0" w:rsidP="004C27A0">
      <w:pPr>
        <w:tabs>
          <w:tab w:val="left" w:pos="567"/>
        </w:tabs>
        <w:rPr>
          <w:rFonts w:cs="Arial"/>
          <w:sz w:val="22"/>
          <w:szCs w:val="22"/>
        </w:rPr>
      </w:pPr>
      <w:r w:rsidRPr="00FC2A69">
        <w:rPr>
          <w:rFonts w:cs="Arial"/>
          <w:sz w:val="22"/>
          <w:szCs w:val="22"/>
        </w:rPr>
        <w:t>Представник Наручиоца радова, надзор Наручиоца радова именован решењем</w:t>
      </w:r>
    </w:p>
    <w:p w14:paraId="1A4DEF27" w14:textId="77777777" w:rsidR="004C27A0" w:rsidRPr="00FC2A69" w:rsidRDefault="004C27A0" w:rsidP="004C27A0">
      <w:pPr>
        <w:tabs>
          <w:tab w:val="left" w:pos="567"/>
        </w:tabs>
        <w:rPr>
          <w:rFonts w:cs="Arial"/>
          <w:sz w:val="22"/>
          <w:szCs w:val="22"/>
        </w:rPr>
      </w:pPr>
      <w:r w:rsidRPr="00FC2A69">
        <w:rPr>
          <w:rFonts w:cs="Arial"/>
          <w:sz w:val="22"/>
          <w:szCs w:val="22"/>
        </w:rPr>
        <w:t>Представник Извођача радова, oдговорно лице Извођач радова.</w:t>
      </w:r>
    </w:p>
    <w:p w14:paraId="3ADC63E4" w14:textId="77777777" w:rsidR="004C27A0" w:rsidRPr="009501AE" w:rsidRDefault="004C27A0" w:rsidP="004C27A0">
      <w:pPr>
        <w:tabs>
          <w:tab w:val="left" w:pos="567"/>
        </w:tabs>
        <w:rPr>
          <w:rFonts w:cs="Arial"/>
          <w:sz w:val="18"/>
          <w:szCs w:val="22"/>
        </w:rPr>
      </w:pPr>
    </w:p>
    <w:p w14:paraId="33F0E890" w14:textId="77777777" w:rsidR="004C27A0" w:rsidRDefault="004C27A0" w:rsidP="004C27A0">
      <w:pPr>
        <w:tabs>
          <w:tab w:val="left" w:pos="567"/>
        </w:tabs>
        <w:jc w:val="center"/>
        <w:rPr>
          <w:rFonts w:cs="Arial"/>
          <w:b/>
          <w:sz w:val="22"/>
          <w:szCs w:val="22"/>
        </w:rPr>
      </w:pPr>
      <w:r w:rsidRPr="00FC2A69">
        <w:rPr>
          <w:rFonts w:cs="Arial"/>
          <w:b/>
          <w:sz w:val="22"/>
          <w:szCs w:val="22"/>
        </w:rPr>
        <w:t>Члан 5.</w:t>
      </w:r>
    </w:p>
    <w:p w14:paraId="3C16A1C6" w14:textId="77777777" w:rsidR="004C27A0" w:rsidRPr="009501AE" w:rsidRDefault="004C27A0" w:rsidP="004C27A0">
      <w:pPr>
        <w:tabs>
          <w:tab w:val="left" w:pos="567"/>
        </w:tabs>
        <w:jc w:val="center"/>
        <w:rPr>
          <w:rFonts w:cs="Arial"/>
          <w:b/>
          <w:sz w:val="18"/>
          <w:szCs w:val="22"/>
        </w:rPr>
      </w:pPr>
    </w:p>
    <w:p w14:paraId="4B48EB04" w14:textId="77777777" w:rsidR="004C27A0" w:rsidRPr="00FC2A69" w:rsidRDefault="004C27A0" w:rsidP="004C27A0">
      <w:pPr>
        <w:tabs>
          <w:tab w:val="left" w:pos="567"/>
        </w:tabs>
        <w:rPr>
          <w:rFonts w:cs="Arial"/>
          <w:sz w:val="22"/>
          <w:szCs w:val="22"/>
        </w:rPr>
      </w:pPr>
      <w:r w:rsidRPr="00FC2A69">
        <w:rPr>
          <w:rFonts w:cs="Arial"/>
          <w:sz w:val="22"/>
          <w:szCs w:val="22"/>
        </w:rPr>
        <w:t>Лице за координацију из члана 4. овог Споразума,  има право и обавезу да:</w:t>
      </w:r>
    </w:p>
    <w:p w14:paraId="476CDA3C" w14:textId="77777777" w:rsidR="004C27A0" w:rsidRPr="00FC2A69" w:rsidRDefault="004C27A0" w:rsidP="00955D19">
      <w:pPr>
        <w:pStyle w:val="ListParagraph"/>
        <w:widowControl/>
        <w:numPr>
          <w:ilvl w:val="0"/>
          <w:numId w:val="7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организује прелиминарне и периодичне састанке Страна у споразуму,</w:t>
      </w:r>
    </w:p>
    <w:p w14:paraId="35FD0B36" w14:textId="77777777" w:rsidR="004C27A0" w:rsidRPr="00FC2A69" w:rsidRDefault="004C27A0" w:rsidP="00955D19">
      <w:pPr>
        <w:pStyle w:val="ListParagraph"/>
        <w:widowControl/>
        <w:numPr>
          <w:ilvl w:val="0"/>
          <w:numId w:val="7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организује сарадњу и међусобно обавештавање Страна у споразуму,</w:t>
      </w:r>
    </w:p>
    <w:p w14:paraId="47A3E12C" w14:textId="77777777" w:rsidR="004C27A0" w:rsidRPr="00FC2A69" w:rsidRDefault="004C27A0" w:rsidP="00955D19">
      <w:pPr>
        <w:pStyle w:val="ListParagraph"/>
        <w:widowControl/>
        <w:numPr>
          <w:ilvl w:val="0"/>
          <w:numId w:val="7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 xml:space="preserve">врши координацију активности у погледу спровођења заједничких мера за безбедност и здравље на раду </w:t>
      </w:r>
    </w:p>
    <w:p w14:paraId="7502248E" w14:textId="77777777" w:rsidR="004C27A0" w:rsidRPr="00FC2A69" w:rsidRDefault="004C27A0" w:rsidP="00955D19">
      <w:pPr>
        <w:pStyle w:val="ListParagraph"/>
        <w:widowControl/>
        <w:numPr>
          <w:ilvl w:val="0"/>
          <w:numId w:val="7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у сарадњи са именованим представницима Страна у споразуму, израђује План заједничких мера,</w:t>
      </w:r>
    </w:p>
    <w:p w14:paraId="6E41580A" w14:textId="77777777" w:rsidR="004C27A0" w:rsidRPr="00FC2A69" w:rsidRDefault="004C27A0" w:rsidP="00955D19">
      <w:pPr>
        <w:pStyle w:val="ListParagraph"/>
        <w:widowControl/>
        <w:numPr>
          <w:ilvl w:val="0"/>
          <w:numId w:val="72"/>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lastRenderedPageBreak/>
        <w:t>обезбеђује да Стране у споразуму буду упознате са Планом заједничких мера, односно са његовим изменама или допунама,</w:t>
      </w:r>
    </w:p>
    <w:p w14:paraId="5BDB6C98" w14:textId="77777777" w:rsidR="004C27A0" w:rsidRPr="00FC2A69" w:rsidRDefault="004C27A0" w:rsidP="00955D19">
      <w:pPr>
        <w:pStyle w:val="ListParagraph"/>
        <w:widowControl/>
        <w:numPr>
          <w:ilvl w:val="0"/>
          <w:numId w:val="73"/>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-спроводи сталну контролу примене заједничких мера,</w:t>
      </w:r>
    </w:p>
    <w:p w14:paraId="0BE1F1E4" w14:textId="77777777" w:rsidR="004C27A0" w:rsidRDefault="004C27A0" w:rsidP="00955D19">
      <w:pPr>
        <w:pStyle w:val="ListParagraph"/>
        <w:widowControl/>
        <w:numPr>
          <w:ilvl w:val="0"/>
          <w:numId w:val="73"/>
        </w:numPr>
        <w:tabs>
          <w:tab w:val="left" w:pos="567"/>
        </w:tabs>
        <w:suppressAutoHyphens w:val="0"/>
        <w:autoSpaceDE/>
        <w:autoSpaceDN/>
        <w:spacing w:after="0" w:line="240" w:lineRule="auto"/>
        <w:contextualSpacing/>
        <w:rPr>
          <w:rFonts w:ascii="Arial" w:hAnsi="Arial" w:cs="Arial"/>
          <w:sz w:val="22"/>
          <w:szCs w:val="22"/>
        </w:rPr>
      </w:pPr>
      <w:r w:rsidRPr="00FC2A69">
        <w:rPr>
          <w:rFonts w:ascii="Arial" w:hAnsi="Arial" w:cs="Arial"/>
          <w:sz w:val="22"/>
          <w:szCs w:val="22"/>
        </w:rPr>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7609762A" w14:textId="77777777" w:rsidR="004C27A0" w:rsidRPr="009501AE" w:rsidRDefault="004C27A0" w:rsidP="004C27A0">
      <w:pPr>
        <w:pStyle w:val="ListParagraph"/>
        <w:widowControl/>
        <w:tabs>
          <w:tab w:val="left" w:pos="567"/>
        </w:tabs>
        <w:suppressAutoHyphens w:val="0"/>
        <w:autoSpaceDE/>
        <w:autoSpaceDN/>
        <w:spacing w:after="0" w:line="240" w:lineRule="auto"/>
        <w:ind w:left="930"/>
        <w:contextualSpacing/>
        <w:rPr>
          <w:rFonts w:ascii="Arial" w:hAnsi="Arial" w:cs="Arial"/>
          <w:sz w:val="18"/>
          <w:szCs w:val="22"/>
        </w:rPr>
      </w:pPr>
    </w:p>
    <w:p w14:paraId="64072E41" w14:textId="77777777" w:rsidR="004C27A0" w:rsidRDefault="004C27A0" w:rsidP="004C27A0">
      <w:pPr>
        <w:tabs>
          <w:tab w:val="left" w:pos="567"/>
        </w:tabs>
        <w:jc w:val="center"/>
        <w:rPr>
          <w:rFonts w:cs="Arial"/>
          <w:b/>
          <w:sz w:val="22"/>
          <w:szCs w:val="22"/>
        </w:rPr>
      </w:pPr>
      <w:r w:rsidRPr="00FC2A69">
        <w:rPr>
          <w:rFonts w:cs="Arial"/>
          <w:b/>
          <w:sz w:val="22"/>
          <w:szCs w:val="22"/>
        </w:rPr>
        <w:t>Тачка 6.</w:t>
      </w:r>
    </w:p>
    <w:p w14:paraId="02865D57" w14:textId="77777777" w:rsidR="004C27A0" w:rsidRPr="00897A4E" w:rsidRDefault="004C27A0" w:rsidP="004C27A0">
      <w:pPr>
        <w:tabs>
          <w:tab w:val="left" w:pos="567"/>
        </w:tabs>
        <w:jc w:val="center"/>
        <w:rPr>
          <w:rFonts w:cs="Arial"/>
          <w:b/>
          <w:sz w:val="18"/>
          <w:szCs w:val="22"/>
        </w:rPr>
      </w:pPr>
    </w:p>
    <w:p w14:paraId="77B79164" w14:textId="77777777" w:rsidR="004C27A0" w:rsidRPr="00FC2A69" w:rsidRDefault="004C27A0" w:rsidP="004C27A0">
      <w:pPr>
        <w:tabs>
          <w:tab w:val="left" w:pos="567"/>
        </w:tabs>
        <w:rPr>
          <w:rFonts w:cs="Arial"/>
          <w:sz w:val="22"/>
          <w:szCs w:val="22"/>
        </w:rPr>
      </w:pPr>
      <w:r w:rsidRPr="00FC2A69">
        <w:rPr>
          <w:rFonts w:cs="Arial"/>
          <w:sz w:val="22"/>
          <w:szCs w:val="22"/>
        </w:rPr>
        <w:tab/>
        <w:t>Овај Споразум је сачињен у 6 (словима: шест) примерака, од којих за сваку Страну у споразуму по 3 (словима: три) примерка.</w:t>
      </w:r>
    </w:p>
    <w:p w14:paraId="5851B1C6" w14:textId="77777777" w:rsidR="004C27A0" w:rsidRPr="00FC2A69" w:rsidRDefault="004C27A0" w:rsidP="004C27A0">
      <w:pPr>
        <w:tabs>
          <w:tab w:val="left" w:pos="567"/>
        </w:tabs>
        <w:rPr>
          <w:rFonts w:cs="Arial"/>
          <w:sz w:val="22"/>
          <w:szCs w:val="22"/>
        </w:rPr>
      </w:pPr>
    </w:p>
    <w:tbl>
      <w:tblPr>
        <w:tblW w:w="9901" w:type="dxa"/>
        <w:jc w:val="center"/>
        <w:tblLook w:val="04A0" w:firstRow="1" w:lastRow="0" w:firstColumn="1" w:lastColumn="0" w:noHBand="0" w:noVBand="1"/>
      </w:tblPr>
      <w:tblGrid>
        <w:gridCol w:w="5159"/>
        <w:gridCol w:w="4742"/>
      </w:tblGrid>
      <w:tr w:rsidR="004C27A0" w:rsidRPr="00FC2A69" w14:paraId="26197C65" w14:textId="77777777" w:rsidTr="003C1EAC">
        <w:trPr>
          <w:trHeight w:val="944"/>
          <w:jc w:val="center"/>
        </w:trPr>
        <w:tc>
          <w:tcPr>
            <w:tcW w:w="5159" w:type="dxa"/>
            <w:shd w:val="clear" w:color="auto" w:fill="auto"/>
            <w:vAlign w:val="center"/>
          </w:tcPr>
          <w:p w14:paraId="511DE0DB" w14:textId="77777777" w:rsidR="004C27A0" w:rsidRPr="00FC2A69" w:rsidRDefault="004C27A0" w:rsidP="003C1EAC">
            <w:pPr>
              <w:jc w:val="center"/>
              <w:rPr>
                <w:rFonts w:cs="Arial"/>
                <w:sz w:val="22"/>
                <w:szCs w:val="22"/>
              </w:rPr>
            </w:pPr>
            <w:r w:rsidRPr="00FC2A69">
              <w:rPr>
                <w:rFonts w:cs="Arial"/>
                <w:sz w:val="22"/>
                <w:szCs w:val="22"/>
              </w:rPr>
              <w:t xml:space="preserve">НАРУЧИЛАЦ РАДОВА </w:t>
            </w:r>
          </w:p>
          <w:p w14:paraId="024808EE" w14:textId="77777777" w:rsidR="004C27A0" w:rsidRPr="00FC2A69" w:rsidRDefault="004C27A0" w:rsidP="003C1EAC">
            <w:pPr>
              <w:jc w:val="center"/>
              <w:rPr>
                <w:rFonts w:cs="Arial"/>
                <w:sz w:val="22"/>
                <w:szCs w:val="22"/>
                <w:lang w:val="sr-Cyrl-RS"/>
              </w:rPr>
            </w:pPr>
            <w:r w:rsidRPr="00FC2A69">
              <w:rPr>
                <w:rFonts w:cs="Arial"/>
                <w:sz w:val="22"/>
                <w:szCs w:val="22"/>
                <w:lang w:val="sr-Cyrl-RS"/>
              </w:rPr>
              <w:t>ЈП „ЕПС“ Огранак РБ КОЛУБАРА</w:t>
            </w:r>
          </w:p>
          <w:p w14:paraId="208B3DFF" w14:textId="77777777" w:rsidR="004C27A0" w:rsidRPr="00FC2A69" w:rsidRDefault="004C27A0" w:rsidP="003C1EAC">
            <w:pPr>
              <w:jc w:val="center"/>
              <w:rPr>
                <w:rFonts w:cs="Arial"/>
                <w:sz w:val="22"/>
                <w:szCs w:val="22"/>
              </w:rPr>
            </w:pPr>
            <w:r w:rsidRPr="00FC2A69">
              <w:rPr>
                <w:rFonts w:cs="Arial"/>
                <w:sz w:val="22"/>
                <w:szCs w:val="22"/>
              </w:rPr>
              <w:t xml:space="preserve">Финансијски директор </w:t>
            </w:r>
          </w:p>
          <w:p w14:paraId="18D62793" w14:textId="77777777" w:rsidR="004C27A0" w:rsidRPr="00FC2A69" w:rsidRDefault="004C27A0" w:rsidP="003C1EAC">
            <w:pPr>
              <w:jc w:val="center"/>
              <w:rPr>
                <w:rFonts w:cs="Arial"/>
                <w:sz w:val="22"/>
                <w:szCs w:val="22"/>
                <w:lang w:val="sr-Cyrl-CS" w:eastAsia="ar-SA"/>
              </w:rPr>
            </w:pPr>
          </w:p>
        </w:tc>
        <w:tc>
          <w:tcPr>
            <w:tcW w:w="4742" w:type="dxa"/>
            <w:shd w:val="clear" w:color="auto" w:fill="auto"/>
            <w:vAlign w:val="center"/>
          </w:tcPr>
          <w:p w14:paraId="6AB8E4E7" w14:textId="77777777" w:rsidR="004C27A0" w:rsidRPr="00FC2A69" w:rsidRDefault="004C27A0" w:rsidP="003C1EAC">
            <w:pPr>
              <w:jc w:val="center"/>
              <w:rPr>
                <w:rFonts w:cs="Arial"/>
                <w:sz w:val="22"/>
                <w:szCs w:val="22"/>
                <w:lang w:val="sr-Cyrl-CS"/>
              </w:rPr>
            </w:pPr>
            <w:r w:rsidRPr="00FC2A69">
              <w:rPr>
                <w:rFonts w:cs="Arial"/>
                <w:sz w:val="22"/>
                <w:szCs w:val="22"/>
                <w:lang w:val="sr-Cyrl-CS"/>
              </w:rPr>
              <w:t xml:space="preserve">ИЗВОЂАЧ РАДОВА </w:t>
            </w:r>
          </w:p>
          <w:p w14:paraId="52325C17" w14:textId="77777777" w:rsidR="004C27A0" w:rsidRPr="00FC2A69" w:rsidRDefault="004C27A0" w:rsidP="003C1EAC">
            <w:pPr>
              <w:jc w:val="center"/>
              <w:rPr>
                <w:rFonts w:cs="Arial"/>
                <w:sz w:val="22"/>
                <w:szCs w:val="22"/>
                <w:lang w:val="sr-Cyrl-CS"/>
              </w:rPr>
            </w:pPr>
          </w:p>
          <w:p w14:paraId="7103C6F4" w14:textId="77777777" w:rsidR="004C27A0" w:rsidRPr="00FC2A69" w:rsidRDefault="004C27A0" w:rsidP="003C1EAC">
            <w:pPr>
              <w:jc w:val="center"/>
              <w:rPr>
                <w:rFonts w:cs="Arial"/>
                <w:sz w:val="22"/>
                <w:szCs w:val="22"/>
                <w:lang w:val="sr-Cyrl-CS"/>
              </w:rPr>
            </w:pPr>
          </w:p>
          <w:p w14:paraId="38F46E5C" w14:textId="77777777" w:rsidR="004C27A0" w:rsidRPr="00FC2A69" w:rsidRDefault="004C27A0" w:rsidP="003C1EAC">
            <w:pPr>
              <w:jc w:val="center"/>
              <w:rPr>
                <w:rFonts w:cs="Arial"/>
                <w:sz w:val="22"/>
                <w:szCs w:val="22"/>
                <w:lang w:val="sr-Cyrl-CS"/>
              </w:rPr>
            </w:pPr>
          </w:p>
          <w:p w14:paraId="143A92AC" w14:textId="77777777" w:rsidR="004C27A0" w:rsidRPr="00FC2A69" w:rsidRDefault="004C27A0" w:rsidP="003C1EAC">
            <w:pPr>
              <w:jc w:val="center"/>
              <w:rPr>
                <w:rFonts w:cs="Arial"/>
                <w:sz w:val="22"/>
                <w:szCs w:val="22"/>
              </w:rPr>
            </w:pPr>
          </w:p>
        </w:tc>
      </w:tr>
      <w:tr w:rsidR="004C27A0" w:rsidRPr="00FC2A69" w14:paraId="026B5AEE" w14:textId="77777777" w:rsidTr="003C1EAC">
        <w:trPr>
          <w:trHeight w:val="315"/>
          <w:jc w:val="center"/>
        </w:trPr>
        <w:tc>
          <w:tcPr>
            <w:tcW w:w="5159" w:type="dxa"/>
            <w:shd w:val="clear" w:color="auto" w:fill="auto"/>
            <w:vAlign w:val="center"/>
          </w:tcPr>
          <w:p w14:paraId="3AC5F31A" w14:textId="77777777" w:rsidR="004C27A0" w:rsidRPr="00FC2A69" w:rsidRDefault="004C27A0" w:rsidP="003C1EAC">
            <w:pPr>
              <w:jc w:val="center"/>
              <w:rPr>
                <w:rFonts w:cs="Arial"/>
                <w:sz w:val="22"/>
                <w:szCs w:val="22"/>
                <w:lang w:val="sr-Cyrl-CS" w:eastAsia="ar-SA"/>
              </w:rPr>
            </w:pPr>
            <w:r w:rsidRPr="00FC2A69">
              <w:rPr>
                <w:rFonts w:cs="Arial"/>
                <w:sz w:val="22"/>
                <w:szCs w:val="22"/>
                <w:lang w:val="sr-Cyrl-CS" w:eastAsia="ar-SA"/>
              </w:rPr>
              <w:t>__________________________</w:t>
            </w:r>
          </w:p>
        </w:tc>
        <w:tc>
          <w:tcPr>
            <w:tcW w:w="4742" w:type="dxa"/>
            <w:shd w:val="clear" w:color="auto" w:fill="auto"/>
            <w:vAlign w:val="center"/>
          </w:tcPr>
          <w:p w14:paraId="570C0010" w14:textId="77777777" w:rsidR="004C27A0" w:rsidRPr="00FC2A69" w:rsidRDefault="004C27A0" w:rsidP="003C1EAC">
            <w:pPr>
              <w:tabs>
                <w:tab w:val="left" w:pos="1085"/>
              </w:tabs>
              <w:jc w:val="center"/>
              <w:rPr>
                <w:rFonts w:cs="Arial"/>
                <w:sz w:val="22"/>
                <w:szCs w:val="22"/>
                <w:lang w:val="sr-Cyrl-CS" w:eastAsia="ar-SA"/>
              </w:rPr>
            </w:pPr>
            <w:r w:rsidRPr="00FC2A69">
              <w:rPr>
                <w:rFonts w:cs="Arial"/>
                <w:sz w:val="22"/>
                <w:szCs w:val="22"/>
                <w:lang w:val="sr-Cyrl-CS" w:eastAsia="ar-SA"/>
              </w:rPr>
              <w:t>__________________________</w:t>
            </w:r>
          </w:p>
        </w:tc>
      </w:tr>
      <w:tr w:rsidR="004C27A0" w:rsidRPr="00FC2A69" w14:paraId="272712AC" w14:textId="77777777" w:rsidTr="003C1EAC">
        <w:trPr>
          <w:trHeight w:val="315"/>
          <w:jc w:val="center"/>
        </w:trPr>
        <w:tc>
          <w:tcPr>
            <w:tcW w:w="5159" w:type="dxa"/>
            <w:shd w:val="clear" w:color="auto" w:fill="auto"/>
          </w:tcPr>
          <w:p w14:paraId="6B8C0C43" w14:textId="77777777" w:rsidR="004C27A0" w:rsidRPr="00FC2A69" w:rsidRDefault="004C27A0" w:rsidP="003C1EAC">
            <w:pPr>
              <w:rPr>
                <w:rFonts w:cs="Arial"/>
                <w:sz w:val="22"/>
                <w:szCs w:val="22"/>
                <w:lang w:val="sr-Cyrl-CS" w:eastAsia="ar-SA"/>
              </w:rPr>
            </w:pPr>
            <w:r w:rsidRPr="00FC2A69">
              <w:rPr>
                <w:rFonts w:cs="Arial"/>
                <w:sz w:val="22"/>
                <w:szCs w:val="22"/>
                <w:lang w:val="sr-Cyrl-CS"/>
              </w:rPr>
              <w:t xml:space="preserve">                       </w:t>
            </w:r>
            <w:r w:rsidRPr="00FC2A69">
              <w:rPr>
                <w:rFonts w:cs="Arial"/>
                <w:sz w:val="22"/>
                <w:szCs w:val="22"/>
                <w:lang w:val="sr-Cyrl-CS" w:eastAsia="ar-SA"/>
              </w:rPr>
              <w:t>Владан Марковић</w:t>
            </w:r>
          </w:p>
        </w:tc>
        <w:tc>
          <w:tcPr>
            <w:tcW w:w="4742" w:type="dxa"/>
            <w:shd w:val="clear" w:color="auto" w:fill="auto"/>
            <w:vAlign w:val="center"/>
          </w:tcPr>
          <w:p w14:paraId="76BF6232" w14:textId="77777777" w:rsidR="004C27A0" w:rsidRPr="00FC2A69" w:rsidRDefault="004C27A0" w:rsidP="003C1EAC">
            <w:pPr>
              <w:pStyle w:val="KDParagraf"/>
              <w:spacing w:before="0"/>
              <w:jc w:val="center"/>
              <w:rPr>
                <w:rFonts w:ascii="Arial" w:hAnsi="Arial" w:cs="Arial"/>
                <w:sz w:val="22"/>
                <w:szCs w:val="22"/>
              </w:rPr>
            </w:pPr>
            <w:r w:rsidRPr="00FC2A69">
              <w:rPr>
                <w:rFonts w:ascii="Arial" w:hAnsi="Arial" w:cs="Arial"/>
                <w:sz w:val="22"/>
                <w:szCs w:val="22"/>
                <w:lang w:val="sr-Cyrl-CS"/>
              </w:rPr>
              <w:t xml:space="preserve"> Име и презиме</w:t>
            </w:r>
          </w:p>
        </w:tc>
      </w:tr>
    </w:tbl>
    <w:p w14:paraId="210429BA" w14:textId="77777777" w:rsidR="004C27A0" w:rsidRPr="00FC2A69" w:rsidRDefault="004C27A0" w:rsidP="004C27A0">
      <w:pPr>
        <w:pStyle w:val="KDParagraf"/>
        <w:spacing w:before="0"/>
        <w:rPr>
          <w:rFonts w:ascii="Arial" w:hAnsi="Arial" w:cs="Arial"/>
          <w:b/>
          <w:sz w:val="22"/>
          <w:szCs w:val="22"/>
          <w:lang w:val="sr-Cyrl-RS"/>
        </w:rPr>
      </w:pPr>
    </w:p>
    <w:p w14:paraId="2C32648A"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2BD721D5"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7739A3F2"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79536443"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0F3A472B"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49C8F498"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3D5C38FF"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160356F2"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192B4042"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2B4CDC40"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3EAA4689"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2560D3F5"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0EB01DD9"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1575B805"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60215568"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79D65C75" w14:textId="77777777" w:rsidR="007C7311"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40ABB02D" w14:textId="77777777" w:rsidR="007C7311" w:rsidRPr="00E46725" w:rsidRDefault="007C7311" w:rsidP="007C7311">
      <w:pPr>
        <w:widowControl/>
        <w:suppressAutoHyphens w:val="0"/>
        <w:autoSpaceDN/>
        <w:spacing w:after="160" w:line="259" w:lineRule="auto"/>
        <w:jc w:val="both"/>
        <w:textAlignment w:val="auto"/>
        <w:rPr>
          <w:rFonts w:eastAsiaTheme="minorHAnsi" w:cs="Arial"/>
          <w:kern w:val="0"/>
          <w:sz w:val="24"/>
          <w:szCs w:val="24"/>
          <w:lang w:val="sr-Latn-RS"/>
        </w:rPr>
      </w:pPr>
    </w:p>
    <w:p w14:paraId="2447DEF9" w14:textId="77777777" w:rsidR="007C7311" w:rsidRPr="00E46725" w:rsidRDefault="007C7311" w:rsidP="007C7311">
      <w:pPr>
        <w:tabs>
          <w:tab w:val="left" w:pos="567"/>
          <w:tab w:val="left" w:pos="6360"/>
        </w:tabs>
        <w:autoSpaceDE w:val="0"/>
        <w:jc w:val="center"/>
        <w:textAlignment w:val="auto"/>
        <w:rPr>
          <w:rFonts w:cs="Arial"/>
          <w:color w:val="000000"/>
          <w:kern w:val="0"/>
          <w:sz w:val="24"/>
          <w:szCs w:val="24"/>
        </w:rPr>
      </w:pPr>
      <w:r w:rsidRPr="00E46725">
        <w:rPr>
          <w:rFonts w:cs="Arial"/>
          <w:color w:val="000000"/>
          <w:kern w:val="0"/>
          <w:sz w:val="24"/>
          <w:szCs w:val="24"/>
          <w:lang w:val="sr-Cyrl-RS"/>
        </w:rPr>
        <w:t>План заједничких мера</w:t>
      </w:r>
    </w:p>
    <w:p w14:paraId="7441ABF4" w14:textId="77777777" w:rsidR="007C7311" w:rsidRPr="00E46725" w:rsidRDefault="007C7311" w:rsidP="007C7311">
      <w:pPr>
        <w:tabs>
          <w:tab w:val="left" w:pos="567"/>
          <w:tab w:val="left" w:pos="6360"/>
        </w:tabs>
        <w:autoSpaceDE w:val="0"/>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95"/>
        <w:gridCol w:w="893"/>
        <w:gridCol w:w="732"/>
        <w:gridCol w:w="920"/>
        <w:gridCol w:w="934"/>
        <w:gridCol w:w="1069"/>
        <w:gridCol w:w="1189"/>
        <w:gridCol w:w="626"/>
        <w:gridCol w:w="1131"/>
      </w:tblGrid>
      <w:tr w:rsidR="007C7311" w:rsidRPr="00531CBF" w14:paraId="3C39615A" w14:textId="77777777" w:rsidTr="00674EF2">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66EA402" w14:textId="77777777" w:rsidR="007C7311" w:rsidRPr="00E46725" w:rsidRDefault="007C7311" w:rsidP="00674EF2">
            <w:pPr>
              <w:tabs>
                <w:tab w:val="left" w:pos="567"/>
              </w:tabs>
              <w:suppressAutoHyphens w:val="0"/>
              <w:jc w:val="center"/>
              <w:rPr>
                <w:rFonts w:eastAsia="Calibri" w:cs="Arial"/>
                <w:noProof/>
                <w:sz w:val="22"/>
                <w:szCs w:val="22"/>
                <w:lang w:val="sr-Cyrl-RS"/>
              </w:rPr>
            </w:pPr>
            <w:r w:rsidRPr="00E46725">
              <w:rPr>
                <w:rFonts w:eastAsia="Calibri" w:cs="Arial"/>
                <w:noProof/>
                <w:sz w:val="22"/>
                <w:szCs w:val="22"/>
                <w:lang w:val="sr-Cyrl-RS"/>
              </w:rPr>
              <w:t>Редни</w:t>
            </w:r>
          </w:p>
          <w:p w14:paraId="2D9697A7" w14:textId="77777777" w:rsidR="007C7311" w:rsidRPr="00E46725" w:rsidRDefault="007C7311" w:rsidP="00674EF2">
            <w:pPr>
              <w:tabs>
                <w:tab w:val="left" w:pos="567"/>
              </w:tabs>
              <w:suppressAutoHyphens w:val="0"/>
              <w:jc w:val="center"/>
              <w:rPr>
                <w:rFonts w:eastAsia="Calibri" w:cs="Arial"/>
                <w:noProof/>
                <w:sz w:val="22"/>
                <w:szCs w:val="22"/>
                <w:lang w:val="sr-Cyrl-RS"/>
              </w:rPr>
            </w:pPr>
            <w:r w:rsidRPr="00E46725">
              <w:rPr>
                <w:rFonts w:eastAsia="Calibri" w:cs="Arial"/>
                <w:noProof/>
                <w:sz w:val="22"/>
                <w:szCs w:val="22"/>
                <w:lang w:val="sr-Cyrl-RS"/>
              </w:rPr>
              <w:t>број</w:t>
            </w:r>
          </w:p>
        </w:tc>
        <w:tc>
          <w:tcPr>
            <w:tcW w:w="492" w:type="pct"/>
            <w:tcBorders>
              <w:top w:val="single" w:sz="4" w:space="0" w:color="auto"/>
              <w:left w:val="single" w:sz="4" w:space="0" w:color="auto"/>
              <w:bottom w:val="single" w:sz="4" w:space="0" w:color="auto"/>
              <w:right w:val="single" w:sz="4" w:space="0" w:color="auto"/>
            </w:tcBorders>
            <w:vAlign w:val="center"/>
            <w:hideMark/>
          </w:tcPr>
          <w:p w14:paraId="05449A9E"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Активност – Локација</w:t>
            </w:r>
          </w:p>
        </w:tc>
        <w:tc>
          <w:tcPr>
            <w:tcW w:w="541" w:type="pct"/>
            <w:tcBorders>
              <w:top w:val="single" w:sz="4" w:space="0" w:color="auto"/>
              <w:left w:val="single" w:sz="4" w:space="0" w:color="auto"/>
              <w:bottom w:val="single" w:sz="4" w:space="0" w:color="auto"/>
              <w:right w:val="single" w:sz="4" w:space="0" w:color="auto"/>
            </w:tcBorders>
            <w:vAlign w:val="center"/>
            <w:hideMark/>
          </w:tcPr>
          <w:p w14:paraId="33EC54AC"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Пружалац услуге</w:t>
            </w:r>
          </w:p>
        </w:tc>
        <w:tc>
          <w:tcPr>
            <w:tcW w:w="590" w:type="pct"/>
            <w:tcBorders>
              <w:top w:val="single" w:sz="4" w:space="0" w:color="auto"/>
              <w:left w:val="single" w:sz="4" w:space="0" w:color="auto"/>
              <w:bottom w:val="single" w:sz="4" w:space="0" w:color="auto"/>
              <w:right w:val="single" w:sz="4" w:space="0" w:color="auto"/>
            </w:tcBorders>
            <w:vAlign w:val="center"/>
            <w:hideMark/>
          </w:tcPr>
          <w:p w14:paraId="0C7929F2"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Датум и време почетка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1F4AEC21"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Датум и време завршетка</w:t>
            </w:r>
          </w:p>
        </w:tc>
        <w:tc>
          <w:tcPr>
            <w:tcW w:w="492" w:type="pct"/>
            <w:tcBorders>
              <w:top w:val="single" w:sz="4" w:space="0" w:color="auto"/>
              <w:left w:val="single" w:sz="4" w:space="0" w:color="auto"/>
              <w:bottom w:val="single" w:sz="4" w:space="0" w:color="auto"/>
              <w:right w:val="single" w:sz="4" w:space="0" w:color="auto"/>
            </w:tcBorders>
            <w:vAlign w:val="center"/>
            <w:hideMark/>
          </w:tcPr>
          <w:p w14:paraId="18515ED8"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Опасности и штетности</w:t>
            </w:r>
          </w:p>
        </w:tc>
        <w:tc>
          <w:tcPr>
            <w:tcW w:w="555" w:type="pct"/>
            <w:tcBorders>
              <w:top w:val="single" w:sz="4" w:space="0" w:color="auto"/>
              <w:left w:val="single" w:sz="4" w:space="0" w:color="auto"/>
              <w:bottom w:val="single" w:sz="4" w:space="0" w:color="auto"/>
              <w:right w:val="single" w:sz="4" w:space="0" w:color="auto"/>
            </w:tcBorders>
            <w:vAlign w:val="center"/>
            <w:hideMark/>
          </w:tcPr>
          <w:p w14:paraId="04B0486F"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Заједничке превентивне мере</w:t>
            </w:r>
          </w:p>
        </w:tc>
        <w:tc>
          <w:tcPr>
            <w:tcW w:w="592" w:type="pct"/>
            <w:tcBorders>
              <w:top w:val="single" w:sz="4" w:space="0" w:color="auto"/>
              <w:left w:val="single" w:sz="4" w:space="0" w:color="auto"/>
              <w:bottom w:val="single" w:sz="4" w:space="0" w:color="auto"/>
              <w:right w:val="single" w:sz="4" w:space="0" w:color="auto"/>
            </w:tcBorders>
            <w:vAlign w:val="center"/>
            <w:hideMark/>
          </w:tcPr>
          <w:p w14:paraId="79D77422"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Задужен за обезбеђивање примене заједничких превентивних мера</w:t>
            </w:r>
          </w:p>
        </w:tc>
        <w:tc>
          <w:tcPr>
            <w:tcW w:w="293" w:type="pct"/>
            <w:tcBorders>
              <w:top w:val="single" w:sz="4" w:space="0" w:color="auto"/>
              <w:left w:val="single" w:sz="4" w:space="0" w:color="auto"/>
              <w:bottom w:val="single" w:sz="4" w:space="0" w:color="auto"/>
              <w:right w:val="single" w:sz="4" w:space="0" w:color="auto"/>
            </w:tcBorders>
            <w:vAlign w:val="center"/>
            <w:hideMark/>
          </w:tcPr>
          <w:p w14:paraId="598F23D4"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Датум</w:t>
            </w:r>
          </w:p>
        </w:tc>
        <w:tc>
          <w:tcPr>
            <w:tcW w:w="562" w:type="pct"/>
            <w:tcBorders>
              <w:top w:val="single" w:sz="4" w:space="0" w:color="auto"/>
              <w:left w:val="single" w:sz="4" w:space="0" w:color="auto"/>
              <w:bottom w:val="single" w:sz="4" w:space="0" w:color="auto"/>
              <w:right w:val="single" w:sz="4" w:space="0" w:color="auto"/>
            </w:tcBorders>
            <w:vAlign w:val="center"/>
            <w:hideMark/>
          </w:tcPr>
          <w:p w14:paraId="635E5002"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Овера</w:t>
            </w:r>
          </w:p>
          <w:p w14:paraId="34304E52" w14:textId="77777777" w:rsidR="007C7311" w:rsidRPr="00E46725" w:rsidRDefault="007C7311" w:rsidP="00674EF2">
            <w:pPr>
              <w:tabs>
                <w:tab w:val="left" w:pos="567"/>
              </w:tabs>
              <w:suppressAutoHyphens w:val="0"/>
              <w:jc w:val="center"/>
              <w:rPr>
                <w:rFonts w:eastAsia="Calibri" w:cs="Arial"/>
                <w:sz w:val="22"/>
                <w:szCs w:val="22"/>
                <w:lang w:val="sr-Cyrl-RS"/>
              </w:rPr>
            </w:pPr>
            <w:r w:rsidRPr="00E46725">
              <w:rPr>
                <w:rFonts w:eastAsia="Calibri" w:cs="Arial"/>
                <w:sz w:val="22"/>
                <w:szCs w:val="22"/>
                <w:lang w:val="sr-Cyrl-RS"/>
              </w:rPr>
              <w:t>(лице за координацију, представник Наручиоца и представник Пружаоца услуге)</w:t>
            </w:r>
          </w:p>
        </w:tc>
      </w:tr>
      <w:tr w:rsidR="007C7311" w:rsidRPr="00E46725" w14:paraId="5B7E1122" w14:textId="77777777" w:rsidTr="00674EF2">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0589111"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I</w:t>
            </w:r>
          </w:p>
        </w:tc>
        <w:tc>
          <w:tcPr>
            <w:tcW w:w="492" w:type="pct"/>
            <w:tcBorders>
              <w:top w:val="single" w:sz="4" w:space="0" w:color="auto"/>
              <w:left w:val="single" w:sz="4" w:space="0" w:color="auto"/>
              <w:bottom w:val="single" w:sz="4" w:space="0" w:color="auto"/>
              <w:right w:val="single" w:sz="4" w:space="0" w:color="auto"/>
            </w:tcBorders>
            <w:vAlign w:val="center"/>
            <w:hideMark/>
          </w:tcPr>
          <w:p w14:paraId="60C1E4B5"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II</w:t>
            </w:r>
          </w:p>
        </w:tc>
        <w:tc>
          <w:tcPr>
            <w:tcW w:w="541" w:type="pct"/>
            <w:tcBorders>
              <w:top w:val="single" w:sz="4" w:space="0" w:color="auto"/>
              <w:left w:val="single" w:sz="4" w:space="0" w:color="auto"/>
              <w:bottom w:val="single" w:sz="4" w:space="0" w:color="auto"/>
              <w:right w:val="single" w:sz="4" w:space="0" w:color="auto"/>
            </w:tcBorders>
            <w:vAlign w:val="center"/>
            <w:hideMark/>
          </w:tcPr>
          <w:p w14:paraId="096FE20E" w14:textId="77777777" w:rsidR="007C7311" w:rsidRPr="00E46725" w:rsidRDefault="007C7311" w:rsidP="00674EF2">
            <w:pPr>
              <w:tabs>
                <w:tab w:val="left" w:pos="567"/>
              </w:tabs>
              <w:suppressAutoHyphens w:val="0"/>
              <w:jc w:val="center"/>
              <w:rPr>
                <w:rFonts w:eastAsia="Calibri" w:cs="Arial"/>
                <w:b/>
                <w:lang w:val="sr-Cyrl-RS"/>
              </w:rPr>
            </w:pPr>
            <w:r w:rsidRPr="00E46725">
              <w:rPr>
                <w:rFonts w:eastAsia="Calibri" w:cs="Arial"/>
                <w:b/>
                <w:lang w:val="sr-Cyrl-RS"/>
              </w:rPr>
              <w:t>III</w:t>
            </w:r>
          </w:p>
        </w:tc>
        <w:tc>
          <w:tcPr>
            <w:tcW w:w="590" w:type="pct"/>
            <w:tcBorders>
              <w:top w:val="single" w:sz="4" w:space="0" w:color="auto"/>
              <w:left w:val="single" w:sz="4" w:space="0" w:color="auto"/>
              <w:bottom w:val="single" w:sz="4" w:space="0" w:color="auto"/>
              <w:right w:val="single" w:sz="4" w:space="0" w:color="auto"/>
            </w:tcBorders>
            <w:vAlign w:val="center"/>
            <w:hideMark/>
          </w:tcPr>
          <w:p w14:paraId="243FDCF9"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IV</w:t>
            </w:r>
          </w:p>
        </w:tc>
        <w:tc>
          <w:tcPr>
            <w:tcW w:w="590" w:type="pct"/>
            <w:tcBorders>
              <w:top w:val="single" w:sz="4" w:space="0" w:color="auto"/>
              <w:left w:val="single" w:sz="4" w:space="0" w:color="auto"/>
              <w:bottom w:val="single" w:sz="4" w:space="0" w:color="auto"/>
              <w:right w:val="single" w:sz="4" w:space="0" w:color="auto"/>
            </w:tcBorders>
            <w:vAlign w:val="center"/>
            <w:hideMark/>
          </w:tcPr>
          <w:p w14:paraId="410D048A"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V</w:t>
            </w:r>
          </w:p>
        </w:tc>
        <w:tc>
          <w:tcPr>
            <w:tcW w:w="492" w:type="pct"/>
            <w:tcBorders>
              <w:top w:val="single" w:sz="4" w:space="0" w:color="auto"/>
              <w:left w:val="single" w:sz="4" w:space="0" w:color="auto"/>
              <w:bottom w:val="single" w:sz="4" w:space="0" w:color="auto"/>
              <w:right w:val="single" w:sz="4" w:space="0" w:color="auto"/>
            </w:tcBorders>
            <w:vAlign w:val="center"/>
            <w:hideMark/>
          </w:tcPr>
          <w:p w14:paraId="2B73F1EF"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VI</w:t>
            </w:r>
          </w:p>
        </w:tc>
        <w:tc>
          <w:tcPr>
            <w:tcW w:w="555" w:type="pct"/>
            <w:tcBorders>
              <w:top w:val="single" w:sz="4" w:space="0" w:color="auto"/>
              <w:left w:val="single" w:sz="4" w:space="0" w:color="auto"/>
              <w:bottom w:val="single" w:sz="4" w:space="0" w:color="auto"/>
              <w:right w:val="single" w:sz="4" w:space="0" w:color="auto"/>
            </w:tcBorders>
            <w:vAlign w:val="center"/>
            <w:hideMark/>
          </w:tcPr>
          <w:p w14:paraId="1A152276"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VII</w:t>
            </w:r>
          </w:p>
        </w:tc>
        <w:tc>
          <w:tcPr>
            <w:tcW w:w="592" w:type="pct"/>
            <w:tcBorders>
              <w:top w:val="single" w:sz="4" w:space="0" w:color="auto"/>
              <w:left w:val="single" w:sz="4" w:space="0" w:color="auto"/>
              <w:bottom w:val="single" w:sz="4" w:space="0" w:color="auto"/>
              <w:right w:val="single" w:sz="4" w:space="0" w:color="auto"/>
            </w:tcBorders>
            <w:vAlign w:val="center"/>
            <w:hideMark/>
          </w:tcPr>
          <w:p w14:paraId="37D7CB08"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14:paraId="6C94B44A"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IX</w:t>
            </w:r>
          </w:p>
        </w:tc>
        <w:tc>
          <w:tcPr>
            <w:tcW w:w="562" w:type="pct"/>
            <w:tcBorders>
              <w:top w:val="single" w:sz="4" w:space="0" w:color="auto"/>
              <w:left w:val="single" w:sz="4" w:space="0" w:color="auto"/>
              <w:bottom w:val="single" w:sz="4" w:space="0" w:color="auto"/>
              <w:right w:val="single" w:sz="4" w:space="0" w:color="auto"/>
            </w:tcBorders>
            <w:vAlign w:val="center"/>
            <w:hideMark/>
          </w:tcPr>
          <w:p w14:paraId="1FD5788A" w14:textId="77777777" w:rsidR="007C7311" w:rsidRPr="00E46725" w:rsidRDefault="007C7311" w:rsidP="00674EF2">
            <w:pPr>
              <w:tabs>
                <w:tab w:val="left" w:pos="567"/>
              </w:tabs>
              <w:suppressAutoHyphens w:val="0"/>
              <w:jc w:val="center"/>
              <w:rPr>
                <w:rFonts w:eastAsia="Calibri" w:cs="Arial"/>
                <w:b/>
                <w:lang w:val="sr-Latn-RS"/>
              </w:rPr>
            </w:pPr>
            <w:r w:rsidRPr="00E46725">
              <w:rPr>
                <w:rFonts w:eastAsia="Calibri" w:cs="Arial"/>
                <w:b/>
                <w:lang w:val="sr-Latn-RS"/>
              </w:rPr>
              <w:t>X</w:t>
            </w:r>
          </w:p>
        </w:tc>
      </w:tr>
      <w:tr w:rsidR="007C7311" w:rsidRPr="00E46725" w14:paraId="3C0491BE" w14:textId="77777777" w:rsidTr="00674EF2">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E643EBD" w14:textId="77777777" w:rsidR="007C7311" w:rsidRPr="00E46725" w:rsidRDefault="007C7311" w:rsidP="00674EF2">
            <w:pPr>
              <w:tabs>
                <w:tab w:val="left" w:pos="567"/>
              </w:tabs>
              <w:suppressAutoHyphens w:val="0"/>
              <w:spacing w:after="200" w:line="276" w:lineRule="auto"/>
              <w:jc w:val="center"/>
              <w:rPr>
                <w:rFonts w:eastAsia="Calibri" w:cs="Arial"/>
                <w:lang w:val="sr-Cyrl-RS"/>
              </w:rPr>
            </w:pPr>
          </w:p>
          <w:p w14:paraId="36C79607" w14:textId="77777777" w:rsidR="007C7311" w:rsidRPr="00E46725" w:rsidRDefault="007C7311" w:rsidP="00674EF2">
            <w:pPr>
              <w:tabs>
                <w:tab w:val="left" w:pos="567"/>
              </w:tabs>
              <w:suppressAutoHyphens w:val="0"/>
              <w:spacing w:after="200" w:line="276" w:lineRule="auto"/>
              <w:jc w:val="center"/>
              <w:rPr>
                <w:rFonts w:eastAsia="Calibri" w:cs="Arial"/>
                <w:lang w:val="sr-Cyrl-RS"/>
              </w:rPr>
            </w:pPr>
            <w:r w:rsidRPr="00E46725">
              <w:rPr>
                <w:rFonts w:eastAsia="Calibri" w:cs="Arial"/>
                <w:lang w:val="sr-Cyrl-RS"/>
              </w:rPr>
              <w:t>1.</w:t>
            </w:r>
          </w:p>
        </w:tc>
        <w:tc>
          <w:tcPr>
            <w:tcW w:w="492" w:type="pct"/>
            <w:tcBorders>
              <w:top w:val="single" w:sz="4" w:space="0" w:color="auto"/>
              <w:left w:val="single" w:sz="4" w:space="0" w:color="auto"/>
              <w:bottom w:val="single" w:sz="4" w:space="0" w:color="auto"/>
              <w:right w:val="single" w:sz="4" w:space="0" w:color="auto"/>
            </w:tcBorders>
          </w:tcPr>
          <w:p w14:paraId="21D35B51"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41" w:type="pct"/>
            <w:tcBorders>
              <w:top w:val="single" w:sz="4" w:space="0" w:color="auto"/>
              <w:left w:val="single" w:sz="4" w:space="0" w:color="auto"/>
              <w:bottom w:val="single" w:sz="4" w:space="0" w:color="auto"/>
              <w:right w:val="single" w:sz="4" w:space="0" w:color="auto"/>
            </w:tcBorders>
          </w:tcPr>
          <w:p w14:paraId="446304EC"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25C0AB0D"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6B6ED8FA"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492" w:type="pct"/>
            <w:tcBorders>
              <w:top w:val="single" w:sz="4" w:space="0" w:color="auto"/>
              <w:left w:val="single" w:sz="4" w:space="0" w:color="auto"/>
              <w:bottom w:val="single" w:sz="4" w:space="0" w:color="auto"/>
              <w:right w:val="single" w:sz="4" w:space="0" w:color="auto"/>
            </w:tcBorders>
          </w:tcPr>
          <w:p w14:paraId="1686E50F"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55" w:type="pct"/>
            <w:tcBorders>
              <w:top w:val="single" w:sz="4" w:space="0" w:color="auto"/>
              <w:left w:val="single" w:sz="4" w:space="0" w:color="auto"/>
              <w:bottom w:val="single" w:sz="4" w:space="0" w:color="auto"/>
              <w:right w:val="single" w:sz="4" w:space="0" w:color="auto"/>
            </w:tcBorders>
          </w:tcPr>
          <w:p w14:paraId="500E3C33"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4D2862DE"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2165BF88"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577198ED"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r>
      <w:tr w:rsidR="007C7311" w:rsidRPr="00E46725" w14:paraId="415B91CA" w14:textId="77777777" w:rsidTr="00674EF2">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657F11B" w14:textId="77777777" w:rsidR="007C7311" w:rsidRPr="00E46725" w:rsidRDefault="007C7311" w:rsidP="00674EF2">
            <w:pPr>
              <w:tabs>
                <w:tab w:val="left" w:pos="567"/>
              </w:tabs>
              <w:suppressAutoHyphens w:val="0"/>
              <w:spacing w:after="200" w:line="276" w:lineRule="auto"/>
              <w:jc w:val="center"/>
              <w:rPr>
                <w:rFonts w:eastAsia="Calibri" w:cs="Arial"/>
                <w:lang w:val="sr-Cyrl-RS"/>
              </w:rPr>
            </w:pPr>
          </w:p>
          <w:p w14:paraId="46C94C6F" w14:textId="77777777" w:rsidR="007C7311" w:rsidRPr="00E46725" w:rsidRDefault="007C7311" w:rsidP="00674EF2">
            <w:pPr>
              <w:tabs>
                <w:tab w:val="left" w:pos="567"/>
              </w:tabs>
              <w:suppressAutoHyphens w:val="0"/>
              <w:spacing w:after="200" w:line="276" w:lineRule="auto"/>
              <w:jc w:val="center"/>
              <w:rPr>
                <w:rFonts w:eastAsia="Calibri" w:cs="Arial"/>
                <w:lang w:val="sr-Cyrl-RS"/>
              </w:rPr>
            </w:pPr>
            <w:r w:rsidRPr="00E46725">
              <w:rPr>
                <w:rFonts w:eastAsia="Calibri" w:cs="Arial"/>
                <w:lang w:val="sr-Cyrl-RS"/>
              </w:rPr>
              <w:t>2.</w:t>
            </w:r>
          </w:p>
        </w:tc>
        <w:tc>
          <w:tcPr>
            <w:tcW w:w="492" w:type="pct"/>
            <w:tcBorders>
              <w:top w:val="single" w:sz="4" w:space="0" w:color="auto"/>
              <w:left w:val="single" w:sz="4" w:space="0" w:color="auto"/>
              <w:bottom w:val="single" w:sz="4" w:space="0" w:color="auto"/>
              <w:right w:val="single" w:sz="4" w:space="0" w:color="auto"/>
            </w:tcBorders>
          </w:tcPr>
          <w:p w14:paraId="33861DEF"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41" w:type="pct"/>
            <w:tcBorders>
              <w:top w:val="single" w:sz="4" w:space="0" w:color="auto"/>
              <w:left w:val="single" w:sz="4" w:space="0" w:color="auto"/>
              <w:bottom w:val="single" w:sz="4" w:space="0" w:color="auto"/>
              <w:right w:val="single" w:sz="4" w:space="0" w:color="auto"/>
            </w:tcBorders>
          </w:tcPr>
          <w:p w14:paraId="3B372AF9"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4E78616E"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7B3EA408"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492" w:type="pct"/>
            <w:tcBorders>
              <w:top w:val="single" w:sz="4" w:space="0" w:color="auto"/>
              <w:left w:val="single" w:sz="4" w:space="0" w:color="auto"/>
              <w:bottom w:val="single" w:sz="4" w:space="0" w:color="auto"/>
              <w:right w:val="single" w:sz="4" w:space="0" w:color="auto"/>
            </w:tcBorders>
          </w:tcPr>
          <w:p w14:paraId="2D27B667"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55" w:type="pct"/>
            <w:tcBorders>
              <w:top w:val="single" w:sz="4" w:space="0" w:color="auto"/>
              <w:left w:val="single" w:sz="4" w:space="0" w:color="auto"/>
              <w:bottom w:val="single" w:sz="4" w:space="0" w:color="auto"/>
              <w:right w:val="single" w:sz="4" w:space="0" w:color="auto"/>
            </w:tcBorders>
          </w:tcPr>
          <w:p w14:paraId="678D4BAE"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329D503E"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581C21EE"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4A4E8545"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r>
      <w:tr w:rsidR="007C7311" w:rsidRPr="00E46725" w14:paraId="69CC6BC4" w14:textId="77777777" w:rsidTr="00674EF2">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0F4D789" w14:textId="77777777" w:rsidR="007C7311" w:rsidRPr="00E46725" w:rsidRDefault="007C7311" w:rsidP="00674EF2">
            <w:pPr>
              <w:tabs>
                <w:tab w:val="left" w:pos="567"/>
              </w:tabs>
              <w:suppressAutoHyphens w:val="0"/>
              <w:spacing w:after="200" w:line="276" w:lineRule="auto"/>
              <w:jc w:val="center"/>
              <w:rPr>
                <w:rFonts w:eastAsia="Calibri" w:cs="Arial"/>
                <w:lang w:val="sr-Cyrl-RS"/>
              </w:rPr>
            </w:pPr>
          </w:p>
          <w:p w14:paraId="7BFD84D9" w14:textId="77777777" w:rsidR="007C7311" w:rsidRPr="00E46725" w:rsidRDefault="007C7311" w:rsidP="00674EF2">
            <w:pPr>
              <w:tabs>
                <w:tab w:val="left" w:pos="567"/>
              </w:tabs>
              <w:suppressAutoHyphens w:val="0"/>
              <w:spacing w:after="200" w:line="276" w:lineRule="auto"/>
              <w:jc w:val="center"/>
              <w:rPr>
                <w:rFonts w:eastAsia="Calibri" w:cs="Arial"/>
                <w:lang w:val="sr-Cyrl-RS"/>
              </w:rPr>
            </w:pPr>
            <w:r w:rsidRPr="00E46725">
              <w:rPr>
                <w:rFonts w:eastAsia="Calibri" w:cs="Arial"/>
                <w:lang w:val="sr-Cyrl-RS"/>
              </w:rPr>
              <w:t>3.</w:t>
            </w:r>
          </w:p>
        </w:tc>
        <w:tc>
          <w:tcPr>
            <w:tcW w:w="492" w:type="pct"/>
            <w:tcBorders>
              <w:top w:val="single" w:sz="4" w:space="0" w:color="auto"/>
              <w:left w:val="single" w:sz="4" w:space="0" w:color="auto"/>
              <w:bottom w:val="single" w:sz="4" w:space="0" w:color="auto"/>
              <w:right w:val="single" w:sz="4" w:space="0" w:color="auto"/>
            </w:tcBorders>
          </w:tcPr>
          <w:p w14:paraId="47DE7031"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41" w:type="pct"/>
            <w:tcBorders>
              <w:top w:val="single" w:sz="4" w:space="0" w:color="auto"/>
              <w:left w:val="single" w:sz="4" w:space="0" w:color="auto"/>
              <w:bottom w:val="single" w:sz="4" w:space="0" w:color="auto"/>
              <w:right w:val="single" w:sz="4" w:space="0" w:color="auto"/>
            </w:tcBorders>
          </w:tcPr>
          <w:p w14:paraId="3B82EF47"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29224AB7"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0" w:type="pct"/>
            <w:tcBorders>
              <w:top w:val="single" w:sz="4" w:space="0" w:color="auto"/>
              <w:left w:val="single" w:sz="4" w:space="0" w:color="auto"/>
              <w:bottom w:val="single" w:sz="4" w:space="0" w:color="auto"/>
              <w:right w:val="single" w:sz="4" w:space="0" w:color="auto"/>
            </w:tcBorders>
          </w:tcPr>
          <w:p w14:paraId="239912BE"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492" w:type="pct"/>
            <w:tcBorders>
              <w:top w:val="single" w:sz="4" w:space="0" w:color="auto"/>
              <w:left w:val="single" w:sz="4" w:space="0" w:color="auto"/>
              <w:bottom w:val="single" w:sz="4" w:space="0" w:color="auto"/>
              <w:right w:val="single" w:sz="4" w:space="0" w:color="auto"/>
            </w:tcBorders>
          </w:tcPr>
          <w:p w14:paraId="4270C8B5"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55" w:type="pct"/>
            <w:tcBorders>
              <w:top w:val="single" w:sz="4" w:space="0" w:color="auto"/>
              <w:left w:val="single" w:sz="4" w:space="0" w:color="auto"/>
              <w:bottom w:val="single" w:sz="4" w:space="0" w:color="auto"/>
              <w:right w:val="single" w:sz="4" w:space="0" w:color="auto"/>
            </w:tcBorders>
          </w:tcPr>
          <w:p w14:paraId="7BD09EBE"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0D66DACF"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3DE4ED5F"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12733BDE" w14:textId="77777777" w:rsidR="007C7311" w:rsidRPr="00E46725" w:rsidRDefault="007C7311" w:rsidP="00674EF2">
            <w:pPr>
              <w:tabs>
                <w:tab w:val="left" w:pos="567"/>
              </w:tabs>
              <w:suppressAutoHyphens w:val="0"/>
              <w:spacing w:after="200" w:line="276" w:lineRule="auto"/>
              <w:jc w:val="both"/>
              <w:rPr>
                <w:rFonts w:eastAsia="Calibri" w:cs="Arial"/>
                <w:lang w:val="sr-Cyrl-RS"/>
              </w:rPr>
            </w:pPr>
          </w:p>
        </w:tc>
      </w:tr>
    </w:tbl>
    <w:p w14:paraId="624F4047" w14:textId="77777777" w:rsidR="007C7311" w:rsidRPr="00E46725" w:rsidRDefault="007C7311" w:rsidP="007C7311">
      <w:pPr>
        <w:tabs>
          <w:tab w:val="left" w:pos="567"/>
          <w:tab w:val="left" w:pos="6360"/>
        </w:tabs>
        <w:autoSpaceDE w:val="0"/>
        <w:textAlignment w:val="auto"/>
        <w:rPr>
          <w:rFonts w:cs="Arial"/>
          <w:color w:val="000000"/>
          <w:kern w:val="0"/>
          <w:sz w:val="24"/>
          <w:szCs w:val="24"/>
        </w:rPr>
      </w:pPr>
    </w:p>
    <w:p w14:paraId="1561CA39" w14:textId="77777777" w:rsidR="007C7311" w:rsidRPr="00E46725" w:rsidRDefault="007C7311" w:rsidP="007C7311">
      <w:pPr>
        <w:ind w:left="284" w:hanging="426"/>
        <w:jc w:val="both"/>
        <w:rPr>
          <w:rFonts w:cs="Arial"/>
          <w:color w:val="000000"/>
          <w:lang w:val="sr-Cyrl-RS"/>
        </w:rPr>
      </w:pPr>
      <w:r w:rsidRPr="00E46725">
        <w:rPr>
          <w:rFonts w:cs="Arial"/>
          <w:color w:val="000000"/>
          <w:lang w:val="sr-Cyrl-RS"/>
        </w:rPr>
        <w:tab/>
      </w:r>
      <w:r w:rsidRPr="00E46725">
        <w:rPr>
          <w:rFonts w:cs="Arial"/>
          <w:color w:val="000000"/>
          <w:lang w:val="sr-Cyrl-RS"/>
        </w:rPr>
        <w:tab/>
      </w:r>
      <w:r w:rsidRPr="00E46725">
        <w:rPr>
          <w:rFonts w:cs="Arial"/>
          <w:color w:val="000000"/>
          <w:lang w:val="sr-Cyrl-RS"/>
        </w:rPr>
        <w:tab/>
      </w:r>
      <w:r w:rsidRPr="00E46725">
        <w:rPr>
          <w:rFonts w:cs="Arial"/>
          <w:color w:val="000000"/>
          <w:lang w:val="sr-Cyrl-RS"/>
        </w:rPr>
        <w:tab/>
      </w:r>
      <w:r w:rsidRPr="00E46725">
        <w:rPr>
          <w:rFonts w:cs="Arial"/>
          <w:color w:val="000000"/>
          <w:lang w:val="sr-Cyrl-RS"/>
        </w:rPr>
        <w:tab/>
      </w:r>
      <w:r w:rsidRPr="00E46725">
        <w:rPr>
          <w:rFonts w:cs="Arial"/>
          <w:color w:val="000000"/>
          <w:lang w:val="sr-Cyrl-RS"/>
        </w:rPr>
        <w:tab/>
      </w:r>
      <w:r w:rsidRPr="00E46725">
        <w:rPr>
          <w:rFonts w:cs="Arial"/>
          <w:color w:val="000000"/>
          <w:lang w:val="sr-Cyrl-RS"/>
        </w:rPr>
        <w:tab/>
      </w:r>
      <w:r w:rsidRPr="00E46725">
        <w:rPr>
          <w:rFonts w:cs="Arial"/>
          <w:color w:val="000000"/>
          <w:lang w:val="sr-Cyrl-RS"/>
        </w:rPr>
        <w:tab/>
      </w:r>
      <w:r w:rsidRPr="00E46725">
        <w:rPr>
          <w:rFonts w:cs="Arial"/>
          <w:color w:val="000000"/>
          <w:lang w:val="sr-Cyrl-RS"/>
        </w:rPr>
        <w:tab/>
      </w:r>
    </w:p>
    <w:p w14:paraId="6397ABCB" w14:textId="77777777" w:rsidR="007C7311" w:rsidRPr="00E46725" w:rsidRDefault="007C7311" w:rsidP="007C7311">
      <w:pPr>
        <w:tabs>
          <w:tab w:val="left" w:pos="567"/>
        </w:tabs>
        <w:autoSpaceDE w:val="0"/>
        <w:jc w:val="both"/>
        <w:textAlignment w:val="auto"/>
        <w:rPr>
          <w:rFonts w:ascii="Arial MT" w:hAnsi="Arial MT"/>
          <w:color w:val="000000"/>
          <w:kern w:val="0"/>
          <w:sz w:val="24"/>
          <w:szCs w:val="24"/>
        </w:rPr>
      </w:pPr>
      <w:r w:rsidRPr="00E46725">
        <w:rPr>
          <w:rFonts w:eastAsiaTheme="minorHAnsi" w:cs="Arial"/>
          <w:kern w:val="0"/>
          <w:sz w:val="24"/>
          <w:szCs w:val="24"/>
          <w:lang w:val="sr-Latn-RS"/>
        </w:rPr>
        <w:tab/>
      </w:r>
      <w:r w:rsidRPr="00E46725">
        <w:rPr>
          <w:rFonts w:eastAsiaTheme="minorHAnsi" w:cs="Arial"/>
          <w:kern w:val="0"/>
          <w:sz w:val="22"/>
          <w:szCs w:val="22"/>
          <w:lang w:val="sr-Latn-RS"/>
        </w:rPr>
        <w:tab/>
      </w:r>
      <w:r w:rsidRPr="00E46725">
        <w:rPr>
          <w:rFonts w:eastAsiaTheme="minorHAnsi" w:cs="Arial"/>
          <w:kern w:val="0"/>
          <w:sz w:val="22"/>
          <w:szCs w:val="22"/>
          <w:lang w:val="sr-Latn-RS"/>
        </w:rPr>
        <w:tab/>
      </w:r>
    </w:p>
    <w:p w14:paraId="4CA688B3" w14:textId="77777777" w:rsidR="007C7311" w:rsidRPr="00E46725" w:rsidRDefault="007C7311" w:rsidP="007C7311">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val="sr-Latn-RS"/>
        </w:rPr>
      </w:pPr>
      <w:r w:rsidRPr="00E46725">
        <w:rPr>
          <w:rFonts w:eastAsiaTheme="minorHAnsi" w:cs="Arial"/>
          <w:kern w:val="0"/>
          <w:sz w:val="24"/>
          <w:szCs w:val="24"/>
          <w:lang w:val="sr-Latn-RS"/>
        </w:rPr>
        <w:tab/>
      </w:r>
      <w:r w:rsidRPr="00E46725">
        <w:rPr>
          <w:rFonts w:eastAsiaTheme="minorHAnsi" w:cs="Arial"/>
          <w:kern w:val="0"/>
          <w:sz w:val="24"/>
          <w:szCs w:val="24"/>
          <w:lang w:val="sr-Latn-RS"/>
        </w:rPr>
        <w:tab/>
      </w:r>
      <w:r w:rsidRPr="00E46725">
        <w:rPr>
          <w:rFonts w:eastAsiaTheme="minorHAnsi" w:cs="Arial"/>
          <w:kern w:val="0"/>
          <w:sz w:val="22"/>
          <w:szCs w:val="22"/>
          <w:lang w:val="sr-Latn-RS"/>
        </w:rPr>
        <w:tab/>
      </w:r>
      <w:r w:rsidRPr="00E46725">
        <w:rPr>
          <w:rFonts w:eastAsiaTheme="minorHAnsi" w:cs="Arial"/>
          <w:kern w:val="0"/>
          <w:sz w:val="22"/>
          <w:szCs w:val="22"/>
          <w:lang w:val="sr-Latn-RS"/>
        </w:rPr>
        <w:tab/>
      </w:r>
      <w:r w:rsidRPr="00E46725">
        <w:rPr>
          <w:rFonts w:eastAsiaTheme="minorHAnsi" w:cs="Arial"/>
          <w:kern w:val="0"/>
          <w:sz w:val="22"/>
          <w:szCs w:val="22"/>
          <w:lang w:val="sr-Latn-RS"/>
        </w:rPr>
        <w:tab/>
      </w:r>
      <w:r w:rsidRPr="00E46725">
        <w:rPr>
          <w:rFonts w:eastAsiaTheme="minorHAnsi" w:cs="Arial"/>
          <w:kern w:val="0"/>
          <w:sz w:val="22"/>
          <w:szCs w:val="22"/>
          <w:lang w:val="sr-Latn-RS"/>
        </w:rPr>
        <w:tab/>
      </w:r>
    </w:p>
    <w:p w14:paraId="3AD75DEA" w14:textId="77777777" w:rsidR="004C27A0" w:rsidRDefault="004C27A0" w:rsidP="00C72DD0">
      <w:pPr>
        <w:pStyle w:val="KDParagraf"/>
        <w:spacing w:before="0"/>
        <w:rPr>
          <w:rFonts w:cs="Arial"/>
          <w:lang w:val="sr-Cyrl-RS"/>
        </w:rPr>
      </w:pPr>
    </w:p>
    <w:sectPr w:rsidR="004C27A0" w:rsidSect="00927150">
      <w:headerReference w:type="even" r:id="rId25"/>
      <w:headerReference w:type="default" r:id="rId26"/>
      <w:footerReference w:type="even" r:id="rId27"/>
      <w:footerReference w:type="default" r:id="rId28"/>
      <w:headerReference w:type="first" r:id="rId29"/>
      <w:footerReference w:type="first" r:id="rId30"/>
      <w:pgSz w:w="11906" w:h="16838"/>
      <w:pgMar w:top="1355" w:right="1440" w:bottom="1060" w:left="1440" w:header="1298" w:footer="100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B1FD" w14:textId="77777777" w:rsidR="0002297E" w:rsidRDefault="0002297E">
      <w:r>
        <w:separator/>
      </w:r>
    </w:p>
  </w:endnote>
  <w:endnote w:type="continuationSeparator" w:id="0">
    <w:p w14:paraId="53BDFDB9" w14:textId="77777777" w:rsidR="0002297E" w:rsidRDefault="000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Book-Cirilica">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charset w:val="02"/>
    <w:family w:val="auto"/>
    <w:pitch w:val="default"/>
  </w:font>
  <w:font w:name="Consolas">
    <w:panose1 w:val="020B0609020204030204"/>
    <w:charset w:val="00"/>
    <w:family w:val="modern"/>
    <w:pitch w:val="fixed"/>
    <w:sig w:usb0="E00006FF" w:usb1="0000FCFF" w:usb2="00000001"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813679"/>
      <w:docPartObj>
        <w:docPartGallery w:val="Page Numbers (Bottom of Page)"/>
        <w:docPartUnique/>
      </w:docPartObj>
    </w:sdtPr>
    <w:sdtEndPr/>
    <w:sdtContent>
      <w:sdt>
        <w:sdtPr>
          <w:id w:val="1326552607"/>
          <w:docPartObj>
            <w:docPartGallery w:val="Page Numbers (Top of Page)"/>
            <w:docPartUnique/>
          </w:docPartObj>
        </w:sdtPr>
        <w:sdtEndPr/>
        <w:sdtContent>
          <w:p w14:paraId="63B9B214" w14:textId="12033E32" w:rsidR="00E86266" w:rsidRDefault="00E86266">
            <w:pPr>
              <w:pStyle w:val="Footer"/>
              <w:jc w:val="right"/>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0769A4">
              <w:rPr>
                <w:b/>
                <w:bCs/>
                <w:noProof/>
              </w:rPr>
              <w:t>2</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0769A4">
              <w:rPr>
                <w:b/>
                <w:bCs/>
                <w:noProof/>
              </w:rPr>
              <w:t>81</w:t>
            </w:r>
            <w:r>
              <w:rPr>
                <w:b/>
                <w:bCs/>
                <w:szCs w:val="24"/>
              </w:rPr>
              <w:fldChar w:fldCharType="end"/>
            </w:r>
          </w:p>
        </w:sdtContent>
      </w:sdt>
    </w:sdtContent>
  </w:sdt>
  <w:p w14:paraId="65F19C81" w14:textId="77777777" w:rsidR="00E86266" w:rsidRDefault="00E86266">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88311"/>
      <w:docPartObj>
        <w:docPartGallery w:val="Page Numbers (Bottom of Page)"/>
        <w:docPartUnique/>
      </w:docPartObj>
    </w:sdtPr>
    <w:sdtEndPr/>
    <w:sdtContent>
      <w:sdt>
        <w:sdtPr>
          <w:id w:val="-1742938858"/>
          <w:docPartObj>
            <w:docPartGallery w:val="Page Numbers (Top of Page)"/>
            <w:docPartUnique/>
          </w:docPartObj>
        </w:sdtPr>
        <w:sdtEndPr/>
        <w:sdtContent>
          <w:p w14:paraId="0DA2A503" w14:textId="67FAD367" w:rsidR="00E86266" w:rsidRDefault="00E86266">
            <w:pPr>
              <w:pStyle w:val="Footer"/>
              <w:jc w:val="right"/>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0769A4">
              <w:rPr>
                <w:b/>
                <w:bCs/>
                <w:noProof/>
              </w:rPr>
              <w:t>21</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0769A4">
              <w:rPr>
                <w:b/>
                <w:bCs/>
                <w:noProof/>
              </w:rPr>
              <w:t>81</w:t>
            </w:r>
            <w:r>
              <w:rPr>
                <w:b/>
                <w:bCs/>
                <w:szCs w:val="24"/>
              </w:rPr>
              <w:fldChar w:fldCharType="end"/>
            </w:r>
          </w:p>
        </w:sdtContent>
      </w:sdt>
    </w:sdtContent>
  </w:sdt>
  <w:p w14:paraId="33A117DE" w14:textId="77777777" w:rsidR="00E86266" w:rsidRDefault="00E86266">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37972"/>
      <w:docPartObj>
        <w:docPartGallery w:val="Page Numbers (Bottom of Page)"/>
        <w:docPartUnique/>
      </w:docPartObj>
    </w:sdtPr>
    <w:sdtEndPr/>
    <w:sdtContent>
      <w:sdt>
        <w:sdtPr>
          <w:id w:val="1825543675"/>
          <w:docPartObj>
            <w:docPartGallery w:val="Page Numbers (Top of Page)"/>
            <w:docPartUnique/>
          </w:docPartObj>
        </w:sdtPr>
        <w:sdtEndPr/>
        <w:sdtContent>
          <w:p w14:paraId="1E8E65B3" w14:textId="6D95120E" w:rsidR="00E86266" w:rsidRDefault="00E86266">
            <w:pPr>
              <w:pStyle w:val="Footer"/>
              <w:jc w:val="right"/>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0769A4">
              <w:rPr>
                <w:b/>
                <w:bCs/>
                <w:noProof/>
              </w:rPr>
              <w:t>1</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0769A4">
              <w:rPr>
                <w:b/>
                <w:bCs/>
                <w:noProof/>
              </w:rPr>
              <w:t>81</w:t>
            </w:r>
            <w:r>
              <w:rPr>
                <w:b/>
                <w:bCs/>
                <w:szCs w:val="24"/>
              </w:rPr>
              <w:fldChar w:fldCharType="end"/>
            </w:r>
          </w:p>
        </w:sdtContent>
      </w:sdt>
    </w:sdtContent>
  </w:sdt>
  <w:p w14:paraId="57E0400B" w14:textId="77777777" w:rsidR="00E86266" w:rsidRDefault="00E86266" w:rsidP="00A55398">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0706"/>
      <w:docPartObj>
        <w:docPartGallery w:val="Page Numbers (Bottom of Page)"/>
        <w:docPartUnique/>
      </w:docPartObj>
    </w:sdtPr>
    <w:sdtEndPr/>
    <w:sdtContent>
      <w:sdt>
        <w:sdtPr>
          <w:id w:val="-1769616900"/>
          <w:docPartObj>
            <w:docPartGallery w:val="Page Numbers (Top of Page)"/>
            <w:docPartUnique/>
          </w:docPartObj>
        </w:sdtPr>
        <w:sdtEndPr/>
        <w:sdtContent>
          <w:p w14:paraId="0536F51E" w14:textId="692164EF" w:rsidR="00E86266" w:rsidRDefault="00E86266">
            <w:pPr>
              <w:pStyle w:val="Footer"/>
              <w:jc w:val="right"/>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0769A4">
              <w:rPr>
                <w:b/>
                <w:bCs/>
                <w:noProof/>
              </w:rPr>
              <w:t>80</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0769A4">
              <w:rPr>
                <w:b/>
                <w:bCs/>
                <w:noProof/>
              </w:rPr>
              <w:t>80</w:t>
            </w:r>
            <w:r>
              <w:rPr>
                <w:b/>
                <w:bCs/>
                <w:szCs w:val="24"/>
              </w:rPr>
              <w:fldChar w:fldCharType="end"/>
            </w:r>
          </w:p>
        </w:sdtContent>
      </w:sdt>
    </w:sdtContent>
  </w:sdt>
  <w:p w14:paraId="286629B6" w14:textId="77777777" w:rsidR="00E86266" w:rsidRDefault="00E86266">
    <w:pPr>
      <w:pStyle w:val="Footer"/>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78488"/>
      <w:docPartObj>
        <w:docPartGallery w:val="Page Numbers (Bottom of Page)"/>
        <w:docPartUnique/>
      </w:docPartObj>
    </w:sdtPr>
    <w:sdtEndPr/>
    <w:sdtContent>
      <w:sdt>
        <w:sdtPr>
          <w:id w:val="635537540"/>
          <w:docPartObj>
            <w:docPartGallery w:val="Page Numbers (Top of Page)"/>
            <w:docPartUnique/>
          </w:docPartObj>
        </w:sdtPr>
        <w:sdtEndPr/>
        <w:sdtContent>
          <w:p w14:paraId="2525675B" w14:textId="6D7ED82D" w:rsidR="00E86266" w:rsidRDefault="00E862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769A4">
              <w:rPr>
                <w:b/>
                <w:bCs/>
                <w:noProof/>
              </w:rPr>
              <w:t>81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769A4">
              <w:rPr>
                <w:b/>
                <w:bCs/>
                <w:noProof/>
              </w:rPr>
              <w:t>81</w:t>
            </w:r>
            <w:r>
              <w:rPr>
                <w:b/>
                <w:bCs/>
                <w:szCs w:val="24"/>
              </w:rPr>
              <w:fldChar w:fldCharType="end"/>
            </w:r>
          </w:p>
        </w:sdtContent>
      </w:sdt>
    </w:sdtContent>
  </w:sdt>
  <w:p w14:paraId="26FAD252" w14:textId="77777777" w:rsidR="00E86266" w:rsidRDefault="00E86266">
    <w:pPr>
      <w:pStyle w:val="Footer"/>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B1C5" w14:textId="679CB523" w:rsidR="00E86266" w:rsidRDefault="00E8626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769A4">
      <w:rPr>
        <w:noProof/>
        <w:color w:val="323E4F" w:themeColor="text2" w:themeShade="BF"/>
        <w:sz w:val="24"/>
        <w:szCs w:val="24"/>
      </w:rPr>
      <w:t>33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769A4">
      <w:rPr>
        <w:noProof/>
        <w:color w:val="323E4F" w:themeColor="text2" w:themeShade="BF"/>
        <w:sz w:val="24"/>
        <w:szCs w:val="24"/>
      </w:rPr>
      <w:t>33</w:t>
    </w:r>
    <w:r>
      <w:rPr>
        <w:color w:val="323E4F" w:themeColor="text2" w:themeShade="BF"/>
        <w:sz w:val="24"/>
        <w:szCs w:val="24"/>
      </w:rPr>
      <w:fldChar w:fldCharType="end"/>
    </w:r>
  </w:p>
  <w:p w14:paraId="2530B181" w14:textId="77777777" w:rsidR="00E86266" w:rsidRDefault="00E862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32975" w14:textId="77777777" w:rsidR="0002297E" w:rsidRDefault="0002297E">
      <w:r>
        <w:rPr>
          <w:color w:val="000000"/>
        </w:rPr>
        <w:separator/>
      </w:r>
    </w:p>
  </w:footnote>
  <w:footnote w:type="continuationSeparator" w:id="0">
    <w:p w14:paraId="6DF95EEF" w14:textId="77777777" w:rsidR="0002297E" w:rsidRDefault="0002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2AB9" w14:textId="157268C0" w:rsidR="00E86266" w:rsidRPr="00B30C57" w:rsidRDefault="00E86266" w:rsidP="007E1358">
    <w:pPr>
      <w:pStyle w:val="Header"/>
      <w:jc w:val="right"/>
      <w:rPr>
        <w:rFonts w:ascii="Arial" w:hAnsi="Arial" w:cs="Arial"/>
      </w:rPr>
    </w:pPr>
    <w:r w:rsidRPr="00B30C57">
      <w:rPr>
        <w:rFonts w:ascii="Arial" w:hAnsi="Arial" w:cs="Arial"/>
      </w:rPr>
      <w:t xml:space="preserve">ЈП „Електропривреда Србије“ Београд                           Конкурсна документација </w:t>
    </w:r>
    <w:r>
      <w:rPr>
        <w:rFonts w:ascii="Arial" w:hAnsi="Arial" w:cs="Arial"/>
      </w:rPr>
      <w:t>ЈН/4000/0054/2019, ЈАНА БРОЈ 2340/2019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7FBD" w14:textId="06538446" w:rsidR="00E86266" w:rsidRPr="00B30C57" w:rsidRDefault="00E86266" w:rsidP="00027A5F">
    <w:pPr>
      <w:pStyle w:val="Header"/>
      <w:jc w:val="right"/>
      <w:rPr>
        <w:rFonts w:ascii="Arial" w:hAnsi="Arial" w:cs="Arial"/>
      </w:rPr>
    </w:pPr>
    <w:r w:rsidRPr="00B30C57">
      <w:rPr>
        <w:rFonts w:ascii="Arial" w:hAnsi="Arial" w:cs="Arial"/>
      </w:rPr>
      <w:t xml:space="preserve">ЈП „Електропривреда Србије“ Београд                           Конкурсна документација </w:t>
    </w:r>
    <w:r>
      <w:rPr>
        <w:rFonts w:ascii="Arial" w:hAnsi="Arial" w:cs="Arial"/>
      </w:rPr>
      <w:t>ЈН/4000/0054/2019, ЈАНА БРОЈ 2340/2019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FE6E" w14:textId="77777777" w:rsidR="00E86266" w:rsidRPr="00B30C57" w:rsidRDefault="00E86266" w:rsidP="00EF35AE">
    <w:pPr>
      <w:pStyle w:val="Header"/>
      <w:rPr>
        <w:rFonts w:ascii="Arial" w:hAnsi="Arial" w:cs="Arial"/>
      </w:rPr>
    </w:pPr>
    <w:r w:rsidRPr="00B30C57">
      <w:rPr>
        <w:rFonts w:ascii="Arial" w:hAnsi="Arial" w:cs="Arial"/>
      </w:rPr>
      <w:t xml:space="preserve">ЈП „Електропривреда Србије“ Београд         </w:t>
    </w:r>
    <w:r w:rsidRPr="00B30C57">
      <w:rPr>
        <w:rFonts w:ascii="Arial" w:hAnsi="Arial" w:cs="Arial"/>
        <w:lang w:val="sr-Cyrl-RS"/>
      </w:rPr>
      <w:t xml:space="preserve">                 </w:t>
    </w:r>
    <w:r w:rsidRPr="00B30C57">
      <w:rPr>
        <w:rFonts w:ascii="Arial" w:hAnsi="Arial" w:cs="Arial"/>
      </w:rPr>
      <w:t xml:space="preserve"> Конкурсна документација </w:t>
    </w:r>
  </w:p>
  <w:p w14:paraId="17A8B880" w14:textId="7E4FDAA2" w:rsidR="00E86266" w:rsidRPr="00B04B29" w:rsidRDefault="00E86266" w:rsidP="0070642C">
    <w:pPr>
      <w:pStyle w:val="Header"/>
      <w:tabs>
        <w:tab w:val="clear" w:pos="4320"/>
        <w:tab w:val="clear" w:pos="8640"/>
        <w:tab w:val="left" w:pos="5355"/>
      </w:tabs>
      <w:jc w:val="right"/>
      <w:rPr>
        <w:lang w:val="sr-Cyrl-RS"/>
      </w:rPr>
    </w:pPr>
    <w:r>
      <w:rPr>
        <w:rFonts w:ascii="Arial" w:hAnsi="Arial" w:cs="Arial"/>
      </w:rPr>
      <w:t>ЈН/4000/0054/2019, ЈАНА БРОЈ 2340/2019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85B1" w14:textId="45E4C9F9" w:rsidR="00E86266" w:rsidRDefault="00E86266" w:rsidP="007E1358">
    <w:pPr>
      <w:pStyle w:val="Header"/>
      <w:jc w:val="right"/>
    </w:pPr>
    <w:r>
      <w:t>ЈП „Електропривреда Србије“ Београд                           Конкурсна документација ЈН/4000/0054/2019, ЈАНА БРОЈ 2340/2019</w:t>
    </w:r>
  </w:p>
  <w:p w14:paraId="7C39D03B" w14:textId="77777777" w:rsidR="00E86266" w:rsidRPr="007E1358" w:rsidRDefault="00E8626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DED8" w14:textId="314EC8DB" w:rsidR="00E86266" w:rsidRDefault="00E86266" w:rsidP="00027A5F">
    <w:pPr>
      <w:pStyle w:val="Header"/>
      <w:jc w:val="right"/>
    </w:pPr>
    <w:r>
      <w:t>ЈП „Електропривреда Србије“ Београд                           Конкурсна документација ЈН/4000/0054/2019, ЈАНА БРОЈ 2340/2019</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4DF3" w14:textId="77777777" w:rsidR="00E86266" w:rsidRDefault="00E86266" w:rsidP="00EF35AE">
    <w:pPr>
      <w:pStyle w:val="Header"/>
    </w:pPr>
    <w:r>
      <w:t xml:space="preserve">ЈП „Електропривреда Србије“ Београд         </w:t>
    </w:r>
    <w:r>
      <w:rPr>
        <w:lang w:val="sr-Cyrl-RS"/>
      </w:rPr>
      <w:t xml:space="preserve">                 </w:t>
    </w:r>
    <w:r>
      <w:t xml:space="preserve"> Конкурсна документација </w:t>
    </w:r>
  </w:p>
  <w:p w14:paraId="52F738C5" w14:textId="59F1893A" w:rsidR="00E86266" w:rsidRPr="0000544C" w:rsidRDefault="00E86266" w:rsidP="002022A1">
    <w:pPr>
      <w:pStyle w:val="Header"/>
      <w:tabs>
        <w:tab w:val="clear" w:pos="4320"/>
        <w:tab w:val="clear" w:pos="8640"/>
        <w:tab w:val="left" w:pos="5355"/>
      </w:tabs>
      <w:jc w:val="right"/>
      <w:rPr>
        <w:lang w:val="sr-Cyrl-RS"/>
      </w:rPr>
    </w:pPr>
    <w:r>
      <w:t>ЈН/4000/0054/2019, ЈАНА БРОЈ 2340/2019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798F92E"/>
    <w:name w:val="WW8Num3"/>
    <w:lvl w:ilvl="0">
      <w:start w:val="1"/>
      <w:numFmt w:val="decimal"/>
      <w:lvlText w:val="%1."/>
      <w:lvlJc w:val="left"/>
      <w:pPr>
        <w:tabs>
          <w:tab w:val="num" w:pos="360"/>
        </w:tabs>
        <w:ind w:left="360" w:hanging="360"/>
      </w:pPr>
      <w:rPr>
        <w:rFonts w:ascii="Symbol" w:hAnsi="Symbol" w:cs="Arial" w:hint="default"/>
        <w:color w:val="auto"/>
      </w:rPr>
    </w:lvl>
    <w:lvl w:ilvl="1">
      <w:start w:val="1"/>
      <w:numFmt w:val="decimal"/>
      <w:lvlText w:val="%1.%2."/>
      <w:lvlJc w:val="left"/>
      <w:pPr>
        <w:tabs>
          <w:tab w:val="num" w:pos="792"/>
        </w:tabs>
        <w:ind w:left="792" w:hanging="432"/>
      </w:pPr>
      <w:rPr>
        <w:rFonts w:ascii="Symbol" w:hAnsi="Symbo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155133"/>
    <w:multiLevelType w:val="hybridMultilevel"/>
    <w:tmpl w:val="D23AB022"/>
    <w:lvl w:ilvl="0" w:tplc="54605ED8">
      <w:start w:val="25"/>
      <w:numFmt w:val="decimal"/>
      <w:lvlText w:val="Члан %1."/>
      <w:lvlJc w:val="left"/>
      <w:pPr>
        <w:ind w:left="720" w:hanging="360"/>
      </w:pPr>
      <w:rPr>
        <w:rFonts w:ascii="Arial" w:hAnsi="Arial" w:hint="default"/>
        <w:b/>
        <w:i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6"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069C499F"/>
    <w:multiLevelType w:val="multilevel"/>
    <w:tmpl w:val="186E83B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10F23D73"/>
    <w:multiLevelType w:val="hybridMultilevel"/>
    <w:tmpl w:val="5EE629F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B2570"/>
    <w:multiLevelType w:val="hybridMultilevel"/>
    <w:tmpl w:val="1024A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348C8"/>
    <w:multiLevelType w:val="multilevel"/>
    <w:tmpl w:val="CB4467B6"/>
    <w:styleLink w:val="WWNum264"/>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7"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3"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9FA0F66"/>
    <w:multiLevelType w:val="hybridMultilevel"/>
    <w:tmpl w:val="7DBE7888"/>
    <w:lvl w:ilvl="0" w:tplc="9758B272">
      <w:numFmt w:val="bullet"/>
      <w:lvlText w:val="-"/>
      <w:lvlJc w:val="left"/>
      <w:pPr>
        <w:tabs>
          <w:tab w:val="num" w:pos="720"/>
        </w:tabs>
        <w:ind w:left="720" w:hanging="360"/>
      </w:pPr>
      <w:rPr>
        <w:rFonts w:ascii="Times New Roman" w:eastAsia="Arial Unicode MS" w:hAnsi="Times New Roman" w:cs="Times New Roman" w:hint="default"/>
      </w:rPr>
    </w:lvl>
    <w:lvl w:ilvl="1" w:tplc="241A000F">
      <w:start w:val="1"/>
      <w:numFmt w:val="decimal"/>
      <w:lvlText w:val="%2."/>
      <w:lvlJc w:val="left"/>
      <w:pPr>
        <w:tabs>
          <w:tab w:val="num" w:pos="1440"/>
        </w:tabs>
        <w:ind w:left="1440" w:hanging="360"/>
      </w:pPr>
      <w:rPr>
        <w:rFonts w:hint="default"/>
      </w:rPr>
    </w:lvl>
    <w:lvl w:ilvl="2" w:tplc="081A0001">
      <w:start w:val="1"/>
      <w:numFmt w:val="bullet"/>
      <w:lvlText w:val=""/>
      <w:lvlJc w:val="left"/>
      <w:pPr>
        <w:tabs>
          <w:tab w:val="num" w:pos="2160"/>
        </w:tabs>
        <w:ind w:left="2160" w:hanging="360"/>
      </w:pPr>
      <w:rPr>
        <w:rFonts w:ascii="Symbol" w:hAnsi="Symbol" w:hint="default"/>
      </w:rPr>
    </w:lvl>
    <w:lvl w:ilvl="3" w:tplc="241A000F">
      <w:start w:val="1"/>
      <w:numFmt w:val="decimal"/>
      <w:lvlText w:val="%4."/>
      <w:lvlJc w:val="left"/>
      <w:pPr>
        <w:tabs>
          <w:tab w:val="num" w:pos="2880"/>
        </w:tabs>
        <w:ind w:left="2880" w:hanging="360"/>
      </w:pPr>
      <w:rPr>
        <w:rFonts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090E99"/>
    <w:multiLevelType w:val="hybridMultilevel"/>
    <w:tmpl w:val="C28C12EC"/>
    <w:lvl w:ilvl="0" w:tplc="5616F54A">
      <w:start w:val="10"/>
      <w:numFmt w:val="bullet"/>
      <w:lvlText w:val="-"/>
      <w:lvlJc w:val="left"/>
      <w:pPr>
        <w:tabs>
          <w:tab w:val="num" w:pos="600"/>
        </w:tabs>
        <w:ind w:left="600" w:hanging="360"/>
      </w:pPr>
      <w:rPr>
        <w:rFonts w:ascii="Arial" w:eastAsia="Times New Roman" w:hAnsi="Arial" w:cs="Arial" w:hint="default"/>
      </w:rPr>
    </w:lvl>
    <w:lvl w:ilvl="1" w:tplc="04090001">
      <w:start w:val="1"/>
      <w:numFmt w:val="bullet"/>
      <w:lvlText w:val=""/>
      <w:lvlJc w:val="left"/>
      <w:pPr>
        <w:tabs>
          <w:tab w:val="num" w:pos="360"/>
        </w:tabs>
        <w:ind w:left="360" w:hanging="360"/>
      </w:pPr>
      <w:rPr>
        <w:rFonts w:ascii="Symbol" w:hAnsi="Symbol" w:hint="default"/>
      </w:rPr>
    </w:lvl>
    <w:lvl w:ilvl="2" w:tplc="0409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CBC58B6"/>
    <w:multiLevelType w:val="hybridMultilevel"/>
    <w:tmpl w:val="38020FFA"/>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0"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AC838A2"/>
    <w:multiLevelType w:val="hybridMultilevel"/>
    <w:tmpl w:val="975E7C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6"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7"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61B3B19"/>
    <w:multiLevelType w:val="hybridMultilevel"/>
    <w:tmpl w:val="F5B0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D2F44AD"/>
    <w:multiLevelType w:val="hybridMultilevel"/>
    <w:tmpl w:val="347A90DE"/>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15:restartNumberingAfterBreak="0">
    <w:nsid w:val="4FD90903"/>
    <w:multiLevelType w:val="hybridMultilevel"/>
    <w:tmpl w:val="150A665C"/>
    <w:lvl w:ilvl="0" w:tplc="59382148">
      <w:start w:val="1"/>
      <w:numFmt w:val="decimal"/>
      <w:pStyle w:val="TOC1"/>
      <w:lvlText w:val="%1."/>
      <w:lvlJc w:val="left"/>
      <w:pPr>
        <w:tabs>
          <w:tab w:val="num" w:pos="720"/>
        </w:tabs>
        <w:ind w:left="720" w:hanging="360"/>
      </w:pPr>
      <w:rPr>
        <w:rFonts w:ascii="Arial" w:hAnsi="Arial" w:cs="Arial" w:hint="default"/>
        <w:b/>
        <w:bCs/>
        <w:i w:val="0"/>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8"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6693BB1"/>
    <w:multiLevelType w:val="multilevel"/>
    <w:tmpl w:val="66D68D90"/>
    <w:styleLink w:val="WWNum2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2"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54D1072"/>
    <w:multiLevelType w:val="hybridMultilevel"/>
    <w:tmpl w:val="1A86E70E"/>
    <w:lvl w:ilvl="0" w:tplc="08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6755D9A"/>
    <w:multiLevelType w:val="hybridMultilevel"/>
    <w:tmpl w:val="B82872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0"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9241D20"/>
    <w:multiLevelType w:val="hybridMultilevel"/>
    <w:tmpl w:val="46189A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6"/>
  </w:num>
  <w:num w:numId="2">
    <w:abstractNumId w:val="29"/>
  </w:num>
  <w:num w:numId="3">
    <w:abstractNumId w:val="52"/>
  </w:num>
  <w:num w:numId="4">
    <w:abstractNumId w:val="5"/>
  </w:num>
  <w:num w:numId="5">
    <w:abstractNumId w:val="49"/>
  </w:num>
  <w:num w:numId="6">
    <w:abstractNumId w:val="66"/>
  </w:num>
  <w:num w:numId="7">
    <w:abstractNumId w:val="17"/>
  </w:num>
  <w:num w:numId="8">
    <w:abstractNumId w:val="27"/>
  </w:num>
  <w:num w:numId="9">
    <w:abstractNumId w:val="40"/>
  </w:num>
  <w:num w:numId="10">
    <w:abstractNumId w:val="68"/>
  </w:num>
  <w:num w:numId="11">
    <w:abstractNumId w:val="34"/>
  </w:num>
  <w:num w:numId="12">
    <w:abstractNumId w:val="28"/>
  </w:num>
  <w:num w:numId="13">
    <w:abstractNumId w:val="30"/>
  </w:num>
  <w:num w:numId="14">
    <w:abstractNumId w:val="39"/>
  </w:num>
  <w:num w:numId="15">
    <w:abstractNumId w:val="50"/>
  </w:num>
  <w:num w:numId="16">
    <w:abstractNumId w:val="14"/>
  </w:num>
  <w:num w:numId="17">
    <w:abstractNumId w:val="16"/>
  </w:num>
  <w:num w:numId="18">
    <w:abstractNumId w:val="70"/>
  </w:num>
  <w:num w:numId="19">
    <w:abstractNumId w:val="64"/>
  </w:num>
  <w:num w:numId="20">
    <w:abstractNumId w:val="55"/>
  </w:num>
  <w:num w:numId="21">
    <w:abstractNumId w:val="48"/>
  </w:num>
  <w:num w:numId="22">
    <w:abstractNumId w:val="19"/>
  </w:num>
  <w:num w:numId="23">
    <w:abstractNumId w:val="9"/>
  </w:num>
  <w:num w:numId="24">
    <w:abstractNumId w:val="54"/>
  </w:num>
  <w:num w:numId="25">
    <w:abstractNumId w:val="56"/>
  </w:num>
  <w:num w:numId="26">
    <w:abstractNumId w:val="23"/>
  </w:num>
  <w:num w:numId="27">
    <w:abstractNumId w:val="15"/>
  </w:num>
  <w:num w:numId="28">
    <w:abstractNumId w:val="63"/>
  </w:num>
  <w:num w:numId="29">
    <w:abstractNumId w:val="60"/>
  </w:num>
  <w:num w:numId="30">
    <w:abstractNumId w:val="11"/>
  </w:num>
  <w:num w:numId="31">
    <w:abstractNumId w:val="38"/>
    <w:lvlOverride w:ilvl="1">
      <w:lvl w:ilvl="1">
        <w:start w:val="1"/>
        <w:numFmt w:val="decimal"/>
        <w:lvlText w:val="%1.%2"/>
        <w:lvlJc w:val="left"/>
        <w:pPr>
          <w:ind w:left="360" w:hanging="360"/>
        </w:pPr>
      </w:lvl>
    </w:lvlOverride>
  </w:num>
  <w:num w:numId="32">
    <w:abstractNumId w:val="35"/>
    <w:lvlOverride w:ilvl="1">
      <w:lvl w:ilvl="1">
        <w:start w:val="1"/>
        <w:numFmt w:val="decimal"/>
        <w:lvlText w:val="%1.%2"/>
        <w:lvlJc w:val="left"/>
        <w:pPr>
          <w:ind w:left="810" w:hanging="360"/>
        </w:pPr>
        <w:rPr>
          <w:color w:val="00000A"/>
        </w:rPr>
      </w:lvl>
    </w:lvlOverride>
  </w:num>
  <w:num w:numId="33">
    <w:abstractNumId w:val="67"/>
  </w:num>
  <w:num w:numId="34">
    <w:abstractNumId w:val="65"/>
  </w:num>
  <w:num w:numId="35">
    <w:abstractNumId w:val="51"/>
  </w:num>
  <w:num w:numId="36">
    <w:abstractNumId w:val="53"/>
  </w:num>
  <w:num w:numId="37">
    <w:abstractNumId w:val="42"/>
  </w:num>
  <w:num w:numId="38">
    <w:abstractNumId w:val="71"/>
  </w:num>
  <w:num w:numId="39">
    <w:abstractNumId w:val="9"/>
    <w:lvlOverride w:ilvl="0">
      <w:startOverride w:val="1"/>
    </w:lvlOverride>
  </w:num>
  <w:num w:numId="40">
    <w:abstractNumId w:val="8"/>
  </w:num>
  <w:num w:numId="41">
    <w:abstractNumId w:val="44"/>
  </w:num>
  <w:num w:numId="42">
    <w:abstractNumId w:val="12"/>
  </w:num>
  <w:num w:numId="43">
    <w:abstractNumId w:val="32"/>
  </w:num>
  <w:num w:numId="44">
    <w:abstractNumId w:val="47"/>
  </w:num>
  <w:num w:numId="45">
    <w:abstractNumId w:val="4"/>
  </w:num>
  <w:num w:numId="46">
    <w:abstractNumId w:val="36"/>
  </w:num>
  <w:num w:numId="47">
    <w:abstractNumId w:val="59"/>
  </w:num>
  <w:num w:numId="48">
    <w:abstractNumId w:val="72"/>
  </w:num>
  <w:num w:numId="49">
    <w:abstractNumId w:val="18"/>
  </w:num>
  <w:num w:numId="50">
    <w:abstractNumId w:val="7"/>
  </w:num>
  <w:num w:numId="51">
    <w:abstractNumId w:val="20"/>
  </w:num>
  <w:num w:numId="52">
    <w:abstractNumId w:val="43"/>
  </w:num>
  <w:num w:numId="53">
    <w:abstractNumId w:val="31"/>
  </w:num>
  <w:num w:numId="54">
    <w:abstractNumId w:val="46"/>
  </w:num>
  <w:num w:numId="55">
    <w:abstractNumId w:val="45"/>
  </w:num>
  <w:num w:numId="56">
    <w:abstractNumId w:val="10"/>
  </w:num>
  <w:num w:numId="57">
    <w:abstractNumId w:val="35"/>
  </w:num>
  <w:num w:numId="58">
    <w:abstractNumId w:val="38"/>
  </w:num>
  <w:num w:numId="59">
    <w:abstractNumId w:val="57"/>
  </w:num>
  <w:num w:numId="60">
    <w:abstractNumId w:val="24"/>
  </w:num>
  <w:num w:numId="61">
    <w:abstractNumId w:val="58"/>
  </w:num>
  <w:num w:numId="62">
    <w:abstractNumId w:val="33"/>
  </w:num>
  <w:num w:numId="63">
    <w:abstractNumId w:val="63"/>
    <w:lvlOverride w:ilvl="0">
      <w:lvl w:ilvl="0">
        <w:numFmt w:val="bullet"/>
        <w:lvlText w:val="-"/>
        <w:lvlJc w:val="left"/>
        <w:pPr>
          <w:ind w:left="720" w:hanging="360"/>
        </w:pPr>
        <w:rPr>
          <w:rFonts w:ascii="Times New Roman" w:hAnsi="Times New Roman"/>
        </w:rPr>
      </w:lvl>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22"/>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3"/>
  </w:num>
  <w:num w:numId="72">
    <w:abstractNumId w:val="73"/>
  </w:num>
  <w:num w:numId="73">
    <w:abstractNumId w:val="62"/>
  </w:num>
  <w:num w:numId="74">
    <w:abstractNumId w:val="61"/>
  </w:num>
  <w:num w:numId="75">
    <w:abstractNumId w:val="37"/>
  </w:num>
  <w:num w:numId="76">
    <w:abstractNumId w:val="21"/>
  </w:num>
  <w:num w:numId="77">
    <w:abstractNumId w:val="25"/>
  </w:num>
  <w:num w:numId="78">
    <w:abstractNumId w:val="41"/>
  </w:num>
  <w:num w:numId="7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04B1"/>
    <w:rsid w:val="000009B7"/>
    <w:rsid w:val="00000AB8"/>
    <w:rsid w:val="00000B69"/>
    <w:rsid w:val="00000E01"/>
    <w:rsid w:val="00000F71"/>
    <w:rsid w:val="0000136A"/>
    <w:rsid w:val="000016A0"/>
    <w:rsid w:val="00002302"/>
    <w:rsid w:val="0000233C"/>
    <w:rsid w:val="0000257A"/>
    <w:rsid w:val="00002889"/>
    <w:rsid w:val="00002DF9"/>
    <w:rsid w:val="00002F6F"/>
    <w:rsid w:val="0000397E"/>
    <w:rsid w:val="00004248"/>
    <w:rsid w:val="0000435E"/>
    <w:rsid w:val="0000440A"/>
    <w:rsid w:val="000044CA"/>
    <w:rsid w:val="00004ABF"/>
    <w:rsid w:val="00004E6E"/>
    <w:rsid w:val="00004EB5"/>
    <w:rsid w:val="00005049"/>
    <w:rsid w:val="0000544C"/>
    <w:rsid w:val="000055CD"/>
    <w:rsid w:val="00005736"/>
    <w:rsid w:val="000067F3"/>
    <w:rsid w:val="00006BC3"/>
    <w:rsid w:val="00006DF2"/>
    <w:rsid w:val="00007136"/>
    <w:rsid w:val="00007525"/>
    <w:rsid w:val="00007531"/>
    <w:rsid w:val="0000756C"/>
    <w:rsid w:val="00007AD6"/>
    <w:rsid w:val="00007E98"/>
    <w:rsid w:val="00010071"/>
    <w:rsid w:val="0001013F"/>
    <w:rsid w:val="00010148"/>
    <w:rsid w:val="0001026A"/>
    <w:rsid w:val="00010593"/>
    <w:rsid w:val="000107A7"/>
    <w:rsid w:val="00010BD9"/>
    <w:rsid w:val="00010CBC"/>
    <w:rsid w:val="00010EE3"/>
    <w:rsid w:val="000111DF"/>
    <w:rsid w:val="0001136E"/>
    <w:rsid w:val="00011B6B"/>
    <w:rsid w:val="00011F85"/>
    <w:rsid w:val="000122BE"/>
    <w:rsid w:val="00012DA2"/>
    <w:rsid w:val="00012F7B"/>
    <w:rsid w:val="00014370"/>
    <w:rsid w:val="00014434"/>
    <w:rsid w:val="0001472E"/>
    <w:rsid w:val="00014B3D"/>
    <w:rsid w:val="0001516F"/>
    <w:rsid w:val="00015809"/>
    <w:rsid w:val="00015898"/>
    <w:rsid w:val="000169C9"/>
    <w:rsid w:val="00016F64"/>
    <w:rsid w:val="00017025"/>
    <w:rsid w:val="0001736D"/>
    <w:rsid w:val="00017549"/>
    <w:rsid w:val="0001762F"/>
    <w:rsid w:val="00017A36"/>
    <w:rsid w:val="00017B06"/>
    <w:rsid w:val="00017B0D"/>
    <w:rsid w:val="00017EF8"/>
    <w:rsid w:val="000200AA"/>
    <w:rsid w:val="000203B0"/>
    <w:rsid w:val="0002074F"/>
    <w:rsid w:val="0002082C"/>
    <w:rsid w:val="00020848"/>
    <w:rsid w:val="00020849"/>
    <w:rsid w:val="00020885"/>
    <w:rsid w:val="000210BD"/>
    <w:rsid w:val="00021132"/>
    <w:rsid w:val="00021288"/>
    <w:rsid w:val="000213D3"/>
    <w:rsid w:val="0002171E"/>
    <w:rsid w:val="00021784"/>
    <w:rsid w:val="0002186B"/>
    <w:rsid w:val="00021A46"/>
    <w:rsid w:val="00021BDB"/>
    <w:rsid w:val="0002297E"/>
    <w:rsid w:val="000232BF"/>
    <w:rsid w:val="00023B7D"/>
    <w:rsid w:val="00023BB4"/>
    <w:rsid w:val="00023DB2"/>
    <w:rsid w:val="00023DF8"/>
    <w:rsid w:val="00023E5F"/>
    <w:rsid w:val="0002459A"/>
    <w:rsid w:val="00024D35"/>
    <w:rsid w:val="000253AE"/>
    <w:rsid w:val="00025487"/>
    <w:rsid w:val="00025633"/>
    <w:rsid w:val="000260FA"/>
    <w:rsid w:val="00026243"/>
    <w:rsid w:val="00026500"/>
    <w:rsid w:val="00026F2F"/>
    <w:rsid w:val="00026F8B"/>
    <w:rsid w:val="00027394"/>
    <w:rsid w:val="000277BD"/>
    <w:rsid w:val="0002797F"/>
    <w:rsid w:val="00027A5F"/>
    <w:rsid w:val="0003063C"/>
    <w:rsid w:val="00030728"/>
    <w:rsid w:val="000307B6"/>
    <w:rsid w:val="000309E6"/>
    <w:rsid w:val="00031189"/>
    <w:rsid w:val="00031463"/>
    <w:rsid w:val="00031725"/>
    <w:rsid w:val="00031786"/>
    <w:rsid w:val="00031874"/>
    <w:rsid w:val="00031AF1"/>
    <w:rsid w:val="00032285"/>
    <w:rsid w:val="00032572"/>
    <w:rsid w:val="00032881"/>
    <w:rsid w:val="000329E4"/>
    <w:rsid w:val="000329F1"/>
    <w:rsid w:val="00032A60"/>
    <w:rsid w:val="00032FD8"/>
    <w:rsid w:val="00033345"/>
    <w:rsid w:val="0003370C"/>
    <w:rsid w:val="0003383C"/>
    <w:rsid w:val="00033FB4"/>
    <w:rsid w:val="000340E3"/>
    <w:rsid w:val="000343A0"/>
    <w:rsid w:val="00034979"/>
    <w:rsid w:val="00034985"/>
    <w:rsid w:val="00034B1C"/>
    <w:rsid w:val="00034B79"/>
    <w:rsid w:val="00034E16"/>
    <w:rsid w:val="0003500A"/>
    <w:rsid w:val="0003518C"/>
    <w:rsid w:val="000354EA"/>
    <w:rsid w:val="000355A9"/>
    <w:rsid w:val="000355AE"/>
    <w:rsid w:val="000356AE"/>
    <w:rsid w:val="000359C1"/>
    <w:rsid w:val="00035CAC"/>
    <w:rsid w:val="00035CDD"/>
    <w:rsid w:val="00036080"/>
    <w:rsid w:val="000361F6"/>
    <w:rsid w:val="00036257"/>
    <w:rsid w:val="00036471"/>
    <w:rsid w:val="000364A8"/>
    <w:rsid w:val="000369E2"/>
    <w:rsid w:val="00036AEC"/>
    <w:rsid w:val="00036DA8"/>
    <w:rsid w:val="00036F5F"/>
    <w:rsid w:val="00037873"/>
    <w:rsid w:val="00037908"/>
    <w:rsid w:val="00037E89"/>
    <w:rsid w:val="000400FB"/>
    <w:rsid w:val="000402A2"/>
    <w:rsid w:val="00040F4C"/>
    <w:rsid w:val="00041187"/>
    <w:rsid w:val="000412FC"/>
    <w:rsid w:val="0004177F"/>
    <w:rsid w:val="00041930"/>
    <w:rsid w:val="00041CC7"/>
    <w:rsid w:val="00042204"/>
    <w:rsid w:val="0004257F"/>
    <w:rsid w:val="000425DC"/>
    <w:rsid w:val="00042725"/>
    <w:rsid w:val="000429F1"/>
    <w:rsid w:val="00042D81"/>
    <w:rsid w:val="00042F0A"/>
    <w:rsid w:val="00043143"/>
    <w:rsid w:val="0004329A"/>
    <w:rsid w:val="000433D8"/>
    <w:rsid w:val="00043742"/>
    <w:rsid w:val="000439DE"/>
    <w:rsid w:val="00043BE8"/>
    <w:rsid w:val="00043D41"/>
    <w:rsid w:val="00044092"/>
    <w:rsid w:val="00044400"/>
    <w:rsid w:val="00045083"/>
    <w:rsid w:val="00045256"/>
    <w:rsid w:val="000453D8"/>
    <w:rsid w:val="00045419"/>
    <w:rsid w:val="000458BC"/>
    <w:rsid w:val="00045E52"/>
    <w:rsid w:val="0004605B"/>
    <w:rsid w:val="000464C7"/>
    <w:rsid w:val="000465D1"/>
    <w:rsid w:val="0004690B"/>
    <w:rsid w:val="00046B99"/>
    <w:rsid w:val="000470CF"/>
    <w:rsid w:val="000474CA"/>
    <w:rsid w:val="00047766"/>
    <w:rsid w:val="0004795A"/>
    <w:rsid w:val="00047A02"/>
    <w:rsid w:val="00047A30"/>
    <w:rsid w:val="00047ADF"/>
    <w:rsid w:val="00047B22"/>
    <w:rsid w:val="00047CB7"/>
    <w:rsid w:val="00047FF5"/>
    <w:rsid w:val="00050240"/>
    <w:rsid w:val="00050404"/>
    <w:rsid w:val="00050D6C"/>
    <w:rsid w:val="00050E95"/>
    <w:rsid w:val="00051B9C"/>
    <w:rsid w:val="00051BBA"/>
    <w:rsid w:val="00052149"/>
    <w:rsid w:val="00052C8F"/>
    <w:rsid w:val="00052DF3"/>
    <w:rsid w:val="00052F35"/>
    <w:rsid w:val="000530D6"/>
    <w:rsid w:val="00053421"/>
    <w:rsid w:val="00053A64"/>
    <w:rsid w:val="00053BAE"/>
    <w:rsid w:val="0005407B"/>
    <w:rsid w:val="000542C5"/>
    <w:rsid w:val="00054761"/>
    <w:rsid w:val="00054978"/>
    <w:rsid w:val="00054B08"/>
    <w:rsid w:val="00054C95"/>
    <w:rsid w:val="00055195"/>
    <w:rsid w:val="000554FD"/>
    <w:rsid w:val="00055612"/>
    <w:rsid w:val="00055773"/>
    <w:rsid w:val="00055E91"/>
    <w:rsid w:val="000564C5"/>
    <w:rsid w:val="00056C38"/>
    <w:rsid w:val="00056D57"/>
    <w:rsid w:val="00056E8A"/>
    <w:rsid w:val="000574F0"/>
    <w:rsid w:val="0005794F"/>
    <w:rsid w:val="000579B6"/>
    <w:rsid w:val="00057CB9"/>
    <w:rsid w:val="00060B53"/>
    <w:rsid w:val="00060E13"/>
    <w:rsid w:val="00060E37"/>
    <w:rsid w:val="00060E52"/>
    <w:rsid w:val="00060FA7"/>
    <w:rsid w:val="000612E1"/>
    <w:rsid w:val="0006143F"/>
    <w:rsid w:val="00061543"/>
    <w:rsid w:val="00061A12"/>
    <w:rsid w:val="00062030"/>
    <w:rsid w:val="000620A3"/>
    <w:rsid w:val="000627A7"/>
    <w:rsid w:val="0006351C"/>
    <w:rsid w:val="00064F72"/>
    <w:rsid w:val="00064FEE"/>
    <w:rsid w:val="00065884"/>
    <w:rsid w:val="00065990"/>
    <w:rsid w:val="00065E5D"/>
    <w:rsid w:val="000660C0"/>
    <w:rsid w:val="00066124"/>
    <w:rsid w:val="00067071"/>
    <w:rsid w:val="00067160"/>
    <w:rsid w:val="00067176"/>
    <w:rsid w:val="0006726C"/>
    <w:rsid w:val="000676C8"/>
    <w:rsid w:val="000678D8"/>
    <w:rsid w:val="00067D19"/>
    <w:rsid w:val="000702EF"/>
    <w:rsid w:val="00070528"/>
    <w:rsid w:val="00070821"/>
    <w:rsid w:val="00070D0C"/>
    <w:rsid w:val="00071355"/>
    <w:rsid w:val="000714C9"/>
    <w:rsid w:val="00071637"/>
    <w:rsid w:val="0007166F"/>
    <w:rsid w:val="000718E1"/>
    <w:rsid w:val="00071A91"/>
    <w:rsid w:val="00072136"/>
    <w:rsid w:val="00072A3B"/>
    <w:rsid w:val="00072C2D"/>
    <w:rsid w:val="00072D15"/>
    <w:rsid w:val="0007343C"/>
    <w:rsid w:val="0007376D"/>
    <w:rsid w:val="000737A3"/>
    <w:rsid w:val="00073A8A"/>
    <w:rsid w:val="00073C79"/>
    <w:rsid w:val="00073E39"/>
    <w:rsid w:val="000743BD"/>
    <w:rsid w:val="00074623"/>
    <w:rsid w:val="0007464F"/>
    <w:rsid w:val="000747D5"/>
    <w:rsid w:val="00074D7C"/>
    <w:rsid w:val="000756FC"/>
    <w:rsid w:val="0007587F"/>
    <w:rsid w:val="00075B2A"/>
    <w:rsid w:val="00075CC8"/>
    <w:rsid w:val="00075FBC"/>
    <w:rsid w:val="0007664C"/>
    <w:rsid w:val="000769A4"/>
    <w:rsid w:val="00076ADA"/>
    <w:rsid w:val="00077163"/>
    <w:rsid w:val="00077B7A"/>
    <w:rsid w:val="00077F0C"/>
    <w:rsid w:val="00080067"/>
    <w:rsid w:val="0008019B"/>
    <w:rsid w:val="00080940"/>
    <w:rsid w:val="00080AEB"/>
    <w:rsid w:val="00080DBC"/>
    <w:rsid w:val="00081264"/>
    <w:rsid w:val="000814CD"/>
    <w:rsid w:val="00081D2E"/>
    <w:rsid w:val="00081DF1"/>
    <w:rsid w:val="00081ED6"/>
    <w:rsid w:val="0008207B"/>
    <w:rsid w:val="000823B2"/>
    <w:rsid w:val="00082618"/>
    <w:rsid w:val="00082B62"/>
    <w:rsid w:val="000831C1"/>
    <w:rsid w:val="00083333"/>
    <w:rsid w:val="0008333D"/>
    <w:rsid w:val="000839A0"/>
    <w:rsid w:val="00083AD0"/>
    <w:rsid w:val="00083BA1"/>
    <w:rsid w:val="000840F9"/>
    <w:rsid w:val="00084451"/>
    <w:rsid w:val="00084584"/>
    <w:rsid w:val="0008515A"/>
    <w:rsid w:val="000852F0"/>
    <w:rsid w:val="00085575"/>
    <w:rsid w:val="000856DB"/>
    <w:rsid w:val="00085739"/>
    <w:rsid w:val="00085A35"/>
    <w:rsid w:val="00085D9A"/>
    <w:rsid w:val="00085E22"/>
    <w:rsid w:val="00086056"/>
    <w:rsid w:val="000864AC"/>
    <w:rsid w:val="0008664C"/>
    <w:rsid w:val="00086BFA"/>
    <w:rsid w:val="00086F11"/>
    <w:rsid w:val="00087131"/>
    <w:rsid w:val="000871EA"/>
    <w:rsid w:val="000877BA"/>
    <w:rsid w:val="000877D8"/>
    <w:rsid w:val="00087902"/>
    <w:rsid w:val="00090238"/>
    <w:rsid w:val="00090257"/>
    <w:rsid w:val="00090282"/>
    <w:rsid w:val="000912E2"/>
    <w:rsid w:val="00091361"/>
    <w:rsid w:val="000913E7"/>
    <w:rsid w:val="000915D2"/>
    <w:rsid w:val="00091814"/>
    <w:rsid w:val="0009185C"/>
    <w:rsid w:val="00091A6B"/>
    <w:rsid w:val="00091B28"/>
    <w:rsid w:val="00091F1D"/>
    <w:rsid w:val="00092103"/>
    <w:rsid w:val="00092604"/>
    <w:rsid w:val="00092EB2"/>
    <w:rsid w:val="00092F7D"/>
    <w:rsid w:val="00092FB2"/>
    <w:rsid w:val="00093283"/>
    <w:rsid w:val="00093387"/>
    <w:rsid w:val="00093998"/>
    <w:rsid w:val="00093A1E"/>
    <w:rsid w:val="00093D65"/>
    <w:rsid w:val="000940C6"/>
    <w:rsid w:val="000946C4"/>
    <w:rsid w:val="00094EAB"/>
    <w:rsid w:val="00094FA4"/>
    <w:rsid w:val="0009551E"/>
    <w:rsid w:val="000956B3"/>
    <w:rsid w:val="0009579C"/>
    <w:rsid w:val="000957EE"/>
    <w:rsid w:val="00095843"/>
    <w:rsid w:val="00095A3C"/>
    <w:rsid w:val="00095B69"/>
    <w:rsid w:val="00095C7E"/>
    <w:rsid w:val="000969FE"/>
    <w:rsid w:val="00096C30"/>
    <w:rsid w:val="00096F31"/>
    <w:rsid w:val="0009739A"/>
    <w:rsid w:val="0009741F"/>
    <w:rsid w:val="0009781C"/>
    <w:rsid w:val="000978A3"/>
    <w:rsid w:val="000979DD"/>
    <w:rsid w:val="00097AAD"/>
    <w:rsid w:val="00097C1C"/>
    <w:rsid w:val="000A09B1"/>
    <w:rsid w:val="000A0C5E"/>
    <w:rsid w:val="000A0F9D"/>
    <w:rsid w:val="000A13D4"/>
    <w:rsid w:val="000A1531"/>
    <w:rsid w:val="000A1617"/>
    <w:rsid w:val="000A17BB"/>
    <w:rsid w:val="000A1C95"/>
    <w:rsid w:val="000A1DF4"/>
    <w:rsid w:val="000A200E"/>
    <w:rsid w:val="000A20AD"/>
    <w:rsid w:val="000A2389"/>
    <w:rsid w:val="000A27F9"/>
    <w:rsid w:val="000A2859"/>
    <w:rsid w:val="000A2929"/>
    <w:rsid w:val="000A2CF9"/>
    <w:rsid w:val="000A36A0"/>
    <w:rsid w:val="000A3AF4"/>
    <w:rsid w:val="000A3BA5"/>
    <w:rsid w:val="000A3C74"/>
    <w:rsid w:val="000A3DD5"/>
    <w:rsid w:val="000A46E3"/>
    <w:rsid w:val="000A4E5A"/>
    <w:rsid w:val="000A4E66"/>
    <w:rsid w:val="000A5958"/>
    <w:rsid w:val="000A5969"/>
    <w:rsid w:val="000A5DEE"/>
    <w:rsid w:val="000A609C"/>
    <w:rsid w:val="000A6184"/>
    <w:rsid w:val="000A678D"/>
    <w:rsid w:val="000A6FEE"/>
    <w:rsid w:val="000A72E0"/>
    <w:rsid w:val="000A772B"/>
    <w:rsid w:val="000A786E"/>
    <w:rsid w:val="000A7909"/>
    <w:rsid w:val="000A796D"/>
    <w:rsid w:val="000A7A47"/>
    <w:rsid w:val="000A7C68"/>
    <w:rsid w:val="000B018E"/>
    <w:rsid w:val="000B0222"/>
    <w:rsid w:val="000B053C"/>
    <w:rsid w:val="000B097A"/>
    <w:rsid w:val="000B0A13"/>
    <w:rsid w:val="000B0A3E"/>
    <w:rsid w:val="000B1177"/>
    <w:rsid w:val="000B17ED"/>
    <w:rsid w:val="000B189C"/>
    <w:rsid w:val="000B1DCC"/>
    <w:rsid w:val="000B1E39"/>
    <w:rsid w:val="000B2482"/>
    <w:rsid w:val="000B2504"/>
    <w:rsid w:val="000B3AA2"/>
    <w:rsid w:val="000B3B99"/>
    <w:rsid w:val="000B3CCA"/>
    <w:rsid w:val="000B4E08"/>
    <w:rsid w:val="000B4E43"/>
    <w:rsid w:val="000B54A1"/>
    <w:rsid w:val="000B56F0"/>
    <w:rsid w:val="000B5C20"/>
    <w:rsid w:val="000B64B0"/>
    <w:rsid w:val="000B696D"/>
    <w:rsid w:val="000B6B2E"/>
    <w:rsid w:val="000B6D4B"/>
    <w:rsid w:val="000B71E8"/>
    <w:rsid w:val="000B779A"/>
    <w:rsid w:val="000B7FC4"/>
    <w:rsid w:val="000C01A4"/>
    <w:rsid w:val="000C01E9"/>
    <w:rsid w:val="000C02A0"/>
    <w:rsid w:val="000C02AB"/>
    <w:rsid w:val="000C0446"/>
    <w:rsid w:val="000C0485"/>
    <w:rsid w:val="000C0726"/>
    <w:rsid w:val="000C08B8"/>
    <w:rsid w:val="000C0A0A"/>
    <w:rsid w:val="000C110A"/>
    <w:rsid w:val="000C1DA1"/>
    <w:rsid w:val="000C208A"/>
    <w:rsid w:val="000C249E"/>
    <w:rsid w:val="000C263E"/>
    <w:rsid w:val="000C2737"/>
    <w:rsid w:val="000C27A8"/>
    <w:rsid w:val="000C2CB1"/>
    <w:rsid w:val="000C32AE"/>
    <w:rsid w:val="000C338C"/>
    <w:rsid w:val="000C3B7D"/>
    <w:rsid w:val="000C3C76"/>
    <w:rsid w:val="000C4C53"/>
    <w:rsid w:val="000C4CBB"/>
    <w:rsid w:val="000C4DBD"/>
    <w:rsid w:val="000C589C"/>
    <w:rsid w:val="000C5907"/>
    <w:rsid w:val="000C5CBF"/>
    <w:rsid w:val="000C5F51"/>
    <w:rsid w:val="000C60BC"/>
    <w:rsid w:val="000C60CF"/>
    <w:rsid w:val="000C6170"/>
    <w:rsid w:val="000C6929"/>
    <w:rsid w:val="000C69D7"/>
    <w:rsid w:val="000C70D5"/>
    <w:rsid w:val="000C713A"/>
    <w:rsid w:val="000C71A9"/>
    <w:rsid w:val="000C728E"/>
    <w:rsid w:val="000C7BE2"/>
    <w:rsid w:val="000D015A"/>
    <w:rsid w:val="000D0249"/>
    <w:rsid w:val="000D07C7"/>
    <w:rsid w:val="000D0972"/>
    <w:rsid w:val="000D112F"/>
    <w:rsid w:val="000D18BD"/>
    <w:rsid w:val="000D190F"/>
    <w:rsid w:val="000D1A1B"/>
    <w:rsid w:val="000D244E"/>
    <w:rsid w:val="000D250D"/>
    <w:rsid w:val="000D2E7C"/>
    <w:rsid w:val="000D3D32"/>
    <w:rsid w:val="000D40B1"/>
    <w:rsid w:val="000D4531"/>
    <w:rsid w:val="000D4A5B"/>
    <w:rsid w:val="000D4A93"/>
    <w:rsid w:val="000D4B71"/>
    <w:rsid w:val="000D4B91"/>
    <w:rsid w:val="000D4FBF"/>
    <w:rsid w:val="000D51BE"/>
    <w:rsid w:val="000D5265"/>
    <w:rsid w:val="000D5568"/>
    <w:rsid w:val="000D59F5"/>
    <w:rsid w:val="000D5A4C"/>
    <w:rsid w:val="000D5EAE"/>
    <w:rsid w:val="000D63EF"/>
    <w:rsid w:val="000D698C"/>
    <w:rsid w:val="000D69FC"/>
    <w:rsid w:val="000D6CA0"/>
    <w:rsid w:val="000D6D98"/>
    <w:rsid w:val="000D71C5"/>
    <w:rsid w:val="000D7784"/>
    <w:rsid w:val="000D7BA6"/>
    <w:rsid w:val="000D7D41"/>
    <w:rsid w:val="000D7DAC"/>
    <w:rsid w:val="000D7EEA"/>
    <w:rsid w:val="000E0051"/>
    <w:rsid w:val="000E02CD"/>
    <w:rsid w:val="000E0356"/>
    <w:rsid w:val="000E0727"/>
    <w:rsid w:val="000E07C2"/>
    <w:rsid w:val="000E08D9"/>
    <w:rsid w:val="000E0BD6"/>
    <w:rsid w:val="000E0CB1"/>
    <w:rsid w:val="000E0F79"/>
    <w:rsid w:val="000E151F"/>
    <w:rsid w:val="000E16ED"/>
    <w:rsid w:val="000E1B56"/>
    <w:rsid w:val="000E1C69"/>
    <w:rsid w:val="000E1FDF"/>
    <w:rsid w:val="000E225C"/>
    <w:rsid w:val="000E230B"/>
    <w:rsid w:val="000E2B13"/>
    <w:rsid w:val="000E333D"/>
    <w:rsid w:val="000E370F"/>
    <w:rsid w:val="000E37F5"/>
    <w:rsid w:val="000E3D67"/>
    <w:rsid w:val="000E42C0"/>
    <w:rsid w:val="000E4302"/>
    <w:rsid w:val="000E4441"/>
    <w:rsid w:val="000E4BA8"/>
    <w:rsid w:val="000E4F51"/>
    <w:rsid w:val="000E51C1"/>
    <w:rsid w:val="000E52D4"/>
    <w:rsid w:val="000E5C65"/>
    <w:rsid w:val="000E60EF"/>
    <w:rsid w:val="000E678C"/>
    <w:rsid w:val="000E679D"/>
    <w:rsid w:val="000E6CC4"/>
    <w:rsid w:val="000E6EAA"/>
    <w:rsid w:val="000E7086"/>
    <w:rsid w:val="000E7F48"/>
    <w:rsid w:val="000F02FB"/>
    <w:rsid w:val="000F0346"/>
    <w:rsid w:val="000F0726"/>
    <w:rsid w:val="000F09F5"/>
    <w:rsid w:val="000F118F"/>
    <w:rsid w:val="000F15DB"/>
    <w:rsid w:val="000F17E6"/>
    <w:rsid w:val="000F1F69"/>
    <w:rsid w:val="000F20DF"/>
    <w:rsid w:val="000F239F"/>
    <w:rsid w:val="000F2407"/>
    <w:rsid w:val="000F249E"/>
    <w:rsid w:val="000F269D"/>
    <w:rsid w:val="000F2844"/>
    <w:rsid w:val="000F2D92"/>
    <w:rsid w:val="000F2F37"/>
    <w:rsid w:val="000F3503"/>
    <w:rsid w:val="000F3603"/>
    <w:rsid w:val="000F36F3"/>
    <w:rsid w:val="000F398B"/>
    <w:rsid w:val="000F4AA3"/>
    <w:rsid w:val="000F573A"/>
    <w:rsid w:val="000F5A55"/>
    <w:rsid w:val="000F5E84"/>
    <w:rsid w:val="000F5F77"/>
    <w:rsid w:val="000F61DD"/>
    <w:rsid w:val="000F65DD"/>
    <w:rsid w:val="000F6B0C"/>
    <w:rsid w:val="000F71CD"/>
    <w:rsid w:val="000F7DBD"/>
    <w:rsid w:val="000F7E0B"/>
    <w:rsid w:val="001003F9"/>
    <w:rsid w:val="0010044D"/>
    <w:rsid w:val="0010075C"/>
    <w:rsid w:val="00100A01"/>
    <w:rsid w:val="001014BC"/>
    <w:rsid w:val="001015E8"/>
    <w:rsid w:val="00101817"/>
    <w:rsid w:val="00101B04"/>
    <w:rsid w:val="0010227A"/>
    <w:rsid w:val="00102D75"/>
    <w:rsid w:val="0010304F"/>
    <w:rsid w:val="001033F1"/>
    <w:rsid w:val="00103B9B"/>
    <w:rsid w:val="00104B4C"/>
    <w:rsid w:val="00104C95"/>
    <w:rsid w:val="00104EFC"/>
    <w:rsid w:val="00104FDA"/>
    <w:rsid w:val="00104FEB"/>
    <w:rsid w:val="00105588"/>
    <w:rsid w:val="00105D9B"/>
    <w:rsid w:val="001062EE"/>
    <w:rsid w:val="00106731"/>
    <w:rsid w:val="00106AA2"/>
    <w:rsid w:val="00106DF5"/>
    <w:rsid w:val="001073EF"/>
    <w:rsid w:val="001074F3"/>
    <w:rsid w:val="0010760B"/>
    <w:rsid w:val="00107639"/>
    <w:rsid w:val="00107785"/>
    <w:rsid w:val="0010787D"/>
    <w:rsid w:val="00107C79"/>
    <w:rsid w:val="00110927"/>
    <w:rsid w:val="00110B3F"/>
    <w:rsid w:val="00110BA3"/>
    <w:rsid w:val="00110C56"/>
    <w:rsid w:val="00110CBF"/>
    <w:rsid w:val="0011164B"/>
    <w:rsid w:val="00112B60"/>
    <w:rsid w:val="001132A9"/>
    <w:rsid w:val="001134FE"/>
    <w:rsid w:val="00113752"/>
    <w:rsid w:val="00113867"/>
    <w:rsid w:val="001138F0"/>
    <w:rsid w:val="001143B0"/>
    <w:rsid w:val="00114444"/>
    <w:rsid w:val="0011481B"/>
    <w:rsid w:val="00114C4C"/>
    <w:rsid w:val="001150DE"/>
    <w:rsid w:val="00115222"/>
    <w:rsid w:val="001158A2"/>
    <w:rsid w:val="00116605"/>
    <w:rsid w:val="00116974"/>
    <w:rsid w:val="00116A16"/>
    <w:rsid w:val="00116FC2"/>
    <w:rsid w:val="001173A0"/>
    <w:rsid w:val="00117451"/>
    <w:rsid w:val="001177BD"/>
    <w:rsid w:val="00117CFF"/>
    <w:rsid w:val="00117EF1"/>
    <w:rsid w:val="00117F73"/>
    <w:rsid w:val="00120523"/>
    <w:rsid w:val="00120B02"/>
    <w:rsid w:val="00121059"/>
    <w:rsid w:val="001214C5"/>
    <w:rsid w:val="0012196C"/>
    <w:rsid w:val="00121A2C"/>
    <w:rsid w:val="00121A81"/>
    <w:rsid w:val="00121AC5"/>
    <w:rsid w:val="00121B34"/>
    <w:rsid w:val="00122357"/>
    <w:rsid w:val="0012240F"/>
    <w:rsid w:val="0012252B"/>
    <w:rsid w:val="00122590"/>
    <w:rsid w:val="00123010"/>
    <w:rsid w:val="00123239"/>
    <w:rsid w:val="00123469"/>
    <w:rsid w:val="001237F3"/>
    <w:rsid w:val="001252DF"/>
    <w:rsid w:val="001258A9"/>
    <w:rsid w:val="0012590E"/>
    <w:rsid w:val="00125B97"/>
    <w:rsid w:val="00125D8C"/>
    <w:rsid w:val="00126200"/>
    <w:rsid w:val="001270A7"/>
    <w:rsid w:val="0012715E"/>
    <w:rsid w:val="00127328"/>
    <w:rsid w:val="00127E94"/>
    <w:rsid w:val="0013047B"/>
    <w:rsid w:val="001304F9"/>
    <w:rsid w:val="00130820"/>
    <w:rsid w:val="00131327"/>
    <w:rsid w:val="00131353"/>
    <w:rsid w:val="001313F3"/>
    <w:rsid w:val="00131595"/>
    <w:rsid w:val="0013161A"/>
    <w:rsid w:val="0013177E"/>
    <w:rsid w:val="00131B09"/>
    <w:rsid w:val="00131FE1"/>
    <w:rsid w:val="001324F7"/>
    <w:rsid w:val="001325DE"/>
    <w:rsid w:val="00132F43"/>
    <w:rsid w:val="00132F5F"/>
    <w:rsid w:val="00133336"/>
    <w:rsid w:val="0013348D"/>
    <w:rsid w:val="00133778"/>
    <w:rsid w:val="00133A26"/>
    <w:rsid w:val="00133C39"/>
    <w:rsid w:val="00134093"/>
    <w:rsid w:val="0013519A"/>
    <w:rsid w:val="00135972"/>
    <w:rsid w:val="001361DF"/>
    <w:rsid w:val="00136899"/>
    <w:rsid w:val="0013690E"/>
    <w:rsid w:val="001373AF"/>
    <w:rsid w:val="00137410"/>
    <w:rsid w:val="00137415"/>
    <w:rsid w:val="001376C8"/>
    <w:rsid w:val="00137794"/>
    <w:rsid w:val="00137B54"/>
    <w:rsid w:val="00137BF1"/>
    <w:rsid w:val="00140290"/>
    <w:rsid w:val="001408B0"/>
    <w:rsid w:val="001409D8"/>
    <w:rsid w:val="00140B4D"/>
    <w:rsid w:val="00140B78"/>
    <w:rsid w:val="00141776"/>
    <w:rsid w:val="0014197F"/>
    <w:rsid w:val="00141ACF"/>
    <w:rsid w:val="00141DE2"/>
    <w:rsid w:val="00141E3B"/>
    <w:rsid w:val="00141E5A"/>
    <w:rsid w:val="00141ECB"/>
    <w:rsid w:val="00142023"/>
    <w:rsid w:val="00142330"/>
    <w:rsid w:val="00142822"/>
    <w:rsid w:val="00142A38"/>
    <w:rsid w:val="00142D8D"/>
    <w:rsid w:val="001437B4"/>
    <w:rsid w:val="0014389B"/>
    <w:rsid w:val="0014399F"/>
    <w:rsid w:val="00143B2D"/>
    <w:rsid w:val="001442D9"/>
    <w:rsid w:val="001452E1"/>
    <w:rsid w:val="0014547C"/>
    <w:rsid w:val="00145867"/>
    <w:rsid w:val="00145B7F"/>
    <w:rsid w:val="0014615E"/>
    <w:rsid w:val="00146369"/>
    <w:rsid w:val="001465EB"/>
    <w:rsid w:val="00146627"/>
    <w:rsid w:val="00146668"/>
    <w:rsid w:val="001466F3"/>
    <w:rsid w:val="00146B66"/>
    <w:rsid w:val="00146BE4"/>
    <w:rsid w:val="00146DA5"/>
    <w:rsid w:val="00147043"/>
    <w:rsid w:val="00147150"/>
    <w:rsid w:val="00147277"/>
    <w:rsid w:val="00147285"/>
    <w:rsid w:val="001477A3"/>
    <w:rsid w:val="00147A33"/>
    <w:rsid w:val="00147B43"/>
    <w:rsid w:val="00147CB2"/>
    <w:rsid w:val="001502F5"/>
    <w:rsid w:val="00150377"/>
    <w:rsid w:val="0015046F"/>
    <w:rsid w:val="0015074E"/>
    <w:rsid w:val="001509B8"/>
    <w:rsid w:val="00150AF0"/>
    <w:rsid w:val="00150B3C"/>
    <w:rsid w:val="00150C7E"/>
    <w:rsid w:val="00151129"/>
    <w:rsid w:val="0015195E"/>
    <w:rsid w:val="00151D1A"/>
    <w:rsid w:val="00151DDE"/>
    <w:rsid w:val="00152008"/>
    <w:rsid w:val="001521D0"/>
    <w:rsid w:val="00152283"/>
    <w:rsid w:val="00152907"/>
    <w:rsid w:val="00152B8D"/>
    <w:rsid w:val="00152FAC"/>
    <w:rsid w:val="00153992"/>
    <w:rsid w:val="00153E5F"/>
    <w:rsid w:val="00154287"/>
    <w:rsid w:val="0015432F"/>
    <w:rsid w:val="00154339"/>
    <w:rsid w:val="001545C0"/>
    <w:rsid w:val="00154B14"/>
    <w:rsid w:val="00155D49"/>
    <w:rsid w:val="00156478"/>
    <w:rsid w:val="001565D7"/>
    <w:rsid w:val="00156AF1"/>
    <w:rsid w:val="00156D3A"/>
    <w:rsid w:val="00156E9C"/>
    <w:rsid w:val="00156F80"/>
    <w:rsid w:val="00157127"/>
    <w:rsid w:val="00157480"/>
    <w:rsid w:val="001577D9"/>
    <w:rsid w:val="00157DA3"/>
    <w:rsid w:val="00157F37"/>
    <w:rsid w:val="00160398"/>
    <w:rsid w:val="001612FB"/>
    <w:rsid w:val="00161964"/>
    <w:rsid w:val="0016198A"/>
    <w:rsid w:val="00161E1D"/>
    <w:rsid w:val="00161E5E"/>
    <w:rsid w:val="0016225C"/>
    <w:rsid w:val="00162572"/>
    <w:rsid w:val="001629D2"/>
    <w:rsid w:val="00162B41"/>
    <w:rsid w:val="001633CF"/>
    <w:rsid w:val="00163ABB"/>
    <w:rsid w:val="001640E5"/>
    <w:rsid w:val="0016448C"/>
    <w:rsid w:val="0016456E"/>
    <w:rsid w:val="00164D3B"/>
    <w:rsid w:val="0016526A"/>
    <w:rsid w:val="0016566C"/>
    <w:rsid w:val="00165802"/>
    <w:rsid w:val="00165A92"/>
    <w:rsid w:val="00165B3C"/>
    <w:rsid w:val="00165E31"/>
    <w:rsid w:val="0016695F"/>
    <w:rsid w:val="00166962"/>
    <w:rsid w:val="001669AB"/>
    <w:rsid w:val="00166D70"/>
    <w:rsid w:val="00167671"/>
    <w:rsid w:val="00167833"/>
    <w:rsid w:val="001679BC"/>
    <w:rsid w:val="001702C3"/>
    <w:rsid w:val="00170962"/>
    <w:rsid w:val="00170B5A"/>
    <w:rsid w:val="00170B71"/>
    <w:rsid w:val="00170BD6"/>
    <w:rsid w:val="00170D3F"/>
    <w:rsid w:val="00170DB9"/>
    <w:rsid w:val="00171269"/>
    <w:rsid w:val="001714F9"/>
    <w:rsid w:val="001725DA"/>
    <w:rsid w:val="00172606"/>
    <w:rsid w:val="00172830"/>
    <w:rsid w:val="00172E48"/>
    <w:rsid w:val="001734FB"/>
    <w:rsid w:val="00173755"/>
    <w:rsid w:val="001738AF"/>
    <w:rsid w:val="00173E11"/>
    <w:rsid w:val="001740AA"/>
    <w:rsid w:val="00174488"/>
    <w:rsid w:val="00174610"/>
    <w:rsid w:val="001755E0"/>
    <w:rsid w:val="00175C26"/>
    <w:rsid w:val="00176378"/>
    <w:rsid w:val="0017641C"/>
    <w:rsid w:val="00176815"/>
    <w:rsid w:val="00176F39"/>
    <w:rsid w:val="0017704E"/>
    <w:rsid w:val="00177051"/>
    <w:rsid w:val="0017740A"/>
    <w:rsid w:val="001774A5"/>
    <w:rsid w:val="0017792D"/>
    <w:rsid w:val="00177EB0"/>
    <w:rsid w:val="00177ED9"/>
    <w:rsid w:val="00180111"/>
    <w:rsid w:val="00180597"/>
    <w:rsid w:val="001807FC"/>
    <w:rsid w:val="0018086E"/>
    <w:rsid w:val="001808F3"/>
    <w:rsid w:val="00180BE9"/>
    <w:rsid w:val="00180DF2"/>
    <w:rsid w:val="00180FCB"/>
    <w:rsid w:val="001810B9"/>
    <w:rsid w:val="00181268"/>
    <w:rsid w:val="00181969"/>
    <w:rsid w:val="00181C3B"/>
    <w:rsid w:val="00181D01"/>
    <w:rsid w:val="00181E76"/>
    <w:rsid w:val="001821A7"/>
    <w:rsid w:val="00182A2F"/>
    <w:rsid w:val="00182BE5"/>
    <w:rsid w:val="00182CB8"/>
    <w:rsid w:val="001831AC"/>
    <w:rsid w:val="001832EC"/>
    <w:rsid w:val="0018339A"/>
    <w:rsid w:val="00183AE5"/>
    <w:rsid w:val="00183FE7"/>
    <w:rsid w:val="0018480C"/>
    <w:rsid w:val="00184831"/>
    <w:rsid w:val="00184876"/>
    <w:rsid w:val="00184AEE"/>
    <w:rsid w:val="00184C25"/>
    <w:rsid w:val="00184E56"/>
    <w:rsid w:val="00184F1D"/>
    <w:rsid w:val="00185244"/>
    <w:rsid w:val="0018547B"/>
    <w:rsid w:val="001857F5"/>
    <w:rsid w:val="00185AF5"/>
    <w:rsid w:val="00185D60"/>
    <w:rsid w:val="0018601C"/>
    <w:rsid w:val="001860B4"/>
    <w:rsid w:val="001860DA"/>
    <w:rsid w:val="001861CC"/>
    <w:rsid w:val="001863C3"/>
    <w:rsid w:val="00187329"/>
    <w:rsid w:val="00187424"/>
    <w:rsid w:val="00187618"/>
    <w:rsid w:val="001876FC"/>
    <w:rsid w:val="00187883"/>
    <w:rsid w:val="00187CBA"/>
    <w:rsid w:val="001906B8"/>
    <w:rsid w:val="001906CB"/>
    <w:rsid w:val="001906F3"/>
    <w:rsid w:val="00190986"/>
    <w:rsid w:val="00190DD3"/>
    <w:rsid w:val="00190E36"/>
    <w:rsid w:val="0019146D"/>
    <w:rsid w:val="00191FA9"/>
    <w:rsid w:val="00192288"/>
    <w:rsid w:val="00192340"/>
    <w:rsid w:val="00192408"/>
    <w:rsid w:val="0019277A"/>
    <w:rsid w:val="001929C8"/>
    <w:rsid w:val="00192A0B"/>
    <w:rsid w:val="00192D49"/>
    <w:rsid w:val="001930B0"/>
    <w:rsid w:val="001932D8"/>
    <w:rsid w:val="00193568"/>
    <w:rsid w:val="00193803"/>
    <w:rsid w:val="0019384B"/>
    <w:rsid w:val="00193974"/>
    <w:rsid w:val="00193C21"/>
    <w:rsid w:val="00193F91"/>
    <w:rsid w:val="0019403A"/>
    <w:rsid w:val="001943C1"/>
    <w:rsid w:val="00195226"/>
    <w:rsid w:val="00195401"/>
    <w:rsid w:val="00195432"/>
    <w:rsid w:val="0019612D"/>
    <w:rsid w:val="001964E9"/>
    <w:rsid w:val="001965E7"/>
    <w:rsid w:val="001968AE"/>
    <w:rsid w:val="00196C57"/>
    <w:rsid w:val="00197354"/>
    <w:rsid w:val="00197404"/>
    <w:rsid w:val="00197828"/>
    <w:rsid w:val="00197CCB"/>
    <w:rsid w:val="00197E7C"/>
    <w:rsid w:val="001A013E"/>
    <w:rsid w:val="001A01C6"/>
    <w:rsid w:val="001A0E56"/>
    <w:rsid w:val="001A0F7A"/>
    <w:rsid w:val="001A0FC1"/>
    <w:rsid w:val="001A2902"/>
    <w:rsid w:val="001A2947"/>
    <w:rsid w:val="001A2B69"/>
    <w:rsid w:val="001A30ED"/>
    <w:rsid w:val="001A3121"/>
    <w:rsid w:val="001A3A1C"/>
    <w:rsid w:val="001A3CFC"/>
    <w:rsid w:val="001A45E8"/>
    <w:rsid w:val="001A464D"/>
    <w:rsid w:val="001A47BF"/>
    <w:rsid w:val="001A4819"/>
    <w:rsid w:val="001A4E3B"/>
    <w:rsid w:val="001A4EE2"/>
    <w:rsid w:val="001A502C"/>
    <w:rsid w:val="001A6163"/>
    <w:rsid w:val="001A6579"/>
    <w:rsid w:val="001A6A61"/>
    <w:rsid w:val="001A6B57"/>
    <w:rsid w:val="001A6DB6"/>
    <w:rsid w:val="001A6F40"/>
    <w:rsid w:val="001A70CD"/>
    <w:rsid w:val="001A733A"/>
    <w:rsid w:val="001A7669"/>
    <w:rsid w:val="001A7776"/>
    <w:rsid w:val="001A7B31"/>
    <w:rsid w:val="001B012D"/>
    <w:rsid w:val="001B054E"/>
    <w:rsid w:val="001B07E3"/>
    <w:rsid w:val="001B0E88"/>
    <w:rsid w:val="001B1606"/>
    <w:rsid w:val="001B26D0"/>
    <w:rsid w:val="001B272E"/>
    <w:rsid w:val="001B27AF"/>
    <w:rsid w:val="001B2AA8"/>
    <w:rsid w:val="001B3348"/>
    <w:rsid w:val="001B3404"/>
    <w:rsid w:val="001B4091"/>
    <w:rsid w:val="001B4260"/>
    <w:rsid w:val="001B444F"/>
    <w:rsid w:val="001B44BA"/>
    <w:rsid w:val="001B4AB6"/>
    <w:rsid w:val="001B5115"/>
    <w:rsid w:val="001B580B"/>
    <w:rsid w:val="001B6120"/>
    <w:rsid w:val="001B656F"/>
    <w:rsid w:val="001B6806"/>
    <w:rsid w:val="001B6949"/>
    <w:rsid w:val="001B6AC9"/>
    <w:rsid w:val="001B724F"/>
    <w:rsid w:val="001B7509"/>
    <w:rsid w:val="001B7733"/>
    <w:rsid w:val="001B7948"/>
    <w:rsid w:val="001B79CA"/>
    <w:rsid w:val="001C00A6"/>
    <w:rsid w:val="001C084B"/>
    <w:rsid w:val="001C09BC"/>
    <w:rsid w:val="001C0E95"/>
    <w:rsid w:val="001C152D"/>
    <w:rsid w:val="001C18B0"/>
    <w:rsid w:val="001C29BA"/>
    <w:rsid w:val="001C2C97"/>
    <w:rsid w:val="001C2CC3"/>
    <w:rsid w:val="001C2DC1"/>
    <w:rsid w:val="001C2DE8"/>
    <w:rsid w:val="001C30C9"/>
    <w:rsid w:val="001C30EC"/>
    <w:rsid w:val="001C3264"/>
    <w:rsid w:val="001C32F4"/>
    <w:rsid w:val="001C3632"/>
    <w:rsid w:val="001C39C1"/>
    <w:rsid w:val="001C3A33"/>
    <w:rsid w:val="001C3A9F"/>
    <w:rsid w:val="001C3DDD"/>
    <w:rsid w:val="001C3DF4"/>
    <w:rsid w:val="001C3F15"/>
    <w:rsid w:val="001C4262"/>
    <w:rsid w:val="001C4597"/>
    <w:rsid w:val="001C46AD"/>
    <w:rsid w:val="001C4896"/>
    <w:rsid w:val="001C5239"/>
    <w:rsid w:val="001C53AE"/>
    <w:rsid w:val="001C5411"/>
    <w:rsid w:val="001C59B2"/>
    <w:rsid w:val="001C5B19"/>
    <w:rsid w:val="001C6252"/>
    <w:rsid w:val="001C6360"/>
    <w:rsid w:val="001C68EE"/>
    <w:rsid w:val="001C6BEA"/>
    <w:rsid w:val="001C72D0"/>
    <w:rsid w:val="001C77DD"/>
    <w:rsid w:val="001C790D"/>
    <w:rsid w:val="001C7ABB"/>
    <w:rsid w:val="001C7D92"/>
    <w:rsid w:val="001C7E5E"/>
    <w:rsid w:val="001D01ED"/>
    <w:rsid w:val="001D0250"/>
    <w:rsid w:val="001D0458"/>
    <w:rsid w:val="001D067A"/>
    <w:rsid w:val="001D0A0A"/>
    <w:rsid w:val="001D0D59"/>
    <w:rsid w:val="001D2357"/>
    <w:rsid w:val="001D26E1"/>
    <w:rsid w:val="001D279F"/>
    <w:rsid w:val="001D28EB"/>
    <w:rsid w:val="001D2A35"/>
    <w:rsid w:val="001D2A71"/>
    <w:rsid w:val="001D2E26"/>
    <w:rsid w:val="001D2F6C"/>
    <w:rsid w:val="001D2FAD"/>
    <w:rsid w:val="001D3842"/>
    <w:rsid w:val="001D3A35"/>
    <w:rsid w:val="001D3A60"/>
    <w:rsid w:val="001D3AA8"/>
    <w:rsid w:val="001D3D0D"/>
    <w:rsid w:val="001D40CA"/>
    <w:rsid w:val="001D4209"/>
    <w:rsid w:val="001D44D6"/>
    <w:rsid w:val="001D4551"/>
    <w:rsid w:val="001D4E85"/>
    <w:rsid w:val="001D4F3A"/>
    <w:rsid w:val="001D4FED"/>
    <w:rsid w:val="001D5279"/>
    <w:rsid w:val="001D5995"/>
    <w:rsid w:val="001D5C64"/>
    <w:rsid w:val="001D6023"/>
    <w:rsid w:val="001D6374"/>
    <w:rsid w:val="001D685E"/>
    <w:rsid w:val="001D68F3"/>
    <w:rsid w:val="001D69FF"/>
    <w:rsid w:val="001D6F43"/>
    <w:rsid w:val="001D6FD7"/>
    <w:rsid w:val="001D7203"/>
    <w:rsid w:val="001D7222"/>
    <w:rsid w:val="001D7B52"/>
    <w:rsid w:val="001D7B5D"/>
    <w:rsid w:val="001D7BC5"/>
    <w:rsid w:val="001D7C8A"/>
    <w:rsid w:val="001E0003"/>
    <w:rsid w:val="001E0526"/>
    <w:rsid w:val="001E0639"/>
    <w:rsid w:val="001E069D"/>
    <w:rsid w:val="001E0752"/>
    <w:rsid w:val="001E09C4"/>
    <w:rsid w:val="001E0B1F"/>
    <w:rsid w:val="001E101F"/>
    <w:rsid w:val="001E1068"/>
    <w:rsid w:val="001E1155"/>
    <w:rsid w:val="001E16E6"/>
    <w:rsid w:val="001E185D"/>
    <w:rsid w:val="001E1C85"/>
    <w:rsid w:val="001E2785"/>
    <w:rsid w:val="001E27E4"/>
    <w:rsid w:val="001E3115"/>
    <w:rsid w:val="001E3273"/>
    <w:rsid w:val="001E3A57"/>
    <w:rsid w:val="001E3DA7"/>
    <w:rsid w:val="001E3E1F"/>
    <w:rsid w:val="001E438D"/>
    <w:rsid w:val="001E445D"/>
    <w:rsid w:val="001E4890"/>
    <w:rsid w:val="001E5047"/>
    <w:rsid w:val="001E51AB"/>
    <w:rsid w:val="001E5D44"/>
    <w:rsid w:val="001E62B1"/>
    <w:rsid w:val="001E6C91"/>
    <w:rsid w:val="001E71AC"/>
    <w:rsid w:val="001E7222"/>
    <w:rsid w:val="001E7225"/>
    <w:rsid w:val="001E78D9"/>
    <w:rsid w:val="001E7E95"/>
    <w:rsid w:val="001F01FA"/>
    <w:rsid w:val="001F03FF"/>
    <w:rsid w:val="001F0479"/>
    <w:rsid w:val="001F08DE"/>
    <w:rsid w:val="001F0A1F"/>
    <w:rsid w:val="001F0B3B"/>
    <w:rsid w:val="001F0F14"/>
    <w:rsid w:val="001F17EB"/>
    <w:rsid w:val="001F1A4E"/>
    <w:rsid w:val="001F1E8D"/>
    <w:rsid w:val="001F225D"/>
    <w:rsid w:val="001F25ED"/>
    <w:rsid w:val="001F2BF4"/>
    <w:rsid w:val="001F2CA6"/>
    <w:rsid w:val="001F3103"/>
    <w:rsid w:val="001F3293"/>
    <w:rsid w:val="001F35A1"/>
    <w:rsid w:val="001F35E1"/>
    <w:rsid w:val="001F367C"/>
    <w:rsid w:val="001F3A03"/>
    <w:rsid w:val="001F3BC7"/>
    <w:rsid w:val="001F4658"/>
    <w:rsid w:val="001F4D04"/>
    <w:rsid w:val="001F4DAA"/>
    <w:rsid w:val="001F52BC"/>
    <w:rsid w:val="001F5ABC"/>
    <w:rsid w:val="001F5C8B"/>
    <w:rsid w:val="001F5D20"/>
    <w:rsid w:val="001F5D52"/>
    <w:rsid w:val="001F600C"/>
    <w:rsid w:val="001F6336"/>
    <w:rsid w:val="001F6491"/>
    <w:rsid w:val="001F6D8A"/>
    <w:rsid w:val="001F7138"/>
    <w:rsid w:val="001F7255"/>
    <w:rsid w:val="001F75D2"/>
    <w:rsid w:val="001F77E2"/>
    <w:rsid w:val="001F7865"/>
    <w:rsid w:val="001F7AA1"/>
    <w:rsid w:val="00200383"/>
    <w:rsid w:val="002003F7"/>
    <w:rsid w:val="0020072D"/>
    <w:rsid w:val="002009FE"/>
    <w:rsid w:val="00200F1F"/>
    <w:rsid w:val="0020104F"/>
    <w:rsid w:val="00201394"/>
    <w:rsid w:val="0020143F"/>
    <w:rsid w:val="00201502"/>
    <w:rsid w:val="002019BB"/>
    <w:rsid w:val="00201B69"/>
    <w:rsid w:val="00202013"/>
    <w:rsid w:val="002021EB"/>
    <w:rsid w:val="002022A1"/>
    <w:rsid w:val="0020296C"/>
    <w:rsid w:val="00202B4E"/>
    <w:rsid w:val="00202B6F"/>
    <w:rsid w:val="00202D9D"/>
    <w:rsid w:val="00203062"/>
    <w:rsid w:val="00203128"/>
    <w:rsid w:val="0020325F"/>
    <w:rsid w:val="002032EA"/>
    <w:rsid w:val="002036B8"/>
    <w:rsid w:val="002037BD"/>
    <w:rsid w:val="002037F3"/>
    <w:rsid w:val="002039A6"/>
    <w:rsid w:val="00203B48"/>
    <w:rsid w:val="002040F6"/>
    <w:rsid w:val="00204172"/>
    <w:rsid w:val="002042DF"/>
    <w:rsid w:val="00204CAD"/>
    <w:rsid w:val="00204D7E"/>
    <w:rsid w:val="002050EF"/>
    <w:rsid w:val="002052D3"/>
    <w:rsid w:val="00205494"/>
    <w:rsid w:val="002056E7"/>
    <w:rsid w:val="00205942"/>
    <w:rsid w:val="00205B90"/>
    <w:rsid w:val="00205FF9"/>
    <w:rsid w:val="00206467"/>
    <w:rsid w:val="002066F7"/>
    <w:rsid w:val="00206FD4"/>
    <w:rsid w:val="002073F6"/>
    <w:rsid w:val="002075A8"/>
    <w:rsid w:val="00207792"/>
    <w:rsid w:val="00207EDE"/>
    <w:rsid w:val="00207F99"/>
    <w:rsid w:val="0021022F"/>
    <w:rsid w:val="00210909"/>
    <w:rsid w:val="002109F6"/>
    <w:rsid w:val="00210D45"/>
    <w:rsid w:val="002112FA"/>
    <w:rsid w:val="00211525"/>
    <w:rsid w:val="0021185E"/>
    <w:rsid w:val="00211C8E"/>
    <w:rsid w:val="00211F67"/>
    <w:rsid w:val="00211FE8"/>
    <w:rsid w:val="002120EF"/>
    <w:rsid w:val="002121A7"/>
    <w:rsid w:val="00212878"/>
    <w:rsid w:val="002128DE"/>
    <w:rsid w:val="00212992"/>
    <w:rsid w:val="00212AA9"/>
    <w:rsid w:val="00212C55"/>
    <w:rsid w:val="00212CC6"/>
    <w:rsid w:val="00212D8B"/>
    <w:rsid w:val="00212F28"/>
    <w:rsid w:val="0021314A"/>
    <w:rsid w:val="002136AA"/>
    <w:rsid w:val="00213A14"/>
    <w:rsid w:val="00213FA5"/>
    <w:rsid w:val="002145C5"/>
    <w:rsid w:val="002148B1"/>
    <w:rsid w:val="00214D41"/>
    <w:rsid w:val="00215068"/>
    <w:rsid w:val="002153D9"/>
    <w:rsid w:val="0021609A"/>
    <w:rsid w:val="002161BF"/>
    <w:rsid w:val="002163AE"/>
    <w:rsid w:val="0021688E"/>
    <w:rsid w:val="00216B0B"/>
    <w:rsid w:val="00216BDF"/>
    <w:rsid w:val="002170E9"/>
    <w:rsid w:val="0021779C"/>
    <w:rsid w:val="00220561"/>
    <w:rsid w:val="00220E1E"/>
    <w:rsid w:val="00221874"/>
    <w:rsid w:val="00221CB8"/>
    <w:rsid w:val="00221F18"/>
    <w:rsid w:val="00221F52"/>
    <w:rsid w:val="00222301"/>
    <w:rsid w:val="002225C3"/>
    <w:rsid w:val="002228FB"/>
    <w:rsid w:val="00222913"/>
    <w:rsid w:val="00222A6F"/>
    <w:rsid w:val="00222B20"/>
    <w:rsid w:val="00222EF6"/>
    <w:rsid w:val="00222FB6"/>
    <w:rsid w:val="002231F6"/>
    <w:rsid w:val="00223323"/>
    <w:rsid w:val="00224520"/>
    <w:rsid w:val="002245C9"/>
    <w:rsid w:val="002246A4"/>
    <w:rsid w:val="002247FE"/>
    <w:rsid w:val="00224812"/>
    <w:rsid w:val="002249C8"/>
    <w:rsid w:val="00224D58"/>
    <w:rsid w:val="00224E07"/>
    <w:rsid w:val="00225263"/>
    <w:rsid w:val="00225540"/>
    <w:rsid w:val="00225688"/>
    <w:rsid w:val="0022586D"/>
    <w:rsid w:val="002260DB"/>
    <w:rsid w:val="00226B74"/>
    <w:rsid w:val="0022703B"/>
    <w:rsid w:val="0022724A"/>
    <w:rsid w:val="002274F5"/>
    <w:rsid w:val="0022756B"/>
    <w:rsid w:val="00227697"/>
    <w:rsid w:val="002278E8"/>
    <w:rsid w:val="00227BD2"/>
    <w:rsid w:val="00230541"/>
    <w:rsid w:val="002306C5"/>
    <w:rsid w:val="002310A9"/>
    <w:rsid w:val="002310B9"/>
    <w:rsid w:val="00231437"/>
    <w:rsid w:val="00231742"/>
    <w:rsid w:val="00231A60"/>
    <w:rsid w:val="00231A92"/>
    <w:rsid w:val="00231CA0"/>
    <w:rsid w:val="00231FD8"/>
    <w:rsid w:val="002323BD"/>
    <w:rsid w:val="0023287C"/>
    <w:rsid w:val="00232AA6"/>
    <w:rsid w:val="00232C14"/>
    <w:rsid w:val="00232C6C"/>
    <w:rsid w:val="00232E25"/>
    <w:rsid w:val="00232EBA"/>
    <w:rsid w:val="00232EDF"/>
    <w:rsid w:val="00233698"/>
    <w:rsid w:val="0023375B"/>
    <w:rsid w:val="00233AA6"/>
    <w:rsid w:val="00233E34"/>
    <w:rsid w:val="002343D3"/>
    <w:rsid w:val="002349F3"/>
    <w:rsid w:val="0023557E"/>
    <w:rsid w:val="00235A4D"/>
    <w:rsid w:val="00235B2C"/>
    <w:rsid w:val="00235BE4"/>
    <w:rsid w:val="00235CFF"/>
    <w:rsid w:val="0023623F"/>
    <w:rsid w:val="0023669C"/>
    <w:rsid w:val="0023690A"/>
    <w:rsid w:val="00236A95"/>
    <w:rsid w:val="00236C05"/>
    <w:rsid w:val="00236FB0"/>
    <w:rsid w:val="002374FD"/>
    <w:rsid w:val="00237734"/>
    <w:rsid w:val="00237F58"/>
    <w:rsid w:val="00240128"/>
    <w:rsid w:val="002403B9"/>
    <w:rsid w:val="00240C74"/>
    <w:rsid w:val="00240E87"/>
    <w:rsid w:val="0024100C"/>
    <w:rsid w:val="00241199"/>
    <w:rsid w:val="002414C6"/>
    <w:rsid w:val="00241769"/>
    <w:rsid w:val="00241A4B"/>
    <w:rsid w:val="00241D90"/>
    <w:rsid w:val="00241DC4"/>
    <w:rsid w:val="00241EE5"/>
    <w:rsid w:val="002421CD"/>
    <w:rsid w:val="0024247C"/>
    <w:rsid w:val="002437A1"/>
    <w:rsid w:val="00244528"/>
    <w:rsid w:val="0024484F"/>
    <w:rsid w:val="00244E48"/>
    <w:rsid w:val="00244F57"/>
    <w:rsid w:val="002452B2"/>
    <w:rsid w:val="002457AA"/>
    <w:rsid w:val="00245842"/>
    <w:rsid w:val="00245F27"/>
    <w:rsid w:val="00245F69"/>
    <w:rsid w:val="0024650A"/>
    <w:rsid w:val="002467AD"/>
    <w:rsid w:val="00246BFA"/>
    <w:rsid w:val="002474AA"/>
    <w:rsid w:val="002478A3"/>
    <w:rsid w:val="002479C6"/>
    <w:rsid w:val="00247C29"/>
    <w:rsid w:val="00247F0D"/>
    <w:rsid w:val="00247F9D"/>
    <w:rsid w:val="0025000A"/>
    <w:rsid w:val="0025051D"/>
    <w:rsid w:val="00250DFA"/>
    <w:rsid w:val="00251713"/>
    <w:rsid w:val="00251F79"/>
    <w:rsid w:val="00252615"/>
    <w:rsid w:val="002535DC"/>
    <w:rsid w:val="002535FA"/>
    <w:rsid w:val="00253879"/>
    <w:rsid w:val="00253A99"/>
    <w:rsid w:val="00253B1B"/>
    <w:rsid w:val="00253B7E"/>
    <w:rsid w:val="00253D43"/>
    <w:rsid w:val="00254474"/>
    <w:rsid w:val="00254524"/>
    <w:rsid w:val="0025485B"/>
    <w:rsid w:val="00254AC0"/>
    <w:rsid w:val="00254C2C"/>
    <w:rsid w:val="00254EE4"/>
    <w:rsid w:val="00254F09"/>
    <w:rsid w:val="00255188"/>
    <w:rsid w:val="002551DE"/>
    <w:rsid w:val="00255305"/>
    <w:rsid w:val="002553BB"/>
    <w:rsid w:val="0025626A"/>
    <w:rsid w:val="002563FA"/>
    <w:rsid w:val="002566BC"/>
    <w:rsid w:val="002568AC"/>
    <w:rsid w:val="0025691A"/>
    <w:rsid w:val="00256925"/>
    <w:rsid w:val="00257053"/>
    <w:rsid w:val="0025720C"/>
    <w:rsid w:val="00257946"/>
    <w:rsid w:val="00257AD1"/>
    <w:rsid w:val="00260198"/>
    <w:rsid w:val="00260ABA"/>
    <w:rsid w:val="00260DA7"/>
    <w:rsid w:val="00261471"/>
    <w:rsid w:val="002618D1"/>
    <w:rsid w:val="002619D0"/>
    <w:rsid w:val="00261A70"/>
    <w:rsid w:val="00261BA4"/>
    <w:rsid w:val="00261C49"/>
    <w:rsid w:val="00261D8F"/>
    <w:rsid w:val="00261F81"/>
    <w:rsid w:val="00262282"/>
    <w:rsid w:val="00262744"/>
    <w:rsid w:val="00262CF0"/>
    <w:rsid w:val="00263447"/>
    <w:rsid w:val="00263843"/>
    <w:rsid w:val="00263A53"/>
    <w:rsid w:val="002641D1"/>
    <w:rsid w:val="00264332"/>
    <w:rsid w:val="00264451"/>
    <w:rsid w:val="0026446D"/>
    <w:rsid w:val="0026446F"/>
    <w:rsid w:val="002645DC"/>
    <w:rsid w:val="00264625"/>
    <w:rsid w:val="0026468B"/>
    <w:rsid w:val="00264885"/>
    <w:rsid w:val="002649D7"/>
    <w:rsid w:val="00264A3F"/>
    <w:rsid w:val="00265303"/>
    <w:rsid w:val="00265353"/>
    <w:rsid w:val="00265368"/>
    <w:rsid w:val="00265840"/>
    <w:rsid w:val="00265BE8"/>
    <w:rsid w:val="00266571"/>
    <w:rsid w:val="002668A0"/>
    <w:rsid w:val="00266B0E"/>
    <w:rsid w:val="00266FAD"/>
    <w:rsid w:val="002671FD"/>
    <w:rsid w:val="00267251"/>
    <w:rsid w:val="002679D2"/>
    <w:rsid w:val="00267C0E"/>
    <w:rsid w:val="00267C9B"/>
    <w:rsid w:val="002705AB"/>
    <w:rsid w:val="002706C4"/>
    <w:rsid w:val="002709AA"/>
    <w:rsid w:val="00270AA3"/>
    <w:rsid w:val="00270C6C"/>
    <w:rsid w:val="00271063"/>
    <w:rsid w:val="0027113F"/>
    <w:rsid w:val="00271771"/>
    <w:rsid w:val="00271E72"/>
    <w:rsid w:val="00271F74"/>
    <w:rsid w:val="00272231"/>
    <w:rsid w:val="0027290E"/>
    <w:rsid w:val="00272DF0"/>
    <w:rsid w:val="00273133"/>
    <w:rsid w:val="00273172"/>
    <w:rsid w:val="0027322C"/>
    <w:rsid w:val="00273779"/>
    <w:rsid w:val="00273A62"/>
    <w:rsid w:val="00273B16"/>
    <w:rsid w:val="00274368"/>
    <w:rsid w:val="002745EE"/>
    <w:rsid w:val="00274B21"/>
    <w:rsid w:val="00274C98"/>
    <w:rsid w:val="0027569E"/>
    <w:rsid w:val="00275D4E"/>
    <w:rsid w:val="00275DB0"/>
    <w:rsid w:val="00276001"/>
    <w:rsid w:val="0027637B"/>
    <w:rsid w:val="00276393"/>
    <w:rsid w:val="00276505"/>
    <w:rsid w:val="00276959"/>
    <w:rsid w:val="00276BA2"/>
    <w:rsid w:val="00276BFD"/>
    <w:rsid w:val="00276D37"/>
    <w:rsid w:val="0027711D"/>
    <w:rsid w:val="002774AA"/>
    <w:rsid w:val="002774F3"/>
    <w:rsid w:val="00277A51"/>
    <w:rsid w:val="00277B57"/>
    <w:rsid w:val="002801D4"/>
    <w:rsid w:val="00280328"/>
    <w:rsid w:val="002804C7"/>
    <w:rsid w:val="002807CA"/>
    <w:rsid w:val="00280D37"/>
    <w:rsid w:val="00280E47"/>
    <w:rsid w:val="00281195"/>
    <w:rsid w:val="0028149C"/>
    <w:rsid w:val="00281C85"/>
    <w:rsid w:val="00281DF9"/>
    <w:rsid w:val="00282281"/>
    <w:rsid w:val="00282612"/>
    <w:rsid w:val="00282769"/>
    <w:rsid w:val="0028287B"/>
    <w:rsid w:val="002828A5"/>
    <w:rsid w:val="00282D3E"/>
    <w:rsid w:val="00282DCA"/>
    <w:rsid w:val="00282DF5"/>
    <w:rsid w:val="0028317C"/>
    <w:rsid w:val="00283186"/>
    <w:rsid w:val="0028352D"/>
    <w:rsid w:val="0028393D"/>
    <w:rsid w:val="00283E30"/>
    <w:rsid w:val="00283EBD"/>
    <w:rsid w:val="002841BB"/>
    <w:rsid w:val="002845D5"/>
    <w:rsid w:val="002847CF"/>
    <w:rsid w:val="0028491F"/>
    <w:rsid w:val="002849C5"/>
    <w:rsid w:val="00285012"/>
    <w:rsid w:val="0028517F"/>
    <w:rsid w:val="00285562"/>
    <w:rsid w:val="002857D7"/>
    <w:rsid w:val="00285E9B"/>
    <w:rsid w:val="002868FF"/>
    <w:rsid w:val="00286B5E"/>
    <w:rsid w:val="00286F95"/>
    <w:rsid w:val="002870D6"/>
    <w:rsid w:val="00287106"/>
    <w:rsid w:val="002871EF"/>
    <w:rsid w:val="002874A3"/>
    <w:rsid w:val="00287BFC"/>
    <w:rsid w:val="00287F80"/>
    <w:rsid w:val="00290529"/>
    <w:rsid w:val="00290CAB"/>
    <w:rsid w:val="00290D6B"/>
    <w:rsid w:val="00290FAA"/>
    <w:rsid w:val="002910E7"/>
    <w:rsid w:val="00291496"/>
    <w:rsid w:val="00291585"/>
    <w:rsid w:val="002915ED"/>
    <w:rsid w:val="002918FC"/>
    <w:rsid w:val="00291C7A"/>
    <w:rsid w:val="00292131"/>
    <w:rsid w:val="0029228F"/>
    <w:rsid w:val="0029245D"/>
    <w:rsid w:val="00292CA1"/>
    <w:rsid w:val="00292E1D"/>
    <w:rsid w:val="00292EC1"/>
    <w:rsid w:val="00293BC3"/>
    <w:rsid w:val="002941B8"/>
    <w:rsid w:val="0029490B"/>
    <w:rsid w:val="00294A31"/>
    <w:rsid w:val="00294CF2"/>
    <w:rsid w:val="00294D8D"/>
    <w:rsid w:val="00294E10"/>
    <w:rsid w:val="00294F85"/>
    <w:rsid w:val="00294FE8"/>
    <w:rsid w:val="002950F7"/>
    <w:rsid w:val="00295382"/>
    <w:rsid w:val="0029553B"/>
    <w:rsid w:val="002955D9"/>
    <w:rsid w:val="002957BB"/>
    <w:rsid w:val="002958D7"/>
    <w:rsid w:val="00295F7B"/>
    <w:rsid w:val="002966BC"/>
    <w:rsid w:val="00296C62"/>
    <w:rsid w:val="00297B5B"/>
    <w:rsid w:val="00297CCC"/>
    <w:rsid w:val="002A0034"/>
    <w:rsid w:val="002A02B2"/>
    <w:rsid w:val="002A09A6"/>
    <w:rsid w:val="002A0BDB"/>
    <w:rsid w:val="002A12AB"/>
    <w:rsid w:val="002A19DD"/>
    <w:rsid w:val="002A1C53"/>
    <w:rsid w:val="002A1CB4"/>
    <w:rsid w:val="002A1FB7"/>
    <w:rsid w:val="002A201D"/>
    <w:rsid w:val="002A21DF"/>
    <w:rsid w:val="002A2412"/>
    <w:rsid w:val="002A248E"/>
    <w:rsid w:val="002A2514"/>
    <w:rsid w:val="002A25CF"/>
    <w:rsid w:val="002A2861"/>
    <w:rsid w:val="002A28FB"/>
    <w:rsid w:val="002A28FF"/>
    <w:rsid w:val="002A2946"/>
    <w:rsid w:val="002A2D08"/>
    <w:rsid w:val="002A2E52"/>
    <w:rsid w:val="002A35D7"/>
    <w:rsid w:val="002A3C05"/>
    <w:rsid w:val="002A3F8E"/>
    <w:rsid w:val="002A42B1"/>
    <w:rsid w:val="002A47BB"/>
    <w:rsid w:val="002A4B4C"/>
    <w:rsid w:val="002A4BC5"/>
    <w:rsid w:val="002A4CEE"/>
    <w:rsid w:val="002A4D83"/>
    <w:rsid w:val="002A4ECA"/>
    <w:rsid w:val="002A5368"/>
    <w:rsid w:val="002A5396"/>
    <w:rsid w:val="002A5656"/>
    <w:rsid w:val="002A5905"/>
    <w:rsid w:val="002A5A23"/>
    <w:rsid w:val="002A627D"/>
    <w:rsid w:val="002A6359"/>
    <w:rsid w:val="002A680D"/>
    <w:rsid w:val="002A69FF"/>
    <w:rsid w:val="002A6A9E"/>
    <w:rsid w:val="002A6ABC"/>
    <w:rsid w:val="002A6D42"/>
    <w:rsid w:val="002A739D"/>
    <w:rsid w:val="002A7746"/>
    <w:rsid w:val="002B0898"/>
    <w:rsid w:val="002B0EC0"/>
    <w:rsid w:val="002B12DE"/>
    <w:rsid w:val="002B155C"/>
    <w:rsid w:val="002B1CB6"/>
    <w:rsid w:val="002B220B"/>
    <w:rsid w:val="002B25F0"/>
    <w:rsid w:val="002B29F8"/>
    <w:rsid w:val="002B3271"/>
    <w:rsid w:val="002B3394"/>
    <w:rsid w:val="002B352A"/>
    <w:rsid w:val="002B39C6"/>
    <w:rsid w:val="002B4240"/>
    <w:rsid w:val="002B4BE4"/>
    <w:rsid w:val="002B5211"/>
    <w:rsid w:val="002B5AC5"/>
    <w:rsid w:val="002B5ADF"/>
    <w:rsid w:val="002B5BA7"/>
    <w:rsid w:val="002B61BC"/>
    <w:rsid w:val="002B654B"/>
    <w:rsid w:val="002B6965"/>
    <w:rsid w:val="002B7041"/>
    <w:rsid w:val="002B709C"/>
    <w:rsid w:val="002B7550"/>
    <w:rsid w:val="002B7782"/>
    <w:rsid w:val="002C0310"/>
    <w:rsid w:val="002C0522"/>
    <w:rsid w:val="002C06EA"/>
    <w:rsid w:val="002C13EF"/>
    <w:rsid w:val="002C1C9E"/>
    <w:rsid w:val="002C26CF"/>
    <w:rsid w:val="002C26D6"/>
    <w:rsid w:val="002C30F6"/>
    <w:rsid w:val="002C30FC"/>
    <w:rsid w:val="002C32F9"/>
    <w:rsid w:val="002C34E0"/>
    <w:rsid w:val="002C39EA"/>
    <w:rsid w:val="002C3C6C"/>
    <w:rsid w:val="002C3F86"/>
    <w:rsid w:val="002C481E"/>
    <w:rsid w:val="002C52E9"/>
    <w:rsid w:val="002C596E"/>
    <w:rsid w:val="002C603E"/>
    <w:rsid w:val="002C654B"/>
    <w:rsid w:val="002C6748"/>
    <w:rsid w:val="002C6808"/>
    <w:rsid w:val="002C688D"/>
    <w:rsid w:val="002C7559"/>
    <w:rsid w:val="002C7806"/>
    <w:rsid w:val="002C7B4F"/>
    <w:rsid w:val="002C7EB6"/>
    <w:rsid w:val="002C7EC6"/>
    <w:rsid w:val="002C7F9E"/>
    <w:rsid w:val="002D00AE"/>
    <w:rsid w:val="002D00C7"/>
    <w:rsid w:val="002D08DF"/>
    <w:rsid w:val="002D1622"/>
    <w:rsid w:val="002D1875"/>
    <w:rsid w:val="002D1AA8"/>
    <w:rsid w:val="002D1B1F"/>
    <w:rsid w:val="002D24F4"/>
    <w:rsid w:val="002D2865"/>
    <w:rsid w:val="002D29B3"/>
    <w:rsid w:val="002D2A88"/>
    <w:rsid w:val="002D2C9D"/>
    <w:rsid w:val="002D2D94"/>
    <w:rsid w:val="002D320D"/>
    <w:rsid w:val="002D323B"/>
    <w:rsid w:val="002D3769"/>
    <w:rsid w:val="002D39DB"/>
    <w:rsid w:val="002D3A2B"/>
    <w:rsid w:val="002D4659"/>
    <w:rsid w:val="002D473E"/>
    <w:rsid w:val="002D49F1"/>
    <w:rsid w:val="002D4BAC"/>
    <w:rsid w:val="002D4E5E"/>
    <w:rsid w:val="002D517D"/>
    <w:rsid w:val="002D572C"/>
    <w:rsid w:val="002D5A13"/>
    <w:rsid w:val="002D5C63"/>
    <w:rsid w:val="002D5CAE"/>
    <w:rsid w:val="002D5D5A"/>
    <w:rsid w:val="002D5FC3"/>
    <w:rsid w:val="002D6660"/>
    <w:rsid w:val="002D678F"/>
    <w:rsid w:val="002D6E65"/>
    <w:rsid w:val="002D7D13"/>
    <w:rsid w:val="002D7D2B"/>
    <w:rsid w:val="002E01F2"/>
    <w:rsid w:val="002E036C"/>
    <w:rsid w:val="002E09CD"/>
    <w:rsid w:val="002E0D73"/>
    <w:rsid w:val="002E24F2"/>
    <w:rsid w:val="002E2A5A"/>
    <w:rsid w:val="002E2B65"/>
    <w:rsid w:val="002E2E03"/>
    <w:rsid w:val="002E2FFC"/>
    <w:rsid w:val="002E33E2"/>
    <w:rsid w:val="002E3487"/>
    <w:rsid w:val="002E375D"/>
    <w:rsid w:val="002E38BF"/>
    <w:rsid w:val="002E3A07"/>
    <w:rsid w:val="002E429E"/>
    <w:rsid w:val="002E4536"/>
    <w:rsid w:val="002E4D03"/>
    <w:rsid w:val="002E5075"/>
    <w:rsid w:val="002E5162"/>
    <w:rsid w:val="002E57EE"/>
    <w:rsid w:val="002E58C5"/>
    <w:rsid w:val="002E5A32"/>
    <w:rsid w:val="002E5D98"/>
    <w:rsid w:val="002E5DE0"/>
    <w:rsid w:val="002E6E1A"/>
    <w:rsid w:val="002E784B"/>
    <w:rsid w:val="002F030C"/>
    <w:rsid w:val="002F0688"/>
    <w:rsid w:val="002F0710"/>
    <w:rsid w:val="002F074A"/>
    <w:rsid w:val="002F0824"/>
    <w:rsid w:val="002F1079"/>
    <w:rsid w:val="002F1761"/>
    <w:rsid w:val="002F1C03"/>
    <w:rsid w:val="002F1C36"/>
    <w:rsid w:val="002F21A3"/>
    <w:rsid w:val="002F2205"/>
    <w:rsid w:val="002F2634"/>
    <w:rsid w:val="002F2744"/>
    <w:rsid w:val="002F285D"/>
    <w:rsid w:val="002F2C36"/>
    <w:rsid w:val="002F31AC"/>
    <w:rsid w:val="002F3DE0"/>
    <w:rsid w:val="002F3EAE"/>
    <w:rsid w:val="002F42FF"/>
    <w:rsid w:val="002F4357"/>
    <w:rsid w:val="002F470C"/>
    <w:rsid w:val="002F4780"/>
    <w:rsid w:val="002F557D"/>
    <w:rsid w:val="002F55D7"/>
    <w:rsid w:val="002F5C79"/>
    <w:rsid w:val="002F5F8E"/>
    <w:rsid w:val="002F5FB2"/>
    <w:rsid w:val="002F602E"/>
    <w:rsid w:val="002F6089"/>
    <w:rsid w:val="002F63EE"/>
    <w:rsid w:val="002F6603"/>
    <w:rsid w:val="002F662D"/>
    <w:rsid w:val="002F66D1"/>
    <w:rsid w:val="002F67BF"/>
    <w:rsid w:val="002F68F7"/>
    <w:rsid w:val="002F69B1"/>
    <w:rsid w:val="002F6CEE"/>
    <w:rsid w:val="002F6EA9"/>
    <w:rsid w:val="002F707E"/>
    <w:rsid w:val="002F7741"/>
    <w:rsid w:val="002F775B"/>
    <w:rsid w:val="002F7840"/>
    <w:rsid w:val="002F78F0"/>
    <w:rsid w:val="002F7BC7"/>
    <w:rsid w:val="003008C8"/>
    <w:rsid w:val="00300A8E"/>
    <w:rsid w:val="0030109E"/>
    <w:rsid w:val="003011C0"/>
    <w:rsid w:val="00301427"/>
    <w:rsid w:val="00301922"/>
    <w:rsid w:val="003024E3"/>
    <w:rsid w:val="003028EF"/>
    <w:rsid w:val="003029BE"/>
    <w:rsid w:val="0030320A"/>
    <w:rsid w:val="0030334D"/>
    <w:rsid w:val="00303590"/>
    <w:rsid w:val="003036A7"/>
    <w:rsid w:val="0030387B"/>
    <w:rsid w:val="00303EDE"/>
    <w:rsid w:val="00303F96"/>
    <w:rsid w:val="00304487"/>
    <w:rsid w:val="00304698"/>
    <w:rsid w:val="00304878"/>
    <w:rsid w:val="00304C58"/>
    <w:rsid w:val="003052FD"/>
    <w:rsid w:val="00305459"/>
    <w:rsid w:val="00305488"/>
    <w:rsid w:val="00305661"/>
    <w:rsid w:val="00305D1C"/>
    <w:rsid w:val="00306069"/>
    <w:rsid w:val="003062F2"/>
    <w:rsid w:val="00306698"/>
    <w:rsid w:val="0030677E"/>
    <w:rsid w:val="003067A0"/>
    <w:rsid w:val="0030689D"/>
    <w:rsid w:val="0030697F"/>
    <w:rsid w:val="00306E04"/>
    <w:rsid w:val="0030704B"/>
    <w:rsid w:val="00307435"/>
    <w:rsid w:val="0030770A"/>
    <w:rsid w:val="00307763"/>
    <w:rsid w:val="00310304"/>
    <w:rsid w:val="0031043F"/>
    <w:rsid w:val="003104A8"/>
    <w:rsid w:val="003104FA"/>
    <w:rsid w:val="00310609"/>
    <w:rsid w:val="0031068F"/>
    <w:rsid w:val="00310862"/>
    <w:rsid w:val="003108EE"/>
    <w:rsid w:val="00310B52"/>
    <w:rsid w:val="00310D9D"/>
    <w:rsid w:val="00310E88"/>
    <w:rsid w:val="003114F7"/>
    <w:rsid w:val="00311B74"/>
    <w:rsid w:val="00311DF7"/>
    <w:rsid w:val="00312971"/>
    <w:rsid w:val="00312B17"/>
    <w:rsid w:val="003133C7"/>
    <w:rsid w:val="00313716"/>
    <w:rsid w:val="00313972"/>
    <w:rsid w:val="00314FA7"/>
    <w:rsid w:val="003155DF"/>
    <w:rsid w:val="0031598D"/>
    <w:rsid w:val="00315BBE"/>
    <w:rsid w:val="00315C2C"/>
    <w:rsid w:val="00315D77"/>
    <w:rsid w:val="00315DCC"/>
    <w:rsid w:val="003163B3"/>
    <w:rsid w:val="003166FC"/>
    <w:rsid w:val="00316827"/>
    <w:rsid w:val="00316860"/>
    <w:rsid w:val="00316A2D"/>
    <w:rsid w:val="00316EE8"/>
    <w:rsid w:val="0031729F"/>
    <w:rsid w:val="003173FC"/>
    <w:rsid w:val="00317A3F"/>
    <w:rsid w:val="00317D47"/>
    <w:rsid w:val="00317F87"/>
    <w:rsid w:val="003201FD"/>
    <w:rsid w:val="00320573"/>
    <w:rsid w:val="0032088A"/>
    <w:rsid w:val="00320A3F"/>
    <w:rsid w:val="00320E9A"/>
    <w:rsid w:val="00320F9C"/>
    <w:rsid w:val="003211D8"/>
    <w:rsid w:val="00321286"/>
    <w:rsid w:val="00321743"/>
    <w:rsid w:val="00321832"/>
    <w:rsid w:val="00321996"/>
    <w:rsid w:val="00321A2D"/>
    <w:rsid w:val="0032234B"/>
    <w:rsid w:val="00322459"/>
    <w:rsid w:val="003229C5"/>
    <w:rsid w:val="00322B12"/>
    <w:rsid w:val="00322B88"/>
    <w:rsid w:val="00322C2F"/>
    <w:rsid w:val="00322D73"/>
    <w:rsid w:val="003231EA"/>
    <w:rsid w:val="00323639"/>
    <w:rsid w:val="00323800"/>
    <w:rsid w:val="003243CE"/>
    <w:rsid w:val="0032496E"/>
    <w:rsid w:val="00324CDB"/>
    <w:rsid w:val="00324D36"/>
    <w:rsid w:val="00324EAC"/>
    <w:rsid w:val="00324F25"/>
    <w:rsid w:val="0032541A"/>
    <w:rsid w:val="003254A7"/>
    <w:rsid w:val="00325C2A"/>
    <w:rsid w:val="00326170"/>
    <w:rsid w:val="00326B2B"/>
    <w:rsid w:val="00326C63"/>
    <w:rsid w:val="00326E4B"/>
    <w:rsid w:val="003272E1"/>
    <w:rsid w:val="00330A91"/>
    <w:rsid w:val="00330BEF"/>
    <w:rsid w:val="00330C5C"/>
    <w:rsid w:val="0033119E"/>
    <w:rsid w:val="003311AF"/>
    <w:rsid w:val="00331270"/>
    <w:rsid w:val="003316E0"/>
    <w:rsid w:val="003317A5"/>
    <w:rsid w:val="003318BD"/>
    <w:rsid w:val="00331C81"/>
    <w:rsid w:val="00332233"/>
    <w:rsid w:val="00332406"/>
    <w:rsid w:val="00332541"/>
    <w:rsid w:val="00332D56"/>
    <w:rsid w:val="00332F73"/>
    <w:rsid w:val="00333225"/>
    <w:rsid w:val="003337AC"/>
    <w:rsid w:val="0033496A"/>
    <w:rsid w:val="00334E2A"/>
    <w:rsid w:val="003355D5"/>
    <w:rsid w:val="003357EF"/>
    <w:rsid w:val="00335AB7"/>
    <w:rsid w:val="00336823"/>
    <w:rsid w:val="00336BEA"/>
    <w:rsid w:val="0033773B"/>
    <w:rsid w:val="003402D5"/>
    <w:rsid w:val="00340523"/>
    <w:rsid w:val="00340621"/>
    <w:rsid w:val="00340A7E"/>
    <w:rsid w:val="00340BD1"/>
    <w:rsid w:val="0034114E"/>
    <w:rsid w:val="00341249"/>
    <w:rsid w:val="00341868"/>
    <w:rsid w:val="003418CA"/>
    <w:rsid w:val="003428BF"/>
    <w:rsid w:val="00342BAF"/>
    <w:rsid w:val="00343BA5"/>
    <w:rsid w:val="00343D28"/>
    <w:rsid w:val="00343DC4"/>
    <w:rsid w:val="00343E4B"/>
    <w:rsid w:val="00343E84"/>
    <w:rsid w:val="00343F33"/>
    <w:rsid w:val="00343F48"/>
    <w:rsid w:val="003440E1"/>
    <w:rsid w:val="00344ABD"/>
    <w:rsid w:val="00344E59"/>
    <w:rsid w:val="003450A7"/>
    <w:rsid w:val="00345251"/>
    <w:rsid w:val="00345D5B"/>
    <w:rsid w:val="00345DE5"/>
    <w:rsid w:val="003466DD"/>
    <w:rsid w:val="00346731"/>
    <w:rsid w:val="003473E5"/>
    <w:rsid w:val="00347424"/>
    <w:rsid w:val="00347A74"/>
    <w:rsid w:val="00347B65"/>
    <w:rsid w:val="00347F7A"/>
    <w:rsid w:val="00350426"/>
    <w:rsid w:val="003504FE"/>
    <w:rsid w:val="00350825"/>
    <w:rsid w:val="00350FD5"/>
    <w:rsid w:val="003511C0"/>
    <w:rsid w:val="003514F5"/>
    <w:rsid w:val="003521B7"/>
    <w:rsid w:val="003522F6"/>
    <w:rsid w:val="00352C35"/>
    <w:rsid w:val="00352DC9"/>
    <w:rsid w:val="00352F73"/>
    <w:rsid w:val="00353321"/>
    <w:rsid w:val="00353504"/>
    <w:rsid w:val="00353D0F"/>
    <w:rsid w:val="00353DE0"/>
    <w:rsid w:val="00353F63"/>
    <w:rsid w:val="00354007"/>
    <w:rsid w:val="003541E7"/>
    <w:rsid w:val="003542D0"/>
    <w:rsid w:val="00354C62"/>
    <w:rsid w:val="00354ECA"/>
    <w:rsid w:val="00355064"/>
    <w:rsid w:val="0035511B"/>
    <w:rsid w:val="0035542A"/>
    <w:rsid w:val="0035558E"/>
    <w:rsid w:val="003563E2"/>
    <w:rsid w:val="0035665D"/>
    <w:rsid w:val="003568A8"/>
    <w:rsid w:val="00356E6A"/>
    <w:rsid w:val="00357A57"/>
    <w:rsid w:val="00357E10"/>
    <w:rsid w:val="003607DA"/>
    <w:rsid w:val="00360B3E"/>
    <w:rsid w:val="00360B6D"/>
    <w:rsid w:val="00360E61"/>
    <w:rsid w:val="00360EC4"/>
    <w:rsid w:val="003612B0"/>
    <w:rsid w:val="003614BB"/>
    <w:rsid w:val="00361A9A"/>
    <w:rsid w:val="00362138"/>
    <w:rsid w:val="0036221F"/>
    <w:rsid w:val="00362782"/>
    <w:rsid w:val="00362931"/>
    <w:rsid w:val="00362DD5"/>
    <w:rsid w:val="0036313E"/>
    <w:rsid w:val="00363545"/>
    <w:rsid w:val="0036398D"/>
    <w:rsid w:val="00363B54"/>
    <w:rsid w:val="00363DA7"/>
    <w:rsid w:val="00363FA5"/>
    <w:rsid w:val="003642B8"/>
    <w:rsid w:val="00364D16"/>
    <w:rsid w:val="00365981"/>
    <w:rsid w:val="00365E00"/>
    <w:rsid w:val="0036600F"/>
    <w:rsid w:val="00366255"/>
    <w:rsid w:val="003669A4"/>
    <w:rsid w:val="00366B6F"/>
    <w:rsid w:val="00366BBB"/>
    <w:rsid w:val="00366C3A"/>
    <w:rsid w:val="00366D30"/>
    <w:rsid w:val="00366E2E"/>
    <w:rsid w:val="0037084E"/>
    <w:rsid w:val="003708D1"/>
    <w:rsid w:val="00370923"/>
    <w:rsid w:val="00370D64"/>
    <w:rsid w:val="00370FC7"/>
    <w:rsid w:val="00371168"/>
    <w:rsid w:val="00371D40"/>
    <w:rsid w:val="00371F80"/>
    <w:rsid w:val="003726A5"/>
    <w:rsid w:val="00372968"/>
    <w:rsid w:val="00373080"/>
    <w:rsid w:val="00373388"/>
    <w:rsid w:val="003738BE"/>
    <w:rsid w:val="00374763"/>
    <w:rsid w:val="003749BB"/>
    <w:rsid w:val="0037543B"/>
    <w:rsid w:val="00375D4A"/>
    <w:rsid w:val="00375F35"/>
    <w:rsid w:val="00375F51"/>
    <w:rsid w:val="00375FF0"/>
    <w:rsid w:val="003766DD"/>
    <w:rsid w:val="00376831"/>
    <w:rsid w:val="00376998"/>
    <w:rsid w:val="00376B1F"/>
    <w:rsid w:val="00376B32"/>
    <w:rsid w:val="00376F31"/>
    <w:rsid w:val="0037716B"/>
    <w:rsid w:val="0037756C"/>
    <w:rsid w:val="00377611"/>
    <w:rsid w:val="00377624"/>
    <w:rsid w:val="00377FED"/>
    <w:rsid w:val="003800D2"/>
    <w:rsid w:val="00380126"/>
    <w:rsid w:val="0038020D"/>
    <w:rsid w:val="003802BE"/>
    <w:rsid w:val="0038077D"/>
    <w:rsid w:val="00380800"/>
    <w:rsid w:val="00380F23"/>
    <w:rsid w:val="003811AB"/>
    <w:rsid w:val="00381598"/>
    <w:rsid w:val="00381995"/>
    <w:rsid w:val="00381C4B"/>
    <w:rsid w:val="00381F92"/>
    <w:rsid w:val="00382000"/>
    <w:rsid w:val="00382553"/>
    <w:rsid w:val="00382968"/>
    <w:rsid w:val="00382AAA"/>
    <w:rsid w:val="00382B01"/>
    <w:rsid w:val="00382BB9"/>
    <w:rsid w:val="00382FD7"/>
    <w:rsid w:val="0038332D"/>
    <w:rsid w:val="00383876"/>
    <w:rsid w:val="00383895"/>
    <w:rsid w:val="00383C01"/>
    <w:rsid w:val="00384264"/>
    <w:rsid w:val="00384814"/>
    <w:rsid w:val="00384B75"/>
    <w:rsid w:val="00385179"/>
    <w:rsid w:val="0038521E"/>
    <w:rsid w:val="0038534D"/>
    <w:rsid w:val="0038662F"/>
    <w:rsid w:val="003866CA"/>
    <w:rsid w:val="00386BB4"/>
    <w:rsid w:val="00386FA5"/>
    <w:rsid w:val="003871DA"/>
    <w:rsid w:val="00387282"/>
    <w:rsid w:val="00387318"/>
    <w:rsid w:val="0038762C"/>
    <w:rsid w:val="003900A3"/>
    <w:rsid w:val="003906C3"/>
    <w:rsid w:val="003908C0"/>
    <w:rsid w:val="0039090F"/>
    <w:rsid w:val="00391497"/>
    <w:rsid w:val="003914D6"/>
    <w:rsid w:val="003916EE"/>
    <w:rsid w:val="00391A2D"/>
    <w:rsid w:val="003921F5"/>
    <w:rsid w:val="003927DD"/>
    <w:rsid w:val="00392BEB"/>
    <w:rsid w:val="00392EDC"/>
    <w:rsid w:val="0039349D"/>
    <w:rsid w:val="003936AD"/>
    <w:rsid w:val="00393957"/>
    <w:rsid w:val="00393DDB"/>
    <w:rsid w:val="0039406B"/>
    <w:rsid w:val="0039418A"/>
    <w:rsid w:val="00394861"/>
    <w:rsid w:val="00395085"/>
    <w:rsid w:val="003953D4"/>
    <w:rsid w:val="003956FD"/>
    <w:rsid w:val="00395B1D"/>
    <w:rsid w:val="00396448"/>
    <w:rsid w:val="00396A2F"/>
    <w:rsid w:val="003970F1"/>
    <w:rsid w:val="00397419"/>
    <w:rsid w:val="0039783E"/>
    <w:rsid w:val="00397AF0"/>
    <w:rsid w:val="00397D54"/>
    <w:rsid w:val="00397FF4"/>
    <w:rsid w:val="003A02FF"/>
    <w:rsid w:val="003A05F0"/>
    <w:rsid w:val="003A0773"/>
    <w:rsid w:val="003A0931"/>
    <w:rsid w:val="003A0E0D"/>
    <w:rsid w:val="003A0E8A"/>
    <w:rsid w:val="003A15E8"/>
    <w:rsid w:val="003A16F0"/>
    <w:rsid w:val="003A17B5"/>
    <w:rsid w:val="003A1B8B"/>
    <w:rsid w:val="003A1C27"/>
    <w:rsid w:val="003A1DFD"/>
    <w:rsid w:val="003A2517"/>
    <w:rsid w:val="003A2687"/>
    <w:rsid w:val="003A2767"/>
    <w:rsid w:val="003A343F"/>
    <w:rsid w:val="003A3CEA"/>
    <w:rsid w:val="003A3DD3"/>
    <w:rsid w:val="003A4C00"/>
    <w:rsid w:val="003A4FE2"/>
    <w:rsid w:val="003A5735"/>
    <w:rsid w:val="003A5B9F"/>
    <w:rsid w:val="003A6193"/>
    <w:rsid w:val="003A6345"/>
    <w:rsid w:val="003A6A6D"/>
    <w:rsid w:val="003A75C8"/>
    <w:rsid w:val="003A76CF"/>
    <w:rsid w:val="003A7E52"/>
    <w:rsid w:val="003A7E8C"/>
    <w:rsid w:val="003A7EC2"/>
    <w:rsid w:val="003B0402"/>
    <w:rsid w:val="003B0721"/>
    <w:rsid w:val="003B0B4C"/>
    <w:rsid w:val="003B0CF1"/>
    <w:rsid w:val="003B0DD2"/>
    <w:rsid w:val="003B0DEF"/>
    <w:rsid w:val="003B1349"/>
    <w:rsid w:val="003B14A6"/>
    <w:rsid w:val="003B16DE"/>
    <w:rsid w:val="003B1950"/>
    <w:rsid w:val="003B195B"/>
    <w:rsid w:val="003B1AC7"/>
    <w:rsid w:val="003B1B40"/>
    <w:rsid w:val="003B1BEA"/>
    <w:rsid w:val="003B1D8D"/>
    <w:rsid w:val="003B2014"/>
    <w:rsid w:val="003B21BB"/>
    <w:rsid w:val="003B2243"/>
    <w:rsid w:val="003B24D4"/>
    <w:rsid w:val="003B2542"/>
    <w:rsid w:val="003B26D5"/>
    <w:rsid w:val="003B2A86"/>
    <w:rsid w:val="003B3060"/>
    <w:rsid w:val="003B306C"/>
    <w:rsid w:val="003B33EB"/>
    <w:rsid w:val="003B359D"/>
    <w:rsid w:val="003B35D2"/>
    <w:rsid w:val="003B3A5E"/>
    <w:rsid w:val="003B3B97"/>
    <w:rsid w:val="003B3E94"/>
    <w:rsid w:val="003B3F3C"/>
    <w:rsid w:val="003B4401"/>
    <w:rsid w:val="003B4506"/>
    <w:rsid w:val="003B4FBD"/>
    <w:rsid w:val="003B5242"/>
    <w:rsid w:val="003B5513"/>
    <w:rsid w:val="003B5660"/>
    <w:rsid w:val="003B65F7"/>
    <w:rsid w:val="003B683F"/>
    <w:rsid w:val="003B68D9"/>
    <w:rsid w:val="003B720A"/>
    <w:rsid w:val="003B7234"/>
    <w:rsid w:val="003B7397"/>
    <w:rsid w:val="003B7FAD"/>
    <w:rsid w:val="003C0394"/>
    <w:rsid w:val="003C0538"/>
    <w:rsid w:val="003C059B"/>
    <w:rsid w:val="003C0D6B"/>
    <w:rsid w:val="003C0FD7"/>
    <w:rsid w:val="003C117B"/>
    <w:rsid w:val="003C1657"/>
    <w:rsid w:val="003C166E"/>
    <w:rsid w:val="003C1A77"/>
    <w:rsid w:val="003C1EAC"/>
    <w:rsid w:val="003C1EBE"/>
    <w:rsid w:val="003C21BD"/>
    <w:rsid w:val="003C2259"/>
    <w:rsid w:val="003C2B0D"/>
    <w:rsid w:val="003C2B3A"/>
    <w:rsid w:val="003C2E96"/>
    <w:rsid w:val="003C32CA"/>
    <w:rsid w:val="003C33EE"/>
    <w:rsid w:val="003C37AD"/>
    <w:rsid w:val="003C37E3"/>
    <w:rsid w:val="003C39CB"/>
    <w:rsid w:val="003C4A2C"/>
    <w:rsid w:val="003C4A5D"/>
    <w:rsid w:val="003C4CC0"/>
    <w:rsid w:val="003C4DE4"/>
    <w:rsid w:val="003C5190"/>
    <w:rsid w:val="003C54CA"/>
    <w:rsid w:val="003C54E9"/>
    <w:rsid w:val="003C56D2"/>
    <w:rsid w:val="003C5794"/>
    <w:rsid w:val="003C622C"/>
    <w:rsid w:val="003C6360"/>
    <w:rsid w:val="003C71E5"/>
    <w:rsid w:val="003C751E"/>
    <w:rsid w:val="003C752D"/>
    <w:rsid w:val="003C77B0"/>
    <w:rsid w:val="003C7828"/>
    <w:rsid w:val="003C7E70"/>
    <w:rsid w:val="003D0148"/>
    <w:rsid w:val="003D03BB"/>
    <w:rsid w:val="003D07A5"/>
    <w:rsid w:val="003D0A5F"/>
    <w:rsid w:val="003D0D18"/>
    <w:rsid w:val="003D0E95"/>
    <w:rsid w:val="003D0EE9"/>
    <w:rsid w:val="003D1466"/>
    <w:rsid w:val="003D1796"/>
    <w:rsid w:val="003D1803"/>
    <w:rsid w:val="003D1B25"/>
    <w:rsid w:val="003D1B74"/>
    <w:rsid w:val="003D24D3"/>
    <w:rsid w:val="003D26F3"/>
    <w:rsid w:val="003D2970"/>
    <w:rsid w:val="003D2C92"/>
    <w:rsid w:val="003D2E09"/>
    <w:rsid w:val="003D38AD"/>
    <w:rsid w:val="003D38EB"/>
    <w:rsid w:val="003D3A2F"/>
    <w:rsid w:val="003D3B0E"/>
    <w:rsid w:val="003D40A7"/>
    <w:rsid w:val="003D44BF"/>
    <w:rsid w:val="003D44CD"/>
    <w:rsid w:val="003D4D41"/>
    <w:rsid w:val="003D4F0A"/>
    <w:rsid w:val="003D51D7"/>
    <w:rsid w:val="003D544E"/>
    <w:rsid w:val="003D58FA"/>
    <w:rsid w:val="003D5945"/>
    <w:rsid w:val="003D60DD"/>
    <w:rsid w:val="003D6248"/>
    <w:rsid w:val="003D6780"/>
    <w:rsid w:val="003D67CD"/>
    <w:rsid w:val="003D684E"/>
    <w:rsid w:val="003D6922"/>
    <w:rsid w:val="003D694B"/>
    <w:rsid w:val="003D6DBC"/>
    <w:rsid w:val="003D709B"/>
    <w:rsid w:val="003D7500"/>
    <w:rsid w:val="003D764C"/>
    <w:rsid w:val="003D7C55"/>
    <w:rsid w:val="003D7D58"/>
    <w:rsid w:val="003E03E7"/>
    <w:rsid w:val="003E07AA"/>
    <w:rsid w:val="003E091C"/>
    <w:rsid w:val="003E0AF2"/>
    <w:rsid w:val="003E0BEC"/>
    <w:rsid w:val="003E16BD"/>
    <w:rsid w:val="003E2043"/>
    <w:rsid w:val="003E281B"/>
    <w:rsid w:val="003E2AF8"/>
    <w:rsid w:val="003E2BE2"/>
    <w:rsid w:val="003E30EC"/>
    <w:rsid w:val="003E3284"/>
    <w:rsid w:val="003E358D"/>
    <w:rsid w:val="003E4809"/>
    <w:rsid w:val="003E4A7E"/>
    <w:rsid w:val="003E4EB6"/>
    <w:rsid w:val="003E4F97"/>
    <w:rsid w:val="003E567A"/>
    <w:rsid w:val="003E5B06"/>
    <w:rsid w:val="003E5F0E"/>
    <w:rsid w:val="003E5F6A"/>
    <w:rsid w:val="003E61E2"/>
    <w:rsid w:val="003E6369"/>
    <w:rsid w:val="003E6464"/>
    <w:rsid w:val="003E658D"/>
    <w:rsid w:val="003E66D4"/>
    <w:rsid w:val="003E6D74"/>
    <w:rsid w:val="003E6E7C"/>
    <w:rsid w:val="003E704B"/>
    <w:rsid w:val="003E71A5"/>
    <w:rsid w:val="003E757A"/>
    <w:rsid w:val="003E76CB"/>
    <w:rsid w:val="003E7715"/>
    <w:rsid w:val="003E7CD4"/>
    <w:rsid w:val="003E7EF3"/>
    <w:rsid w:val="003F0499"/>
    <w:rsid w:val="003F0660"/>
    <w:rsid w:val="003F07A4"/>
    <w:rsid w:val="003F0E24"/>
    <w:rsid w:val="003F10DA"/>
    <w:rsid w:val="003F13CB"/>
    <w:rsid w:val="003F1465"/>
    <w:rsid w:val="003F1607"/>
    <w:rsid w:val="003F1620"/>
    <w:rsid w:val="003F1621"/>
    <w:rsid w:val="003F2D99"/>
    <w:rsid w:val="003F363C"/>
    <w:rsid w:val="003F3655"/>
    <w:rsid w:val="003F3B81"/>
    <w:rsid w:val="003F3EFF"/>
    <w:rsid w:val="003F43C6"/>
    <w:rsid w:val="003F4407"/>
    <w:rsid w:val="003F4767"/>
    <w:rsid w:val="003F47C7"/>
    <w:rsid w:val="003F50D9"/>
    <w:rsid w:val="003F51EA"/>
    <w:rsid w:val="003F528C"/>
    <w:rsid w:val="003F545C"/>
    <w:rsid w:val="003F54BF"/>
    <w:rsid w:val="003F5590"/>
    <w:rsid w:val="003F5772"/>
    <w:rsid w:val="003F5802"/>
    <w:rsid w:val="003F5B07"/>
    <w:rsid w:val="003F61CE"/>
    <w:rsid w:val="003F6504"/>
    <w:rsid w:val="003F678E"/>
    <w:rsid w:val="003F6A54"/>
    <w:rsid w:val="003F7ADB"/>
    <w:rsid w:val="003F7B0E"/>
    <w:rsid w:val="003F7CEA"/>
    <w:rsid w:val="003F7F92"/>
    <w:rsid w:val="00400728"/>
    <w:rsid w:val="004008A1"/>
    <w:rsid w:val="00400AFF"/>
    <w:rsid w:val="00400CEA"/>
    <w:rsid w:val="00400F1B"/>
    <w:rsid w:val="00400FD9"/>
    <w:rsid w:val="00401536"/>
    <w:rsid w:val="004016FA"/>
    <w:rsid w:val="0040197B"/>
    <w:rsid w:val="004019D8"/>
    <w:rsid w:val="00401B70"/>
    <w:rsid w:val="00401C09"/>
    <w:rsid w:val="00401DE0"/>
    <w:rsid w:val="00401F0B"/>
    <w:rsid w:val="0040208E"/>
    <w:rsid w:val="00402961"/>
    <w:rsid w:val="00402963"/>
    <w:rsid w:val="00403473"/>
    <w:rsid w:val="0040366A"/>
    <w:rsid w:val="00403A9F"/>
    <w:rsid w:val="00404E9C"/>
    <w:rsid w:val="004059F4"/>
    <w:rsid w:val="00405C46"/>
    <w:rsid w:val="00405CC9"/>
    <w:rsid w:val="00406062"/>
    <w:rsid w:val="00406597"/>
    <w:rsid w:val="00406B84"/>
    <w:rsid w:val="00406CF6"/>
    <w:rsid w:val="00406F36"/>
    <w:rsid w:val="004071A2"/>
    <w:rsid w:val="00407429"/>
    <w:rsid w:val="0040750D"/>
    <w:rsid w:val="0040763B"/>
    <w:rsid w:val="00407DE8"/>
    <w:rsid w:val="00407EDA"/>
    <w:rsid w:val="00410D0E"/>
    <w:rsid w:val="00410ECE"/>
    <w:rsid w:val="0041164A"/>
    <w:rsid w:val="00411823"/>
    <w:rsid w:val="00411FE8"/>
    <w:rsid w:val="0041204F"/>
    <w:rsid w:val="00412216"/>
    <w:rsid w:val="00412907"/>
    <w:rsid w:val="00412A2C"/>
    <w:rsid w:val="00412B96"/>
    <w:rsid w:val="00412D57"/>
    <w:rsid w:val="00413AD5"/>
    <w:rsid w:val="00413BD0"/>
    <w:rsid w:val="00414A8B"/>
    <w:rsid w:val="00414B4B"/>
    <w:rsid w:val="004151AE"/>
    <w:rsid w:val="00415427"/>
    <w:rsid w:val="004159E2"/>
    <w:rsid w:val="00415B89"/>
    <w:rsid w:val="00415C43"/>
    <w:rsid w:val="00415C56"/>
    <w:rsid w:val="00415D0B"/>
    <w:rsid w:val="0041606D"/>
    <w:rsid w:val="004166E5"/>
    <w:rsid w:val="00416784"/>
    <w:rsid w:val="00416967"/>
    <w:rsid w:val="004176E0"/>
    <w:rsid w:val="004178B8"/>
    <w:rsid w:val="00417932"/>
    <w:rsid w:val="00417E7F"/>
    <w:rsid w:val="004200D8"/>
    <w:rsid w:val="00420240"/>
    <w:rsid w:val="00420614"/>
    <w:rsid w:val="00420C04"/>
    <w:rsid w:val="00420E0F"/>
    <w:rsid w:val="00420FE0"/>
    <w:rsid w:val="004216EE"/>
    <w:rsid w:val="00421D70"/>
    <w:rsid w:val="00421DA1"/>
    <w:rsid w:val="00421E61"/>
    <w:rsid w:val="004220F5"/>
    <w:rsid w:val="00422537"/>
    <w:rsid w:val="00422632"/>
    <w:rsid w:val="0042265C"/>
    <w:rsid w:val="004229B9"/>
    <w:rsid w:val="00423351"/>
    <w:rsid w:val="0042343A"/>
    <w:rsid w:val="00423C22"/>
    <w:rsid w:val="00423FA3"/>
    <w:rsid w:val="0042426A"/>
    <w:rsid w:val="0042434E"/>
    <w:rsid w:val="004247D6"/>
    <w:rsid w:val="004247F3"/>
    <w:rsid w:val="00424931"/>
    <w:rsid w:val="004249BB"/>
    <w:rsid w:val="00424E95"/>
    <w:rsid w:val="00425255"/>
    <w:rsid w:val="00425417"/>
    <w:rsid w:val="00425451"/>
    <w:rsid w:val="004256E1"/>
    <w:rsid w:val="00425B0C"/>
    <w:rsid w:val="00425B0E"/>
    <w:rsid w:val="004260BF"/>
    <w:rsid w:val="004269ED"/>
    <w:rsid w:val="00427407"/>
    <w:rsid w:val="00427682"/>
    <w:rsid w:val="00427888"/>
    <w:rsid w:val="004278DF"/>
    <w:rsid w:val="00427C02"/>
    <w:rsid w:val="00427F4D"/>
    <w:rsid w:val="00430DDC"/>
    <w:rsid w:val="00430F92"/>
    <w:rsid w:val="0043155E"/>
    <w:rsid w:val="00431B54"/>
    <w:rsid w:val="00431F4F"/>
    <w:rsid w:val="00431F68"/>
    <w:rsid w:val="00432042"/>
    <w:rsid w:val="00432243"/>
    <w:rsid w:val="00432881"/>
    <w:rsid w:val="00432DE7"/>
    <w:rsid w:val="00432EE8"/>
    <w:rsid w:val="0043349D"/>
    <w:rsid w:val="00433581"/>
    <w:rsid w:val="00433824"/>
    <w:rsid w:val="004339F2"/>
    <w:rsid w:val="00433C78"/>
    <w:rsid w:val="0043451C"/>
    <w:rsid w:val="00434819"/>
    <w:rsid w:val="004348BE"/>
    <w:rsid w:val="00434931"/>
    <w:rsid w:val="00434B8F"/>
    <w:rsid w:val="00434BA6"/>
    <w:rsid w:val="0043517C"/>
    <w:rsid w:val="0043537F"/>
    <w:rsid w:val="0043582C"/>
    <w:rsid w:val="00435AAE"/>
    <w:rsid w:val="00435BF1"/>
    <w:rsid w:val="0043613F"/>
    <w:rsid w:val="00436284"/>
    <w:rsid w:val="004367B6"/>
    <w:rsid w:val="004367C8"/>
    <w:rsid w:val="00436954"/>
    <w:rsid w:val="0043699A"/>
    <w:rsid w:val="00436A89"/>
    <w:rsid w:val="00436ACF"/>
    <w:rsid w:val="00436D02"/>
    <w:rsid w:val="00436D85"/>
    <w:rsid w:val="00436EC4"/>
    <w:rsid w:val="00436F41"/>
    <w:rsid w:val="00437282"/>
    <w:rsid w:val="00437291"/>
    <w:rsid w:val="00437D67"/>
    <w:rsid w:val="00437E05"/>
    <w:rsid w:val="00437E32"/>
    <w:rsid w:val="004403B7"/>
    <w:rsid w:val="00440DCA"/>
    <w:rsid w:val="00440E54"/>
    <w:rsid w:val="00440F8D"/>
    <w:rsid w:val="0044103F"/>
    <w:rsid w:val="00441085"/>
    <w:rsid w:val="0044122A"/>
    <w:rsid w:val="00441358"/>
    <w:rsid w:val="00441722"/>
    <w:rsid w:val="004419D3"/>
    <w:rsid w:val="00441B05"/>
    <w:rsid w:val="00441BE8"/>
    <w:rsid w:val="00441C08"/>
    <w:rsid w:val="00441C0F"/>
    <w:rsid w:val="00441EDD"/>
    <w:rsid w:val="004425AC"/>
    <w:rsid w:val="00442616"/>
    <w:rsid w:val="00443760"/>
    <w:rsid w:val="00443980"/>
    <w:rsid w:val="00443A21"/>
    <w:rsid w:val="00443B0B"/>
    <w:rsid w:val="00443C6A"/>
    <w:rsid w:val="00443EFD"/>
    <w:rsid w:val="00443F31"/>
    <w:rsid w:val="0044415F"/>
    <w:rsid w:val="0044456E"/>
    <w:rsid w:val="00444983"/>
    <w:rsid w:val="004449F6"/>
    <w:rsid w:val="00444E8C"/>
    <w:rsid w:val="00445165"/>
    <w:rsid w:val="0044528B"/>
    <w:rsid w:val="004452EC"/>
    <w:rsid w:val="00445453"/>
    <w:rsid w:val="004458A6"/>
    <w:rsid w:val="00445CF9"/>
    <w:rsid w:val="004461B4"/>
    <w:rsid w:val="004463F8"/>
    <w:rsid w:val="00446EAD"/>
    <w:rsid w:val="00447255"/>
    <w:rsid w:val="00447467"/>
    <w:rsid w:val="0044748E"/>
    <w:rsid w:val="004476CA"/>
    <w:rsid w:val="004476E5"/>
    <w:rsid w:val="00447E48"/>
    <w:rsid w:val="00450C6D"/>
    <w:rsid w:val="00450D0F"/>
    <w:rsid w:val="00450DDB"/>
    <w:rsid w:val="00450EC2"/>
    <w:rsid w:val="00450F32"/>
    <w:rsid w:val="004511B9"/>
    <w:rsid w:val="00451E5D"/>
    <w:rsid w:val="00452F64"/>
    <w:rsid w:val="00453C85"/>
    <w:rsid w:val="00453DD6"/>
    <w:rsid w:val="00453FAA"/>
    <w:rsid w:val="0045443D"/>
    <w:rsid w:val="004544D3"/>
    <w:rsid w:val="004549EB"/>
    <w:rsid w:val="00454B60"/>
    <w:rsid w:val="00454C11"/>
    <w:rsid w:val="00455540"/>
    <w:rsid w:val="00455B91"/>
    <w:rsid w:val="00455E0F"/>
    <w:rsid w:val="00456193"/>
    <w:rsid w:val="00456B64"/>
    <w:rsid w:val="00456B99"/>
    <w:rsid w:val="00456BA7"/>
    <w:rsid w:val="00456F01"/>
    <w:rsid w:val="004571A4"/>
    <w:rsid w:val="0045758C"/>
    <w:rsid w:val="004575F1"/>
    <w:rsid w:val="00457BB2"/>
    <w:rsid w:val="004600D5"/>
    <w:rsid w:val="00460136"/>
    <w:rsid w:val="004605DA"/>
    <w:rsid w:val="00460745"/>
    <w:rsid w:val="00460C65"/>
    <w:rsid w:val="00461042"/>
    <w:rsid w:val="004610F3"/>
    <w:rsid w:val="004613AE"/>
    <w:rsid w:val="00461419"/>
    <w:rsid w:val="004615E7"/>
    <w:rsid w:val="00462712"/>
    <w:rsid w:val="004627E0"/>
    <w:rsid w:val="00462988"/>
    <w:rsid w:val="00462A8D"/>
    <w:rsid w:val="00463058"/>
    <w:rsid w:val="00463A9A"/>
    <w:rsid w:val="004640AC"/>
    <w:rsid w:val="00464106"/>
    <w:rsid w:val="0046482F"/>
    <w:rsid w:val="0046487D"/>
    <w:rsid w:val="00464EE1"/>
    <w:rsid w:val="004651DB"/>
    <w:rsid w:val="00465509"/>
    <w:rsid w:val="00465585"/>
    <w:rsid w:val="004655CC"/>
    <w:rsid w:val="004657B9"/>
    <w:rsid w:val="0046596C"/>
    <w:rsid w:val="00465C86"/>
    <w:rsid w:val="00465C8F"/>
    <w:rsid w:val="0046606B"/>
    <w:rsid w:val="0046667E"/>
    <w:rsid w:val="00466745"/>
    <w:rsid w:val="00466981"/>
    <w:rsid w:val="00466FF8"/>
    <w:rsid w:val="00467425"/>
    <w:rsid w:val="00467483"/>
    <w:rsid w:val="004676D9"/>
    <w:rsid w:val="004702EA"/>
    <w:rsid w:val="004703C1"/>
    <w:rsid w:val="00470CE5"/>
    <w:rsid w:val="00470FC7"/>
    <w:rsid w:val="004712A9"/>
    <w:rsid w:val="0047136B"/>
    <w:rsid w:val="0047148E"/>
    <w:rsid w:val="00471A14"/>
    <w:rsid w:val="00471E60"/>
    <w:rsid w:val="00471EA1"/>
    <w:rsid w:val="004720A0"/>
    <w:rsid w:val="004725D2"/>
    <w:rsid w:val="0047298F"/>
    <w:rsid w:val="00473098"/>
    <w:rsid w:val="004733B3"/>
    <w:rsid w:val="00473981"/>
    <w:rsid w:val="00473B55"/>
    <w:rsid w:val="00473D06"/>
    <w:rsid w:val="004743BA"/>
    <w:rsid w:val="0047458F"/>
    <w:rsid w:val="004746AF"/>
    <w:rsid w:val="00475072"/>
    <w:rsid w:val="0047532A"/>
    <w:rsid w:val="0047594E"/>
    <w:rsid w:val="00475B59"/>
    <w:rsid w:val="00475DE3"/>
    <w:rsid w:val="004762EB"/>
    <w:rsid w:val="00476BB4"/>
    <w:rsid w:val="00476C03"/>
    <w:rsid w:val="00476CC7"/>
    <w:rsid w:val="00476D29"/>
    <w:rsid w:val="004770BE"/>
    <w:rsid w:val="00477134"/>
    <w:rsid w:val="004773BA"/>
    <w:rsid w:val="004776A8"/>
    <w:rsid w:val="00477B1E"/>
    <w:rsid w:val="00477C62"/>
    <w:rsid w:val="00477C8F"/>
    <w:rsid w:val="00477CE5"/>
    <w:rsid w:val="0048067C"/>
    <w:rsid w:val="004809CF"/>
    <w:rsid w:val="00480AE1"/>
    <w:rsid w:val="00480B1F"/>
    <w:rsid w:val="00480D35"/>
    <w:rsid w:val="00480F1E"/>
    <w:rsid w:val="00481010"/>
    <w:rsid w:val="004810C1"/>
    <w:rsid w:val="004814A7"/>
    <w:rsid w:val="004814C9"/>
    <w:rsid w:val="00481A06"/>
    <w:rsid w:val="00481E55"/>
    <w:rsid w:val="00481F24"/>
    <w:rsid w:val="004827E4"/>
    <w:rsid w:val="00482A82"/>
    <w:rsid w:val="00482C54"/>
    <w:rsid w:val="00482C9A"/>
    <w:rsid w:val="00482D67"/>
    <w:rsid w:val="00482D78"/>
    <w:rsid w:val="00482E35"/>
    <w:rsid w:val="00483108"/>
    <w:rsid w:val="004832CF"/>
    <w:rsid w:val="0048409E"/>
    <w:rsid w:val="004843B8"/>
    <w:rsid w:val="00484546"/>
    <w:rsid w:val="00484980"/>
    <w:rsid w:val="00484FC1"/>
    <w:rsid w:val="00485418"/>
    <w:rsid w:val="004855DD"/>
    <w:rsid w:val="004856B8"/>
    <w:rsid w:val="00485AD6"/>
    <w:rsid w:val="00485C04"/>
    <w:rsid w:val="00486307"/>
    <w:rsid w:val="00486702"/>
    <w:rsid w:val="00486C25"/>
    <w:rsid w:val="00487383"/>
    <w:rsid w:val="004879AC"/>
    <w:rsid w:val="004902BB"/>
    <w:rsid w:val="00490A0D"/>
    <w:rsid w:val="00490FC6"/>
    <w:rsid w:val="00491E34"/>
    <w:rsid w:val="00491EFF"/>
    <w:rsid w:val="0049208D"/>
    <w:rsid w:val="00492D17"/>
    <w:rsid w:val="00492EA4"/>
    <w:rsid w:val="00492F35"/>
    <w:rsid w:val="00492FA5"/>
    <w:rsid w:val="00493490"/>
    <w:rsid w:val="0049369A"/>
    <w:rsid w:val="00493B20"/>
    <w:rsid w:val="00493C82"/>
    <w:rsid w:val="00493F09"/>
    <w:rsid w:val="004945A5"/>
    <w:rsid w:val="00494640"/>
    <w:rsid w:val="00494B26"/>
    <w:rsid w:val="00494E69"/>
    <w:rsid w:val="004950C4"/>
    <w:rsid w:val="00495278"/>
    <w:rsid w:val="004954AC"/>
    <w:rsid w:val="004956A9"/>
    <w:rsid w:val="0049607D"/>
    <w:rsid w:val="004961C4"/>
    <w:rsid w:val="004964AB"/>
    <w:rsid w:val="004965EE"/>
    <w:rsid w:val="0049661E"/>
    <w:rsid w:val="00496717"/>
    <w:rsid w:val="0049676E"/>
    <w:rsid w:val="00496CE7"/>
    <w:rsid w:val="00497820"/>
    <w:rsid w:val="004978D3"/>
    <w:rsid w:val="00497A89"/>
    <w:rsid w:val="00497BD4"/>
    <w:rsid w:val="00497DCB"/>
    <w:rsid w:val="004A0098"/>
    <w:rsid w:val="004A034B"/>
    <w:rsid w:val="004A0961"/>
    <w:rsid w:val="004A09C9"/>
    <w:rsid w:val="004A0D90"/>
    <w:rsid w:val="004A12E5"/>
    <w:rsid w:val="004A1347"/>
    <w:rsid w:val="004A13C6"/>
    <w:rsid w:val="004A1403"/>
    <w:rsid w:val="004A1BC5"/>
    <w:rsid w:val="004A1E09"/>
    <w:rsid w:val="004A204B"/>
    <w:rsid w:val="004A2902"/>
    <w:rsid w:val="004A3A7A"/>
    <w:rsid w:val="004A3E24"/>
    <w:rsid w:val="004A42AF"/>
    <w:rsid w:val="004A45C0"/>
    <w:rsid w:val="004A496F"/>
    <w:rsid w:val="004A497D"/>
    <w:rsid w:val="004A4DC7"/>
    <w:rsid w:val="004A4FA0"/>
    <w:rsid w:val="004A532D"/>
    <w:rsid w:val="004A54AD"/>
    <w:rsid w:val="004A5DCD"/>
    <w:rsid w:val="004A6113"/>
    <w:rsid w:val="004A69AB"/>
    <w:rsid w:val="004A6BC3"/>
    <w:rsid w:val="004A6C73"/>
    <w:rsid w:val="004A7185"/>
    <w:rsid w:val="004A7406"/>
    <w:rsid w:val="004A7841"/>
    <w:rsid w:val="004A7A38"/>
    <w:rsid w:val="004A7E24"/>
    <w:rsid w:val="004A7E2C"/>
    <w:rsid w:val="004B01C8"/>
    <w:rsid w:val="004B0219"/>
    <w:rsid w:val="004B04E8"/>
    <w:rsid w:val="004B0762"/>
    <w:rsid w:val="004B0BCE"/>
    <w:rsid w:val="004B0D35"/>
    <w:rsid w:val="004B0F07"/>
    <w:rsid w:val="004B0FB1"/>
    <w:rsid w:val="004B122F"/>
    <w:rsid w:val="004B12EA"/>
    <w:rsid w:val="004B130A"/>
    <w:rsid w:val="004B1715"/>
    <w:rsid w:val="004B1733"/>
    <w:rsid w:val="004B1A30"/>
    <w:rsid w:val="004B23C6"/>
    <w:rsid w:val="004B2451"/>
    <w:rsid w:val="004B2BF2"/>
    <w:rsid w:val="004B2EB6"/>
    <w:rsid w:val="004B2F90"/>
    <w:rsid w:val="004B376F"/>
    <w:rsid w:val="004B3CE2"/>
    <w:rsid w:val="004B485B"/>
    <w:rsid w:val="004B4908"/>
    <w:rsid w:val="004B4AF9"/>
    <w:rsid w:val="004B4EEE"/>
    <w:rsid w:val="004B5111"/>
    <w:rsid w:val="004B524D"/>
    <w:rsid w:val="004B53F3"/>
    <w:rsid w:val="004B571A"/>
    <w:rsid w:val="004B57EE"/>
    <w:rsid w:val="004B5DBE"/>
    <w:rsid w:val="004B5DFC"/>
    <w:rsid w:val="004B6819"/>
    <w:rsid w:val="004B6CB6"/>
    <w:rsid w:val="004B6DC3"/>
    <w:rsid w:val="004B6DD2"/>
    <w:rsid w:val="004B701D"/>
    <w:rsid w:val="004B7048"/>
    <w:rsid w:val="004B71E2"/>
    <w:rsid w:val="004B72E5"/>
    <w:rsid w:val="004B734C"/>
    <w:rsid w:val="004B75D7"/>
    <w:rsid w:val="004B76EB"/>
    <w:rsid w:val="004B7840"/>
    <w:rsid w:val="004B798A"/>
    <w:rsid w:val="004B7A9F"/>
    <w:rsid w:val="004B7B91"/>
    <w:rsid w:val="004B7C39"/>
    <w:rsid w:val="004C0064"/>
    <w:rsid w:val="004C03A7"/>
    <w:rsid w:val="004C090A"/>
    <w:rsid w:val="004C1041"/>
    <w:rsid w:val="004C13B8"/>
    <w:rsid w:val="004C16F2"/>
    <w:rsid w:val="004C1881"/>
    <w:rsid w:val="004C195C"/>
    <w:rsid w:val="004C218B"/>
    <w:rsid w:val="004C22D8"/>
    <w:rsid w:val="004C25C7"/>
    <w:rsid w:val="004C27A0"/>
    <w:rsid w:val="004C2B6E"/>
    <w:rsid w:val="004C3222"/>
    <w:rsid w:val="004C3C2D"/>
    <w:rsid w:val="004C3D2F"/>
    <w:rsid w:val="004C456D"/>
    <w:rsid w:val="004C48F7"/>
    <w:rsid w:val="004C4AB5"/>
    <w:rsid w:val="004C4AC8"/>
    <w:rsid w:val="004C4AF0"/>
    <w:rsid w:val="004C5020"/>
    <w:rsid w:val="004C50D0"/>
    <w:rsid w:val="004C511B"/>
    <w:rsid w:val="004C52AC"/>
    <w:rsid w:val="004C5C4F"/>
    <w:rsid w:val="004C6950"/>
    <w:rsid w:val="004C6953"/>
    <w:rsid w:val="004C69CD"/>
    <w:rsid w:val="004C6A66"/>
    <w:rsid w:val="004C6AAC"/>
    <w:rsid w:val="004C715A"/>
    <w:rsid w:val="004C720E"/>
    <w:rsid w:val="004C722D"/>
    <w:rsid w:val="004C7381"/>
    <w:rsid w:val="004C75E8"/>
    <w:rsid w:val="004C7829"/>
    <w:rsid w:val="004C7C2B"/>
    <w:rsid w:val="004C7D7A"/>
    <w:rsid w:val="004C7D9A"/>
    <w:rsid w:val="004D0066"/>
    <w:rsid w:val="004D00E2"/>
    <w:rsid w:val="004D09D0"/>
    <w:rsid w:val="004D0D44"/>
    <w:rsid w:val="004D1149"/>
    <w:rsid w:val="004D1455"/>
    <w:rsid w:val="004D1B44"/>
    <w:rsid w:val="004D1BD7"/>
    <w:rsid w:val="004D1FA6"/>
    <w:rsid w:val="004D2681"/>
    <w:rsid w:val="004D2D93"/>
    <w:rsid w:val="004D3370"/>
    <w:rsid w:val="004D339D"/>
    <w:rsid w:val="004D33B6"/>
    <w:rsid w:val="004D33C9"/>
    <w:rsid w:val="004D366C"/>
    <w:rsid w:val="004D3921"/>
    <w:rsid w:val="004D3966"/>
    <w:rsid w:val="004D3B17"/>
    <w:rsid w:val="004D4295"/>
    <w:rsid w:val="004D47D7"/>
    <w:rsid w:val="004D4C53"/>
    <w:rsid w:val="004D4C5D"/>
    <w:rsid w:val="004D5299"/>
    <w:rsid w:val="004D52DB"/>
    <w:rsid w:val="004D5E84"/>
    <w:rsid w:val="004D600F"/>
    <w:rsid w:val="004D6B2A"/>
    <w:rsid w:val="004D6BFB"/>
    <w:rsid w:val="004D6C56"/>
    <w:rsid w:val="004D711D"/>
    <w:rsid w:val="004D73AB"/>
    <w:rsid w:val="004D77C6"/>
    <w:rsid w:val="004D7844"/>
    <w:rsid w:val="004D7AEE"/>
    <w:rsid w:val="004D7C03"/>
    <w:rsid w:val="004D7CBC"/>
    <w:rsid w:val="004E0181"/>
    <w:rsid w:val="004E06E6"/>
    <w:rsid w:val="004E0734"/>
    <w:rsid w:val="004E082D"/>
    <w:rsid w:val="004E0976"/>
    <w:rsid w:val="004E0992"/>
    <w:rsid w:val="004E120D"/>
    <w:rsid w:val="004E12DD"/>
    <w:rsid w:val="004E144E"/>
    <w:rsid w:val="004E146F"/>
    <w:rsid w:val="004E1A5D"/>
    <w:rsid w:val="004E2105"/>
    <w:rsid w:val="004E225A"/>
    <w:rsid w:val="004E241F"/>
    <w:rsid w:val="004E2BBC"/>
    <w:rsid w:val="004E2C79"/>
    <w:rsid w:val="004E3437"/>
    <w:rsid w:val="004E3CB6"/>
    <w:rsid w:val="004E3EE0"/>
    <w:rsid w:val="004E3F35"/>
    <w:rsid w:val="004E3F9C"/>
    <w:rsid w:val="004E414F"/>
    <w:rsid w:val="004E44FD"/>
    <w:rsid w:val="004E46A1"/>
    <w:rsid w:val="004E54E8"/>
    <w:rsid w:val="004E624B"/>
    <w:rsid w:val="004E6992"/>
    <w:rsid w:val="004E6A21"/>
    <w:rsid w:val="004E6BDA"/>
    <w:rsid w:val="004E6EB6"/>
    <w:rsid w:val="004E7C98"/>
    <w:rsid w:val="004E7D07"/>
    <w:rsid w:val="004F058C"/>
    <w:rsid w:val="004F0F8E"/>
    <w:rsid w:val="004F167F"/>
    <w:rsid w:val="004F17C5"/>
    <w:rsid w:val="004F1AB2"/>
    <w:rsid w:val="004F1B6B"/>
    <w:rsid w:val="004F1D5E"/>
    <w:rsid w:val="004F2062"/>
    <w:rsid w:val="004F21A5"/>
    <w:rsid w:val="004F2571"/>
    <w:rsid w:val="004F2AF1"/>
    <w:rsid w:val="004F2CD0"/>
    <w:rsid w:val="004F3048"/>
    <w:rsid w:val="004F34D3"/>
    <w:rsid w:val="004F3653"/>
    <w:rsid w:val="004F3675"/>
    <w:rsid w:val="004F382F"/>
    <w:rsid w:val="004F3AA8"/>
    <w:rsid w:val="004F3BC1"/>
    <w:rsid w:val="004F3DF8"/>
    <w:rsid w:val="004F4B70"/>
    <w:rsid w:val="004F4DD1"/>
    <w:rsid w:val="004F5619"/>
    <w:rsid w:val="004F56B0"/>
    <w:rsid w:val="004F5735"/>
    <w:rsid w:val="004F59AA"/>
    <w:rsid w:val="004F5D30"/>
    <w:rsid w:val="004F5E1B"/>
    <w:rsid w:val="004F5FDC"/>
    <w:rsid w:val="004F5FF8"/>
    <w:rsid w:val="004F63D0"/>
    <w:rsid w:val="004F6843"/>
    <w:rsid w:val="004F6A79"/>
    <w:rsid w:val="004F6EAA"/>
    <w:rsid w:val="004F70CE"/>
    <w:rsid w:val="004F7ED9"/>
    <w:rsid w:val="005005CB"/>
    <w:rsid w:val="005007F2"/>
    <w:rsid w:val="00500941"/>
    <w:rsid w:val="00501742"/>
    <w:rsid w:val="00501888"/>
    <w:rsid w:val="00501DD7"/>
    <w:rsid w:val="005024C4"/>
    <w:rsid w:val="005031EF"/>
    <w:rsid w:val="00503488"/>
    <w:rsid w:val="005039DD"/>
    <w:rsid w:val="00503BAD"/>
    <w:rsid w:val="00503FCF"/>
    <w:rsid w:val="0050462D"/>
    <w:rsid w:val="00504996"/>
    <w:rsid w:val="00504DC8"/>
    <w:rsid w:val="00504FB2"/>
    <w:rsid w:val="005054A8"/>
    <w:rsid w:val="005054BB"/>
    <w:rsid w:val="005061B1"/>
    <w:rsid w:val="00506E4A"/>
    <w:rsid w:val="005070D9"/>
    <w:rsid w:val="00507552"/>
    <w:rsid w:val="00507575"/>
    <w:rsid w:val="005077AD"/>
    <w:rsid w:val="00507B51"/>
    <w:rsid w:val="00507D39"/>
    <w:rsid w:val="00507F45"/>
    <w:rsid w:val="00510277"/>
    <w:rsid w:val="00510549"/>
    <w:rsid w:val="00510D2C"/>
    <w:rsid w:val="00510D47"/>
    <w:rsid w:val="0051148C"/>
    <w:rsid w:val="005116CB"/>
    <w:rsid w:val="00511A2E"/>
    <w:rsid w:val="00511BEE"/>
    <w:rsid w:val="00511E10"/>
    <w:rsid w:val="005120A0"/>
    <w:rsid w:val="00512352"/>
    <w:rsid w:val="005124C1"/>
    <w:rsid w:val="0051279B"/>
    <w:rsid w:val="00512F62"/>
    <w:rsid w:val="00513045"/>
    <w:rsid w:val="00513134"/>
    <w:rsid w:val="005131C0"/>
    <w:rsid w:val="0051387A"/>
    <w:rsid w:val="005138DD"/>
    <w:rsid w:val="00513D4D"/>
    <w:rsid w:val="00514408"/>
    <w:rsid w:val="0051442B"/>
    <w:rsid w:val="005146C5"/>
    <w:rsid w:val="00514B6C"/>
    <w:rsid w:val="00515385"/>
    <w:rsid w:val="00515CAD"/>
    <w:rsid w:val="0051611F"/>
    <w:rsid w:val="005162BA"/>
    <w:rsid w:val="0051676C"/>
    <w:rsid w:val="00516C67"/>
    <w:rsid w:val="00516F12"/>
    <w:rsid w:val="00516FF0"/>
    <w:rsid w:val="0051747D"/>
    <w:rsid w:val="00517668"/>
    <w:rsid w:val="00520034"/>
    <w:rsid w:val="00520317"/>
    <w:rsid w:val="005207CA"/>
    <w:rsid w:val="00520B70"/>
    <w:rsid w:val="00521022"/>
    <w:rsid w:val="00521458"/>
    <w:rsid w:val="00521732"/>
    <w:rsid w:val="0052177F"/>
    <w:rsid w:val="00521AFA"/>
    <w:rsid w:val="00522079"/>
    <w:rsid w:val="00522467"/>
    <w:rsid w:val="005226D7"/>
    <w:rsid w:val="0052284C"/>
    <w:rsid w:val="005236E3"/>
    <w:rsid w:val="00523986"/>
    <w:rsid w:val="00523A0C"/>
    <w:rsid w:val="00523A22"/>
    <w:rsid w:val="00523B1C"/>
    <w:rsid w:val="00523E19"/>
    <w:rsid w:val="005240F9"/>
    <w:rsid w:val="00524E08"/>
    <w:rsid w:val="005253DE"/>
    <w:rsid w:val="00525CA5"/>
    <w:rsid w:val="00526950"/>
    <w:rsid w:val="00526AE3"/>
    <w:rsid w:val="0052702E"/>
    <w:rsid w:val="005272FF"/>
    <w:rsid w:val="0052745E"/>
    <w:rsid w:val="00527DA9"/>
    <w:rsid w:val="00530ADB"/>
    <w:rsid w:val="00531801"/>
    <w:rsid w:val="00531CEE"/>
    <w:rsid w:val="00532032"/>
    <w:rsid w:val="00532469"/>
    <w:rsid w:val="005325F7"/>
    <w:rsid w:val="0053293B"/>
    <w:rsid w:val="00532AC8"/>
    <w:rsid w:val="00533030"/>
    <w:rsid w:val="00533107"/>
    <w:rsid w:val="00533116"/>
    <w:rsid w:val="00533411"/>
    <w:rsid w:val="005334E4"/>
    <w:rsid w:val="0053356B"/>
    <w:rsid w:val="00533936"/>
    <w:rsid w:val="00533BEC"/>
    <w:rsid w:val="00533CC0"/>
    <w:rsid w:val="00533DFD"/>
    <w:rsid w:val="005342C0"/>
    <w:rsid w:val="0053494E"/>
    <w:rsid w:val="0053497C"/>
    <w:rsid w:val="00534DEB"/>
    <w:rsid w:val="00534FDD"/>
    <w:rsid w:val="00535310"/>
    <w:rsid w:val="00535643"/>
    <w:rsid w:val="0053567A"/>
    <w:rsid w:val="005357A2"/>
    <w:rsid w:val="00535BB7"/>
    <w:rsid w:val="00535E84"/>
    <w:rsid w:val="00535EC9"/>
    <w:rsid w:val="0053612F"/>
    <w:rsid w:val="005361A5"/>
    <w:rsid w:val="0053636C"/>
    <w:rsid w:val="0053697C"/>
    <w:rsid w:val="00536E56"/>
    <w:rsid w:val="00536F72"/>
    <w:rsid w:val="00537124"/>
    <w:rsid w:val="005372A7"/>
    <w:rsid w:val="0053769D"/>
    <w:rsid w:val="005377C8"/>
    <w:rsid w:val="005403AB"/>
    <w:rsid w:val="00540A5B"/>
    <w:rsid w:val="00540B23"/>
    <w:rsid w:val="00540B98"/>
    <w:rsid w:val="00540CAE"/>
    <w:rsid w:val="00540F02"/>
    <w:rsid w:val="00541427"/>
    <w:rsid w:val="00541487"/>
    <w:rsid w:val="00541785"/>
    <w:rsid w:val="00541DCD"/>
    <w:rsid w:val="00542483"/>
    <w:rsid w:val="005426CC"/>
    <w:rsid w:val="0054294E"/>
    <w:rsid w:val="00542BEF"/>
    <w:rsid w:val="00542D14"/>
    <w:rsid w:val="00542FFF"/>
    <w:rsid w:val="0054370C"/>
    <w:rsid w:val="005437E8"/>
    <w:rsid w:val="0054383B"/>
    <w:rsid w:val="00543B49"/>
    <w:rsid w:val="00543CDF"/>
    <w:rsid w:val="00544038"/>
    <w:rsid w:val="00544194"/>
    <w:rsid w:val="00544A5C"/>
    <w:rsid w:val="00544A9E"/>
    <w:rsid w:val="00544C45"/>
    <w:rsid w:val="00544CD1"/>
    <w:rsid w:val="00544E5D"/>
    <w:rsid w:val="00544FEA"/>
    <w:rsid w:val="0054524E"/>
    <w:rsid w:val="00545264"/>
    <w:rsid w:val="005452AB"/>
    <w:rsid w:val="005456E8"/>
    <w:rsid w:val="005458C9"/>
    <w:rsid w:val="00545DE5"/>
    <w:rsid w:val="00545F21"/>
    <w:rsid w:val="00546234"/>
    <w:rsid w:val="00546289"/>
    <w:rsid w:val="005468DC"/>
    <w:rsid w:val="00546CE5"/>
    <w:rsid w:val="00546E8F"/>
    <w:rsid w:val="00546F26"/>
    <w:rsid w:val="00546F6F"/>
    <w:rsid w:val="00547547"/>
    <w:rsid w:val="00547AFA"/>
    <w:rsid w:val="00547B72"/>
    <w:rsid w:val="0055089F"/>
    <w:rsid w:val="00550BDB"/>
    <w:rsid w:val="00550D69"/>
    <w:rsid w:val="00550F10"/>
    <w:rsid w:val="00551154"/>
    <w:rsid w:val="005513A4"/>
    <w:rsid w:val="00551477"/>
    <w:rsid w:val="00551498"/>
    <w:rsid w:val="005514D0"/>
    <w:rsid w:val="005517AA"/>
    <w:rsid w:val="00551AC6"/>
    <w:rsid w:val="00551BAE"/>
    <w:rsid w:val="00551BEB"/>
    <w:rsid w:val="00552E3B"/>
    <w:rsid w:val="0055307E"/>
    <w:rsid w:val="0055307F"/>
    <w:rsid w:val="00553198"/>
    <w:rsid w:val="005535D4"/>
    <w:rsid w:val="0055366F"/>
    <w:rsid w:val="0055367D"/>
    <w:rsid w:val="00553732"/>
    <w:rsid w:val="00553794"/>
    <w:rsid w:val="00553931"/>
    <w:rsid w:val="00553A49"/>
    <w:rsid w:val="00553A54"/>
    <w:rsid w:val="00553AE5"/>
    <w:rsid w:val="00553B42"/>
    <w:rsid w:val="00553C5E"/>
    <w:rsid w:val="00553C74"/>
    <w:rsid w:val="00554035"/>
    <w:rsid w:val="005542F5"/>
    <w:rsid w:val="005543B2"/>
    <w:rsid w:val="00554753"/>
    <w:rsid w:val="005548AC"/>
    <w:rsid w:val="005550E4"/>
    <w:rsid w:val="0055511E"/>
    <w:rsid w:val="00555228"/>
    <w:rsid w:val="00555935"/>
    <w:rsid w:val="00556399"/>
    <w:rsid w:val="00556456"/>
    <w:rsid w:val="00556576"/>
    <w:rsid w:val="0055657B"/>
    <w:rsid w:val="00556620"/>
    <w:rsid w:val="0055674F"/>
    <w:rsid w:val="00556A86"/>
    <w:rsid w:val="00556F65"/>
    <w:rsid w:val="00556FFA"/>
    <w:rsid w:val="00557073"/>
    <w:rsid w:val="00557208"/>
    <w:rsid w:val="00557326"/>
    <w:rsid w:val="005576B8"/>
    <w:rsid w:val="0055780E"/>
    <w:rsid w:val="00557921"/>
    <w:rsid w:val="00557CDC"/>
    <w:rsid w:val="00557DA7"/>
    <w:rsid w:val="00557EF8"/>
    <w:rsid w:val="005600C1"/>
    <w:rsid w:val="00560D48"/>
    <w:rsid w:val="0056169A"/>
    <w:rsid w:val="005617EE"/>
    <w:rsid w:val="00561976"/>
    <w:rsid w:val="00561CDC"/>
    <w:rsid w:val="00561E69"/>
    <w:rsid w:val="00561E7D"/>
    <w:rsid w:val="005624BD"/>
    <w:rsid w:val="005625F4"/>
    <w:rsid w:val="0056279E"/>
    <w:rsid w:val="00562B83"/>
    <w:rsid w:val="005630DD"/>
    <w:rsid w:val="0056354C"/>
    <w:rsid w:val="00563A98"/>
    <w:rsid w:val="005640D2"/>
    <w:rsid w:val="00564420"/>
    <w:rsid w:val="00564B76"/>
    <w:rsid w:val="00564E41"/>
    <w:rsid w:val="00564E9E"/>
    <w:rsid w:val="005653AE"/>
    <w:rsid w:val="005655DE"/>
    <w:rsid w:val="005659B0"/>
    <w:rsid w:val="00565A61"/>
    <w:rsid w:val="00565C8F"/>
    <w:rsid w:val="00565DB5"/>
    <w:rsid w:val="00566245"/>
    <w:rsid w:val="00566555"/>
    <w:rsid w:val="005665D6"/>
    <w:rsid w:val="00566F4F"/>
    <w:rsid w:val="0056745C"/>
    <w:rsid w:val="00567609"/>
    <w:rsid w:val="00570464"/>
    <w:rsid w:val="005706D1"/>
    <w:rsid w:val="005708B4"/>
    <w:rsid w:val="005709C9"/>
    <w:rsid w:val="00570D80"/>
    <w:rsid w:val="00571063"/>
    <w:rsid w:val="005713AF"/>
    <w:rsid w:val="005713D1"/>
    <w:rsid w:val="005714BB"/>
    <w:rsid w:val="005716FA"/>
    <w:rsid w:val="0057208E"/>
    <w:rsid w:val="005726C3"/>
    <w:rsid w:val="0057291A"/>
    <w:rsid w:val="005729C9"/>
    <w:rsid w:val="0057335A"/>
    <w:rsid w:val="00573569"/>
    <w:rsid w:val="005737BD"/>
    <w:rsid w:val="00573CCA"/>
    <w:rsid w:val="00573EE2"/>
    <w:rsid w:val="00574700"/>
    <w:rsid w:val="00574B60"/>
    <w:rsid w:val="00574C11"/>
    <w:rsid w:val="00574E84"/>
    <w:rsid w:val="005752ED"/>
    <w:rsid w:val="0057537E"/>
    <w:rsid w:val="00575A48"/>
    <w:rsid w:val="00575A5A"/>
    <w:rsid w:val="005763F3"/>
    <w:rsid w:val="005766DF"/>
    <w:rsid w:val="0057682D"/>
    <w:rsid w:val="0057698B"/>
    <w:rsid w:val="00576C50"/>
    <w:rsid w:val="00576C52"/>
    <w:rsid w:val="00577B5A"/>
    <w:rsid w:val="00577F28"/>
    <w:rsid w:val="005803B2"/>
    <w:rsid w:val="0058042F"/>
    <w:rsid w:val="00580809"/>
    <w:rsid w:val="005808EF"/>
    <w:rsid w:val="00580D58"/>
    <w:rsid w:val="00580EBD"/>
    <w:rsid w:val="00580F3E"/>
    <w:rsid w:val="005811F8"/>
    <w:rsid w:val="005812AF"/>
    <w:rsid w:val="005817B6"/>
    <w:rsid w:val="005817E4"/>
    <w:rsid w:val="00581803"/>
    <w:rsid w:val="005818F8"/>
    <w:rsid w:val="00581AB0"/>
    <w:rsid w:val="00581F7E"/>
    <w:rsid w:val="00582089"/>
    <w:rsid w:val="00582334"/>
    <w:rsid w:val="005825D9"/>
    <w:rsid w:val="0058272A"/>
    <w:rsid w:val="005828B2"/>
    <w:rsid w:val="00582E74"/>
    <w:rsid w:val="00582F6D"/>
    <w:rsid w:val="00583288"/>
    <w:rsid w:val="0058353D"/>
    <w:rsid w:val="0058354A"/>
    <w:rsid w:val="00583F87"/>
    <w:rsid w:val="005845BC"/>
    <w:rsid w:val="0058471B"/>
    <w:rsid w:val="00584AD6"/>
    <w:rsid w:val="00584CC9"/>
    <w:rsid w:val="0058531E"/>
    <w:rsid w:val="0058593D"/>
    <w:rsid w:val="00585A81"/>
    <w:rsid w:val="00585CCE"/>
    <w:rsid w:val="00585E46"/>
    <w:rsid w:val="00585FA3"/>
    <w:rsid w:val="00586495"/>
    <w:rsid w:val="005866B1"/>
    <w:rsid w:val="00586EBE"/>
    <w:rsid w:val="0058713D"/>
    <w:rsid w:val="005878FF"/>
    <w:rsid w:val="00587993"/>
    <w:rsid w:val="00590063"/>
    <w:rsid w:val="0059196C"/>
    <w:rsid w:val="00591F7D"/>
    <w:rsid w:val="00592747"/>
    <w:rsid w:val="00592792"/>
    <w:rsid w:val="00592AE4"/>
    <w:rsid w:val="00593097"/>
    <w:rsid w:val="00593DF5"/>
    <w:rsid w:val="00593E18"/>
    <w:rsid w:val="005940B2"/>
    <w:rsid w:val="00594127"/>
    <w:rsid w:val="005943AC"/>
    <w:rsid w:val="00594914"/>
    <w:rsid w:val="0059499B"/>
    <w:rsid w:val="00594AF5"/>
    <w:rsid w:val="00594DAD"/>
    <w:rsid w:val="00595027"/>
    <w:rsid w:val="0059564D"/>
    <w:rsid w:val="0059565D"/>
    <w:rsid w:val="00595975"/>
    <w:rsid w:val="00595983"/>
    <w:rsid w:val="00595A13"/>
    <w:rsid w:val="00595DFD"/>
    <w:rsid w:val="00595ECD"/>
    <w:rsid w:val="00596324"/>
    <w:rsid w:val="00596B46"/>
    <w:rsid w:val="00597036"/>
    <w:rsid w:val="0059773E"/>
    <w:rsid w:val="00597A07"/>
    <w:rsid w:val="005A0293"/>
    <w:rsid w:val="005A02F3"/>
    <w:rsid w:val="005A0376"/>
    <w:rsid w:val="005A0479"/>
    <w:rsid w:val="005A109B"/>
    <w:rsid w:val="005A13A8"/>
    <w:rsid w:val="005A13CF"/>
    <w:rsid w:val="005A19AA"/>
    <w:rsid w:val="005A2303"/>
    <w:rsid w:val="005A3024"/>
    <w:rsid w:val="005A3A5E"/>
    <w:rsid w:val="005A3C1E"/>
    <w:rsid w:val="005A3D81"/>
    <w:rsid w:val="005A3DC9"/>
    <w:rsid w:val="005A455E"/>
    <w:rsid w:val="005A48F7"/>
    <w:rsid w:val="005A4C3A"/>
    <w:rsid w:val="005A4D8A"/>
    <w:rsid w:val="005A4E4D"/>
    <w:rsid w:val="005A5034"/>
    <w:rsid w:val="005A515E"/>
    <w:rsid w:val="005A5307"/>
    <w:rsid w:val="005A5841"/>
    <w:rsid w:val="005A5AB9"/>
    <w:rsid w:val="005A5AC4"/>
    <w:rsid w:val="005A6BDF"/>
    <w:rsid w:val="005A6EA2"/>
    <w:rsid w:val="005A7403"/>
    <w:rsid w:val="005A75CE"/>
    <w:rsid w:val="005A7E09"/>
    <w:rsid w:val="005A7F89"/>
    <w:rsid w:val="005B00D1"/>
    <w:rsid w:val="005B01F2"/>
    <w:rsid w:val="005B0696"/>
    <w:rsid w:val="005B0D20"/>
    <w:rsid w:val="005B0FC5"/>
    <w:rsid w:val="005B15C7"/>
    <w:rsid w:val="005B1664"/>
    <w:rsid w:val="005B1AF7"/>
    <w:rsid w:val="005B2197"/>
    <w:rsid w:val="005B21FA"/>
    <w:rsid w:val="005B287F"/>
    <w:rsid w:val="005B28DC"/>
    <w:rsid w:val="005B2AC3"/>
    <w:rsid w:val="005B2DD1"/>
    <w:rsid w:val="005B35F6"/>
    <w:rsid w:val="005B363F"/>
    <w:rsid w:val="005B3657"/>
    <w:rsid w:val="005B378A"/>
    <w:rsid w:val="005B3B37"/>
    <w:rsid w:val="005B3CDA"/>
    <w:rsid w:val="005B3DE6"/>
    <w:rsid w:val="005B44AA"/>
    <w:rsid w:val="005B44C9"/>
    <w:rsid w:val="005B4688"/>
    <w:rsid w:val="005B4BA0"/>
    <w:rsid w:val="005B4C2A"/>
    <w:rsid w:val="005B4C4D"/>
    <w:rsid w:val="005B4CFB"/>
    <w:rsid w:val="005B51BC"/>
    <w:rsid w:val="005B5377"/>
    <w:rsid w:val="005B62B3"/>
    <w:rsid w:val="005B6421"/>
    <w:rsid w:val="005B65F2"/>
    <w:rsid w:val="005B66DA"/>
    <w:rsid w:val="005B6792"/>
    <w:rsid w:val="005B67DD"/>
    <w:rsid w:val="005B6CA3"/>
    <w:rsid w:val="005B6D28"/>
    <w:rsid w:val="005B74C4"/>
    <w:rsid w:val="005B7B67"/>
    <w:rsid w:val="005B7EB4"/>
    <w:rsid w:val="005C0108"/>
    <w:rsid w:val="005C0A2F"/>
    <w:rsid w:val="005C11EB"/>
    <w:rsid w:val="005C1293"/>
    <w:rsid w:val="005C1500"/>
    <w:rsid w:val="005C1899"/>
    <w:rsid w:val="005C1DF2"/>
    <w:rsid w:val="005C202B"/>
    <w:rsid w:val="005C20D9"/>
    <w:rsid w:val="005C2488"/>
    <w:rsid w:val="005C2BA4"/>
    <w:rsid w:val="005C3386"/>
    <w:rsid w:val="005C34A1"/>
    <w:rsid w:val="005C3A25"/>
    <w:rsid w:val="005C3C2C"/>
    <w:rsid w:val="005C4217"/>
    <w:rsid w:val="005C4224"/>
    <w:rsid w:val="005C43F6"/>
    <w:rsid w:val="005C4963"/>
    <w:rsid w:val="005C4B02"/>
    <w:rsid w:val="005C4CC9"/>
    <w:rsid w:val="005C4F2B"/>
    <w:rsid w:val="005C4F2E"/>
    <w:rsid w:val="005C5073"/>
    <w:rsid w:val="005C52E8"/>
    <w:rsid w:val="005C551C"/>
    <w:rsid w:val="005C58BB"/>
    <w:rsid w:val="005C58FA"/>
    <w:rsid w:val="005C5B10"/>
    <w:rsid w:val="005C5C6E"/>
    <w:rsid w:val="005C5CA2"/>
    <w:rsid w:val="005C5CE0"/>
    <w:rsid w:val="005C6085"/>
    <w:rsid w:val="005C6195"/>
    <w:rsid w:val="005C663D"/>
    <w:rsid w:val="005C6840"/>
    <w:rsid w:val="005C690C"/>
    <w:rsid w:val="005C70F3"/>
    <w:rsid w:val="005C731C"/>
    <w:rsid w:val="005C76CC"/>
    <w:rsid w:val="005C7CE9"/>
    <w:rsid w:val="005C7D12"/>
    <w:rsid w:val="005C7EF9"/>
    <w:rsid w:val="005D0263"/>
    <w:rsid w:val="005D051B"/>
    <w:rsid w:val="005D059F"/>
    <w:rsid w:val="005D05DC"/>
    <w:rsid w:val="005D0885"/>
    <w:rsid w:val="005D0A14"/>
    <w:rsid w:val="005D0BCF"/>
    <w:rsid w:val="005D0F02"/>
    <w:rsid w:val="005D10B1"/>
    <w:rsid w:val="005D15ED"/>
    <w:rsid w:val="005D1681"/>
    <w:rsid w:val="005D1E8F"/>
    <w:rsid w:val="005D21E6"/>
    <w:rsid w:val="005D24F2"/>
    <w:rsid w:val="005D2698"/>
    <w:rsid w:val="005D28F2"/>
    <w:rsid w:val="005D2E92"/>
    <w:rsid w:val="005D3291"/>
    <w:rsid w:val="005D3428"/>
    <w:rsid w:val="005D347D"/>
    <w:rsid w:val="005D3CBF"/>
    <w:rsid w:val="005D4621"/>
    <w:rsid w:val="005D4FDA"/>
    <w:rsid w:val="005D5024"/>
    <w:rsid w:val="005D530F"/>
    <w:rsid w:val="005D5346"/>
    <w:rsid w:val="005D57F9"/>
    <w:rsid w:val="005D580B"/>
    <w:rsid w:val="005D5C19"/>
    <w:rsid w:val="005D5DD3"/>
    <w:rsid w:val="005D5EBA"/>
    <w:rsid w:val="005D602A"/>
    <w:rsid w:val="005D6379"/>
    <w:rsid w:val="005D64DE"/>
    <w:rsid w:val="005D6522"/>
    <w:rsid w:val="005D6B91"/>
    <w:rsid w:val="005D6B9C"/>
    <w:rsid w:val="005D6FDC"/>
    <w:rsid w:val="005D77C4"/>
    <w:rsid w:val="005D7CF4"/>
    <w:rsid w:val="005E024E"/>
    <w:rsid w:val="005E053E"/>
    <w:rsid w:val="005E09A2"/>
    <w:rsid w:val="005E09D7"/>
    <w:rsid w:val="005E0B0D"/>
    <w:rsid w:val="005E0FAE"/>
    <w:rsid w:val="005E10B5"/>
    <w:rsid w:val="005E142B"/>
    <w:rsid w:val="005E147E"/>
    <w:rsid w:val="005E1888"/>
    <w:rsid w:val="005E1E47"/>
    <w:rsid w:val="005E2105"/>
    <w:rsid w:val="005E2258"/>
    <w:rsid w:val="005E2514"/>
    <w:rsid w:val="005E337C"/>
    <w:rsid w:val="005E3673"/>
    <w:rsid w:val="005E3849"/>
    <w:rsid w:val="005E392D"/>
    <w:rsid w:val="005E39BB"/>
    <w:rsid w:val="005E3CB1"/>
    <w:rsid w:val="005E42D0"/>
    <w:rsid w:val="005E44E6"/>
    <w:rsid w:val="005E451F"/>
    <w:rsid w:val="005E489B"/>
    <w:rsid w:val="005E48F1"/>
    <w:rsid w:val="005E4AB3"/>
    <w:rsid w:val="005E4B7D"/>
    <w:rsid w:val="005E53BB"/>
    <w:rsid w:val="005E54BB"/>
    <w:rsid w:val="005E56D4"/>
    <w:rsid w:val="005E5A9E"/>
    <w:rsid w:val="005E5BC7"/>
    <w:rsid w:val="005E6016"/>
    <w:rsid w:val="005E66E4"/>
    <w:rsid w:val="005E69D4"/>
    <w:rsid w:val="005E72E6"/>
    <w:rsid w:val="005E73E5"/>
    <w:rsid w:val="005E7994"/>
    <w:rsid w:val="005E7B8D"/>
    <w:rsid w:val="005E7F12"/>
    <w:rsid w:val="005F01C3"/>
    <w:rsid w:val="005F06D9"/>
    <w:rsid w:val="005F0968"/>
    <w:rsid w:val="005F09AB"/>
    <w:rsid w:val="005F0B7D"/>
    <w:rsid w:val="005F0D2C"/>
    <w:rsid w:val="005F0DA5"/>
    <w:rsid w:val="005F14F1"/>
    <w:rsid w:val="005F1565"/>
    <w:rsid w:val="005F1907"/>
    <w:rsid w:val="005F229E"/>
    <w:rsid w:val="005F2673"/>
    <w:rsid w:val="005F28F9"/>
    <w:rsid w:val="005F2A04"/>
    <w:rsid w:val="005F2B42"/>
    <w:rsid w:val="005F2D27"/>
    <w:rsid w:val="005F3109"/>
    <w:rsid w:val="005F36CC"/>
    <w:rsid w:val="005F36DC"/>
    <w:rsid w:val="005F3712"/>
    <w:rsid w:val="005F3868"/>
    <w:rsid w:val="005F389E"/>
    <w:rsid w:val="005F3AAD"/>
    <w:rsid w:val="005F3E13"/>
    <w:rsid w:val="005F479B"/>
    <w:rsid w:val="005F4C90"/>
    <w:rsid w:val="005F4CA0"/>
    <w:rsid w:val="005F501B"/>
    <w:rsid w:val="005F5677"/>
    <w:rsid w:val="005F574B"/>
    <w:rsid w:val="005F59C9"/>
    <w:rsid w:val="005F5AA7"/>
    <w:rsid w:val="005F5E43"/>
    <w:rsid w:val="005F64E6"/>
    <w:rsid w:val="005F64FF"/>
    <w:rsid w:val="005F6BCB"/>
    <w:rsid w:val="005F6CAA"/>
    <w:rsid w:val="005F6DB0"/>
    <w:rsid w:val="005F7012"/>
    <w:rsid w:val="005F7701"/>
    <w:rsid w:val="005F7B17"/>
    <w:rsid w:val="005F7CCC"/>
    <w:rsid w:val="005F7CD6"/>
    <w:rsid w:val="005F7E31"/>
    <w:rsid w:val="0060004E"/>
    <w:rsid w:val="00600086"/>
    <w:rsid w:val="00600149"/>
    <w:rsid w:val="00600210"/>
    <w:rsid w:val="0060059B"/>
    <w:rsid w:val="00600663"/>
    <w:rsid w:val="00600712"/>
    <w:rsid w:val="00601C70"/>
    <w:rsid w:val="00601DE5"/>
    <w:rsid w:val="00601E02"/>
    <w:rsid w:val="00601F62"/>
    <w:rsid w:val="00602C92"/>
    <w:rsid w:val="0060306B"/>
    <w:rsid w:val="0060363B"/>
    <w:rsid w:val="00603674"/>
    <w:rsid w:val="00603750"/>
    <w:rsid w:val="00603870"/>
    <w:rsid w:val="00603A24"/>
    <w:rsid w:val="00603B11"/>
    <w:rsid w:val="00603CF1"/>
    <w:rsid w:val="00603D86"/>
    <w:rsid w:val="00604FE5"/>
    <w:rsid w:val="006052C2"/>
    <w:rsid w:val="00605335"/>
    <w:rsid w:val="006054BC"/>
    <w:rsid w:val="006058DA"/>
    <w:rsid w:val="00605CF5"/>
    <w:rsid w:val="00606582"/>
    <w:rsid w:val="00606828"/>
    <w:rsid w:val="00606E70"/>
    <w:rsid w:val="00607025"/>
    <w:rsid w:val="006073AA"/>
    <w:rsid w:val="006074EB"/>
    <w:rsid w:val="00607621"/>
    <w:rsid w:val="00607B5E"/>
    <w:rsid w:val="0061001F"/>
    <w:rsid w:val="00610236"/>
    <w:rsid w:val="00610F2A"/>
    <w:rsid w:val="0061119E"/>
    <w:rsid w:val="0061141E"/>
    <w:rsid w:val="0061142D"/>
    <w:rsid w:val="00611599"/>
    <w:rsid w:val="00611AEF"/>
    <w:rsid w:val="00611F78"/>
    <w:rsid w:val="00612A66"/>
    <w:rsid w:val="00612DC8"/>
    <w:rsid w:val="00613876"/>
    <w:rsid w:val="00613942"/>
    <w:rsid w:val="00613CBE"/>
    <w:rsid w:val="00613FD9"/>
    <w:rsid w:val="00614346"/>
    <w:rsid w:val="00614739"/>
    <w:rsid w:val="00614EB3"/>
    <w:rsid w:val="00615029"/>
    <w:rsid w:val="006150ED"/>
    <w:rsid w:val="00615885"/>
    <w:rsid w:val="00615892"/>
    <w:rsid w:val="00615C56"/>
    <w:rsid w:val="00615C6B"/>
    <w:rsid w:val="00615E2A"/>
    <w:rsid w:val="00616B77"/>
    <w:rsid w:val="00616EB7"/>
    <w:rsid w:val="00620485"/>
    <w:rsid w:val="006205AE"/>
    <w:rsid w:val="00620717"/>
    <w:rsid w:val="006209A8"/>
    <w:rsid w:val="00620A01"/>
    <w:rsid w:val="006213E3"/>
    <w:rsid w:val="00621B68"/>
    <w:rsid w:val="00622178"/>
    <w:rsid w:val="00622215"/>
    <w:rsid w:val="00622260"/>
    <w:rsid w:val="006222B3"/>
    <w:rsid w:val="006225CE"/>
    <w:rsid w:val="006227D5"/>
    <w:rsid w:val="00622AFA"/>
    <w:rsid w:val="00622BB1"/>
    <w:rsid w:val="00622D13"/>
    <w:rsid w:val="00623212"/>
    <w:rsid w:val="0062335A"/>
    <w:rsid w:val="0062370A"/>
    <w:rsid w:val="0062379F"/>
    <w:rsid w:val="0062424E"/>
    <w:rsid w:val="00624702"/>
    <w:rsid w:val="00624A92"/>
    <w:rsid w:val="00624B7B"/>
    <w:rsid w:val="00624E84"/>
    <w:rsid w:val="006250E3"/>
    <w:rsid w:val="00625EE1"/>
    <w:rsid w:val="006263D7"/>
    <w:rsid w:val="0062655A"/>
    <w:rsid w:val="00626882"/>
    <w:rsid w:val="006268AB"/>
    <w:rsid w:val="00626B8B"/>
    <w:rsid w:val="00626C58"/>
    <w:rsid w:val="00626CA9"/>
    <w:rsid w:val="0062772A"/>
    <w:rsid w:val="006277F1"/>
    <w:rsid w:val="006305C1"/>
    <w:rsid w:val="00630601"/>
    <w:rsid w:val="006309D7"/>
    <w:rsid w:val="00630B1B"/>
    <w:rsid w:val="00630F9D"/>
    <w:rsid w:val="006314BF"/>
    <w:rsid w:val="0063155C"/>
    <w:rsid w:val="006316FE"/>
    <w:rsid w:val="00631823"/>
    <w:rsid w:val="00631C72"/>
    <w:rsid w:val="00631CBE"/>
    <w:rsid w:val="0063207E"/>
    <w:rsid w:val="006321F9"/>
    <w:rsid w:val="00632677"/>
    <w:rsid w:val="00632B57"/>
    <w:rsid w:val="0063349D"/>
    <w:rsid w:val="006334EF"/>
    <w:rsid w:val="006339D7"/>
    <w:rsid w:val="00633A7D"/>
    <w:rsid w:val="006343FB"/>
    <w:rsid w:val="0063484C"/>
    <w:rsid w:val="006349BE"/>
    <w:rsid w:val="00634BDF"/>
    <w:rsid w:val="00634C78"/>
    <w:rsid w:val="00635083"/>
    <w:rsid w:val="006351E5"/>
    <w:rsid w:val="006354CA"/>
    <w:rsid w:val="00635532"/>
    <w:rsid w:val="006357F4"/>
    <w:rsid w:val="00635896"/>
    <w:rsid w:val="00635B1E"/>
    <w:rsid w:val="00635B96"/>
    <w:rsid w:val="00636160"/>
    <w:rsid w:val="00636433"/>
    <w:rsid w:val="00636629"/>
    <w:rsid w:val="00636CC7"/>
    <w:rsid w:val="00636E35"/>
    <w:rsid w:val="00636FCE"/>
    <w:rsid w:val="0063713D"/>
    <w:rsid w:val="00637B5E"/>
    <w:rsid w:val="00640B6C"/>
    <w:rsid w:val="006414B2"/>
    <w:rsid w:val="00641D23"/>
    <w:rsid w:val="006423FC"/>
    <w:rsid w:val="00642462"/>
    <w:rsid w:val="00642D48"/>
    <w:rsid w:val="00642EDC"/>
    <w:rsid w:val="00642F09"/>
    <w:rsid w:val="0064303B"/>
    <w:rsid w:val="00643133"/>
    <w:rsid w:val="00643208"/>
    <w:rsid w:val="0064353A"/>
    <w:rsid w:val="0064395A"/>
    <w:rsid w:val="00643CE7"/>
    <w:rsid w:val="00643D48"/>
    <w:rsid w:val="00643DFE"/>
    <w:rsid w:val="00644093"/>
    <w:rsid w:val="006442DA"/>
    <w:rsid w:val="00644458"/>
    <w:rsid w:val="00644546"/>
    <w:rsid w:val="006448BF"/>
    <w:rsid w:val="00644A54"/>
    <w:rsid w:val="006451B8"/>
    <w:rsid w:val="00645416"/>
    <w:rsid w:val="0064583B"/>
    <w:rsid w:val="00645A78"/>
    <w:rsid w:val="0064635A"/>
    <w:rsid w:val="0064636E"/>
    <w:rsid w:val="00646722"/>
    <w:rsid w:val="00646ADC"/>
    <w:rsid w:val="00646F1F"/>
    <w:rsid w:val="00646F28"/>
    <w:rsid w:val="00647861"/>
    <w:rsid w:val="00647D98"/>
    <w:rsid w:val="00647E9B"/>
    <w:rsid w:val="006507E8"/>
    <w:rsid w:val="00650A66"/>
    <w:rsid w:val="00651166"/>
    <w:rsid w:val="006516AB"/>
    <w:rsid w:val="00652597"/>
    <w:rsid w:val="006525DD"/>
    <w:rsid w:val="00652700"/>
    <w:rsid w:val="00652723"/>
    <w:rsid w:val="0065287E"/>
    <w:rsid w:val="00652C3D"/>
    <w:rsid w:val="00652CE8"/>
    <w:rsid w:val="00652D59"/>
    <w:rsid w:val="006531F6"/>
    <w:rsid w:val="006534B5"/>
    <w:rsid w:val="006538A1"/>
    <w:rsid w:val="006540DB"/>
    <w:rsid w:val="00654591"/>
    <w:rsid w:val="0065474D"/>
    <w:rsid w:val="00654FEA"/>
    <w:rsid w:val="0065592E"/>
    <w:rsid w:val="00655940"/>
    <w:rsid w:val="00655F8A"/>
    <w:rsid w:val="0065620E"/>
    <w:rsid w:val="00656403"/>
    <w:rsid w:val="00656481"/>
    <w:rsid w:val="006567C6"/>
    <w:rsid w:val="00656B03"/>
    <w:rsid w:val="00656F49"/>
    <w:rsid w:val="00656F4C"/>
    <w:rsid w:val="00657152"/>
    <w:rsid w:val="00657288"/>
    <w:rsid w:val="006573D2"/>
    <w:rsid w:val="0065794A"/>
    <w:rsid w:val="00657B2C"/>
    <w:rsid w:val="00657DB9"/>
    <w:rsid w:val="006608D1"/>
    <w:rsid w:val="00660C39"/>
    <w:rsid w:val="00660D46"/>
    <w:rsid w:val="00660D77"/>
    <w:rsid w:val="00660EE2"/>
    <w:rsid w:val="0066118B"/>
    <w:rsid w:val="0066193B"/>
    <w:rsid w:val="0066194D"/>
    <w:rsid w:val="00661AAE"/>
    <w:rsid w:val="00661E5C"/>
    <w:rsid w:val="00661F0D"/>
    <w:rsid w:val="0066212C"/>
    <w:rsid w:val="0066236F"/>
    <w:rsid w:val="006624F1"/>
    <w:rsid w:val="0066280A"/>
    <w:rsid w:val="00662B57"/>
    <w:rsid w:val="00662C02"/>
    <w:rsid w:val="00663192"/>
    <w:rsid w:val="00663433"/>
    <w:rsid w:val="006639CC"/>
    <w:rsid w:val="00664058"/>
    <w:rsid w:val="006640B2"/>
    <w:rsid w:val="006642D8"/>
    <w:rsid w:val="006645BF"/>
    <w:rsid w:val="006647D0"/>
    <w:rsid w:val="00664B67"/>
    <w:rsid w:val="00664C7B"/>
    <w:rsid w:val="00664CDA"/>
    <w:rsid w:val="00664F84"/>
    <w:rsid w:val="006651CD"/>
    <w:rsid w:val="00665237"/>
    <w:rsid w:val="00665C03"/>
    <w:rsid w:val="00665C8F"/>
    <w:rsid w:val="00665CD6"/>
    <w:rsid w:val="00665CF1"/>
    <w:rsid w:val="006666C0"/>
    <w:rsid w:val="006666CA"/>
    <w:rsid w:val="0066693A"/>
    <w:rsid w:val="00666BC6"/>
    <w:rsid w:val="00666D66"/>
    <w:rsid w:val="00666F4B"/>
    <w:rsid w:val="0066711D"/>
    <w:rsid w:val="006676AE"/>
    <w:rsid w:val="00667ABA"/>
    <w:rsid w:val="00667CA4"/>
    <w:rsid w:val="00667D3E"/>
    <w:rsid w:val="00667F88"/>
    <w:rsid w:val="00670071"/>
    <w:rsid w:val="00670311"/>
    <w:rsid w:val="006706ED"/>
    <w:rsid w:val="006707BC"/>
    <w:rsid w:val="006709D1"/>
    <w:rsid w:val="00670B41"/>
    <w:rsid w:val="006714B4"/>
    <w:rsid w:val="0067164E"/>
    <w:rsid w:val="006716F8"/>
    <w:rsid w:val="006719E5"/>
    <w:rsid w:val="00671D7F"/>
    <w:rsid w:val="00672145"/>
    <w:rsid w:val="00672175"/>
    <w:rsid w:val="00672357"/>
    <w:rsid w:val="006724C5"/>
    <w:rsid w:val="00672827"/>
    <w:rsid w:val="00672987"/>
    <w:rsid w:val="00672C8A"/>
    <w:rsid w:val="00673165"/>
    <w:rsid w:val="006731CB"/>
    <w:rsid w:val="0067334C"/>
    <w:rsid w:val="006735FA"/>
    <w:rsid w:val="00674800"/>
    <w:rsid w:val="00674EF2"/>
    <w:rsid w:val="006750E7"/>
    <w:rsid w:val="006751F0"/>
    <w:rsid w:val="00675330"/>
    <w:rsid w:val="00675422"/>
    <w:rsid w:val="00675590"/>
    <w:rsid w:val="00675674"/>
    <w:rsid w:val="0067570F"/>
    <w:rsid w:val="0067580A"/>
    <w:rsid w:val="00675D81"/>
    <w:rsid w:val="00675E86"/>
    <w:rsid w:val="00675EDE"/>
    <w:rsid w:val="00675F01"/>
    <w:rsid w:val="00676431"/>
    <w:rsid w:val="0067656B"/>
    <w:rsid w:val="0067663F"/>
    <w:rsid w:val="00677357"/>
    <w:rsid w:val="006775CF"/>
    <w:rsid w:val="0068006C"/>
    <w:rsid w:val="006803C3"/>
    <w:rsid w:val="00680452"/>
    <w:rsid w:val="0068056B"/>
    <w:rsid w:val="006806BC"/>
    <w:rsid w:val="0068077C"/>
    <w:rsid w:val="00680911"/>
    <w:rsid w:val="00680B7C"/>
    <w:rsid w:val="00680FB7"/>
    <w:rsid w:val="006810A2"/>
    <w:rsid w:val="0068156E"/>
    <w:rsid w:val="0068158C"/>
    <w:rsid w:val="00681799"/>
    <w:rsid w:val="0068179F"/>
    <w:rsid w:val="006817BF"/>
    <w:rsid w:val="006819B0"/>
    <w:rsid w:val="00681A9E"/>
    <w:rsid w:val="00681B49"/>
    <w:rsid w:val="00681BC4"/>
    <w:rsid w:val="00681D72"/>
    <w:rsid w:val="00682316"/>
    <w:rsid w:val="00682365"/>
    <w:rsid w:val="006825EC"/>
    <w:rsid w:val="00682AD9"/>
    <w:rsid w:val="00682BDD"/>
    <w:rsid w:val="00682C6A"/>
    <w:rsid w:val="00682FE1"/>
    <w:rsid w:val="006833B9"/>
    <w:rsid w:val="00683774"/>
    <w:rsid w:val="00683931"/>
    <w:rsid w:val="006839FC"/>
    <w:rsid w:val="00683E75"/>
    <w:rsid w:val="00683F20"/>
    <w:rsid w:val="00684AB2"/>
    <w:rsid w:val="0068531D"/>
    <w:rsid w:val="00685379"/>
    <w:rsid w:val="00685480"/>
    <w:rsid w:val="00685A31"/>
    <w:rsid w:val="00685B98"/>
    <w:rsid w:val="00686027"/>
    <w:rsid w:val="006864DB"/>
    <w:rsid w:val="00686A4C"/>
    <w:rsid w:val="00687654"/>
    <w:rsid w:val="00687895"/>
    <w:rsid w:val="00690510"/>
    <w:rsid w:val="00690ACF"/>
    <w:rsid w:val="00690BC0"/>
    <w:rsid w:val="00690C15"/>
    <w:rsid w:val="00690EB2"/>
    <w:rsid w:val="006915F0"/>
    <w:rsid w:val="0069188F"/>
    <w:rsid w:val="00691950"/>
    <w:rsid w:val="00691E7A"/>
    <w:rsid w:val="00691EE0"/>
    <w:rsid w:val="0069223A"/>
    <w:rsid w:val="0069287D"/>
    <w:rsid w:val="00692919"/>
    <w:rsid w:val="00692B56"/>
    <w:rsid w:val="00693065"/>
    <w:rsid w:val="00693516"/>
    <w:rsid w:val="00693528"/>
    <w:rsid w:val="00693A40"/>
    <w:rsid w:val="00693AE6"/>
    <w:rsid w:val="00693C57"/>
    <w:rsid w:val="00693DF3"/>
    <w:rsid w:val="00694533"/>
    <w:rsid w:val="0069457C"/>
    <w:rsid w:val="006945F7"/>
    <w:rsid w:val="006947D0"/>
    <w:rsid w:val="00694B30"/>
    <w:rsid w:val="00695225"/>
    <w:rsid w:val="006952FA"/>
    <w:rsid w:val="0069536A"/>
    <w:rsid w:val="006959B6"/>
    <w:rsid w:val="00695BC3"/>
    <w:rsid w:val="006962CA"/>
    <w:rsid w:val="006964FF"/>
    <w:rsid w:val="00696734"/>
    <w:rsid w:val="00696D8D"/>
    <w:rsid w:val="00696F17"/>
    <w:rsid w:val="00696F65"/>
    <w:rsid w:val="00696FA7"/>
    <w:rsid w:val="00697661"/>
    <w:rsid w:val="00697723"/>
    <w:rsid w:val="00697ECF"/>
    <w:rsid w:val="00697F07"/>
    <w:rsid w:val="006A0E4A"/>
    <w:rsid w:val="006A0E6B"/>
    <w:rsid w:val="006A0F44"/>
    <w:rsid w:val="006A0F93"/>
    <w:rsid w:val="006A1005"/>
    <w:rsid w:val="006A159D"/>
    <w:rsid w:val="006A1801"/>
    <w:rsid w:val="006A183D"/>
    <w:rsid w:val="006A2207"/>
    <w:rsid w:val="006A2505"/>
    <w:rsid w:val="006A2A72"/>
    <w:rsid w:val="006A2B9B"/>
    <w:rsid w:val="006A2BA6"/>
    <w:rsid w:val="006A2F3F"/>
    <w:rsid w:val="006A3440"/>
    <w:rsid w:val="006A3700"/>
    <w:rsid w:val="006A3913"/>
    <w:rsid w:val="006A3A9A"/>
    <w:rsid w:val="006A3F5A"/>
    <w:rsid w:val="006A410A"/>
    <w:rsid w:val="006A4209"/>
    <w:rsid w:val="006A4A4B"/>
    <w:rsid w:val="006A4E47"/>
    <w:rsid w:val="006A4F9A"/>
    <w:rsid w:val="006A4FED"/>
    <w:rsid w:val="006A500E"/>
    <w:rsid w:val="006A50DF"/>
    <w:rsid w:val="006A5484"/>
    <w:rsid w:val="006A5EC2"/>
    <w:rsid w:val="006A5ECD"/>
    <w:rsid w:val="006A6143"/>
    <w:rsid w:val="006A6401"/>
    <w:rsid w:val="006A6623"/>
    <w:rsid w:val="006A6858"/>
    <w:rsid w:val="006A6F87"/>
    <w:rsid w:val="006A7126"/>
    <w:rsid w:val="006A7306"/>
    <w:rsid w:val="006A7BDF"/>
    <w:rsid w:val="006A7E94"/>
    <w:rsid w:val="006B038A"/>
    <w:rsid w:val="006B04D2"/>
    <w:rsid w:val="006B0602"/>
    <w:rsid w:val="006B06A4"/>
    <w:rsid w:val="006B0FCA"/>
    <w:rsid w:val="006B15E3"/>
    <w:rsid w:val="006B16CA"/>
    <w:rsid w:val="006B1972"/>
    <w:rsid w:val="006B1C92"/>
    <w:rsid w:val="006B206E"/>
    <w:rsid w:val="006B2140"/>
    <w:rsid w:val="006B2287"/>
    <w:rsid w:val="006B287F"/>
    <w:rsid w:val="006B2BB8"/>
    <w:rsid w:val="006B37D6"/>
    <w:rsid w:val="006B3AE6"/>
    <w:rsid w:val="006B3FBF"/>
    <w:rsid w:val="006B473E"/>
    <w:rsid w:val="006B4ADB"/>
    <w:rsid w:val="006B4B80"/>
    <w:rsid w:val="006B4BAB"/>
    <w:rsid w:val="006B51D2"/>
    <w:rsid w:val="006B5509"/>
    <w:rsid w:val="006B57AC"/>
    <w:rsid w:val="006B58A5"/>
    <w:rsid w:val="006B5B44"/>
    <w:rsid w:val="006B5C85"/>
    <w:rsid w:val="006B61F2"/>
    <w:rsid w:val="006B691C"/>
    <w:rsid w:val="006B6C54"/>
    <w:rsid w:val="006B6D7F"/>
    <w:rsid w:val="006B6E30"/>
    <w:rsid w:val="006B6F1B"/>
    <w:rsid w:val="006B7038"/>
    <w:rsid w:val="006B7446"/>
    <w:rsid w:val="006B750F"/>
    <w:rsid w:val="006B7BB5"/>
    <w:rsid w:val="006B7DB7"/>
    <w:rsid w:val="006B7EC2"/>
    <w:rsid w:val="006B7EDC"/>
    <w:rsid w:val="006C02AF"/>
    <w:rsid w:val="006C0344"/>
    <w:rsid w:val="006C05C7"/>
    <w:rsid w:val="006C078C"/>
    <w:rsid w:val="006C07F8"/>
    <w:rsid w:val="006C178E"/>
    <w:rsid w:val="006C1950"/>
    <w:rsid w:val="006C1E37"/>
    <w:rsid w:val="006C1E86"/>
    <w:rsid w:val="006C1F62"/>
    <w:rsid w:val="006C1F86"/>
    <w:rsid w:val="006C21D0"/>
    <w:rsid w:val="006C2560"/>
    <w:rsid w:val="006C2569"/>
    <w:rsid w:val="006C25DA"/>
    <w:rsid w:val="006C282E"/>
    <w:rsid w:val="006C29DA"/>
    <w:rsid w:val="006C2B22"/>
    <w:rsid w:val="006C3061"/>
    <w:rsid w:val="006C3271"/>
    <w:rsid w:val="006C36B5"/>
    <w:rsid w:val="006C3781"/>
    <w:rsid w:val="006C3C33"/>
    <w:rsid w:val="006C3C56"/>
    <w:rsid w:val="006C3F90"/>
    <w:rsid w:val="006C4256"/>
    <w:rsid w:val="006C4302"/>
    <w:rsid w:val="006C43DF"/>
    <w:rsid w:val="006C5B09"/>
    <w:rsid w:val="006C5DDA"/>
    <w:rsid w:val="006C5DE2"/>
    <w:rsid w:val="006C5DF2"/>
    <w:rsid w:val="006C6111"/>
    <w:rsid w:val="006C61A3"/>
    <w:rsid w:val="006C680A"/>
    <w:rsid w:val="006C6CCB"/>
    <w:rsid w:val="006C6DF7"/>
    <w:rsid w:val="006C6FCF"/>
    <w:rsid w:val="006C711A"/>
    <w:rsid w:val="006C74EF"/>
    <w:rsid w:val="006C7C51"/>
    <w:rsid w:val="006C7E5D"/>
    <w:rsid w:val="006D00C1"/>
    <w:rsid w:val="006D0247"/>
    <w:rsid w:val="006D030A"/>
    <w:rsid w:val="006D0B54"/>
    <w:rsid w:val="006D0C5E"/>
    <w:rsid w:val="006D0F85"/>
    <w:rsid w:val="006D10CE"/>
    <w:rsid w:val="006D1461"/>
    <w:rsid w:val="006D23B4"/>
    <w:rsid w:val="006D2448"/>
    <w:rsid w:val="006D259B"/>
    <w:rsid w:val="006D2A45"/>
    <w:rsid w:val="006D2A59"/>
    <w:rsid w:val="006D2AE6"/>
    <w:rsid w:val="006D2B63"/>
    <w:rsid w:val="006D2D6B"/>
    <w:rsid w:val="006D307E"/>
    <w:rsid w:val="006D3307"/>
    <w:rsid w:val="006D3627"/>
    <w:rsid w:val="006D382F"/>
    <w:rsid w:val="006D3934"/>
    <w:rsid w:val="006D3B24"/>
    <w:rsid w:val="006D40EB"/>
    <w:rsid w:val="006D4144"/>
    <w:rsid w:val="006D459B"/>
    <w:rsid w:val="006D45DE"/>
    <w:rsid w:val="006D4F87"/>
    <w:rsid w:val="006D5134"/>
    <w:rsid w:val="006D52DE"/>
    <w:rsid w:val="006D5E93"/>
    <w:rsid w:val="006D606A"/>
    <w:rsid w:val="006D6638"/>
    <w:rsid w:val="006D6898"/>
    <w:rsid w:val="006D6AEB"/>
    <w:rsid w:val="006D6BA0"/>
    <w:rsid w:val="006D70DE"/>
    <w:rsid w:val="006D7120"/>
    <w:rsid w:val="006D7379"/>
    <w:rsid w:val="006D780C"/>
    <w:rsid w:val="006E0031"/>
    <w:rsid w:val="006E02C9"/>
    <w:rsid w:val="006E0333"/>
    <w:rsid w:val="006E080A"/>
    <w:rsid w:val="006E0A57"/>
    <w:rsid w:val="006E0AF1"/>
    <w:rsid w:val="006E0BEE"/>
    <w:rsid w:val="006E0C55"/>
    <w:rsid w:val="006E0FFF"/>
    <w:rsid w:val="006E115B"/>
    <w:rsid w:val="006E12F4"/>
    <w:rsid w:val="006E17B4"/>
    <w:rsid w:val="006E1A2D"/>
    <w:rsid w:val="006E1B01"/>
    <w:rsid w:val="006E1CE0"/>
    <w:rsid w:val="006E278F"/>
    <w:rsid w:val="006E2805"/>
    <w:rsid w:val="006E2849"/>
    <w:rsid w:val="006E291A"/>
    <w:rsid w:val="006E3032"/>
    <w:rsid w:val="006E3422"/>
    <w:rsid w:val="006E3B8F"/>
    <w:rsid w:val="006E3EE0"/>
    <w:rsid w:val="006E424D"/>
    <w:rsid w:val="006E436B"/>
    <w:rsid w:val="006E46B1"/>
    <w:rsid w:val="006E4965"/>
    <w:rsid w:val="006E50D1"/>
    <w:rsid w:val="006E55E1"/>
    <w:rsid w:val="006E580E"/>
    <w:rsid w:val="006E5991"/>
    <w:rsid w:val="006E5C30"/>
    <w:rsid w:val="006E5C52"/>
    <w:rsid w:val="006E631A"/>
    <w:rsid w:val="006E68EE"/>
    <w:rsid w:val="006E70F2"/>
    <w:rsid w:val="006E7264"/>
    <w:rsid w:val="006E773A"/>
    <w:rsid w:val="006E79DA"/>
    <w:rsid w:val="006F07B7"/>
    <w:rsid w:val="006F07E4"/>
    <w:rsid w:val="006F0C4F"/>
    <w:rsid w:val="006F11EA"/>
    <w:rsid w:val="006F163C"/>
    <w:rsid w:val="006F1730"/>
    <w:rsid w:val="006F1937"/>
    <w:rsid w:val="006F1DCF"/>
    <w:rsid w:val="006F1ECC"/>
    <w:rsid w:val="006F22DA"/>
    <w:rsid w:val="006F2325"/>
    <w:rsid w:val="006F2349"/>
    <w:rsid w:val="006F28E6"/>
    <w:rsid w:val="006F2FCA"/>
    <w:rsid w:val="006F38A8"/>
    <w:rsid w:val="006F3CB1"/>
    <w:rsid w:val="006F3EB3"/>
    <w:rsid w:val="006F3EF8"/>
    <w:rsid w:val="006F42D4"/>
    <w:rsid w:val="006F44F6"/>
    <w:rsid w:val="006F462B"/>
    <w:rsid w:val="006F4700"/>
    <w:rsid w:val="006F47C6"/>
    <w:rsid w:val="006F4A38"/>
    <w:rsid w:val="006F4D44"/>
    <w:rsid w:val="006F5687"/>
    <w:rsid w:val="006F597B"/>
    <w:rsid w:val="006F5BDC"/>
    <w:rsid w:val="006F61C2"/>
    <w:rsid w:val="006F63F6"/>
    <w:rsid w:val="006F7509"/>
    <w:rsid w:val="006F7912"/>
    <w:rsid w:val="006F7BD2"/>
    <w:rsid w:val="006F7F60"/>
    <w:rsid w:val="007000C3"/>
    <w:rsid w:val="0070038A"/>
    <w:rsid w:val="007005F3"/>
    <w:rsid w:val="00700A49"/>
    <w:rsid w:val="00700C1A"/>
    <w:rsid w:val="00700C24"/>
    <w:rsid w:val="00701056"/>
    <w:rsid w:val="00701575"/>
    <w:rsid w:val="007016BF"/>
    <w:rsid w:val="00701B1E"/>
    <w:rsid w:val="00701C7C"/>
    <w:rsid w:val="00701E28"/>
    <w:rsid w:val="00702015"/>
    <w:rsid w:val="007020D3"/>
    <w:rsid w:val="007029A6"/>
    <w:rsid w:val="00702A5B"/>
    <w:rsid w:val="00702E40"/>
    <w:rsid w:val="00703C6C"/>
    <w:rsid w:val="00703CA3"/>
    <w:rsid w:val="00703E03"/>
    <w:rsid w:val="0070432E"/>
    <w:rsid w:val="007044EA"/>
    <w:rsid w:val="00704512"/>
    <w:rsid w:val="00704BD6"/>
    <w:rsid w:val="00704C54"/>
    <w:rsid w:val="00705E14"/>
    <w:rsid w:val="007063E8"/>
    <w:rsid w:val="0070642C"/>
    <w:rsid w:val="00706566"/>
    <w:rsid w:val="0070661E"/>
    <w:rsid w:val="00706897"/>
    <w:rsid w:val="00706D6B"/>
    <w:rsid w:val="00706F2B"/>
    <w:rsid w:val="00706FDB"/>
    <w:rsid w:val="0070707C"/>
    <w:rsid w:val="00707124"/>
    <w:rsid w:val="007072CF"/>
    <w:rsid w:val="007079CD"/>
    <w:rsid w:val="007102AE"/>
    <w:rsid w:val="007109F8"/>
    <w:rsid w:val="00710A5F"/>
    <w:rsid w:val="00710E96"/>
    <w:rsid w:val="00710FD4"/>
    <w:rsid w:val="007111E7"/>
    <w:rsid w:val="00711270"/>
    <w:rsid w:val="007115A4"/>
    <w:rsid w:val="007119BE"/>
    <w:rsid w:val="00711A35"/>
    <w:rsid w:val="00711C60"/>
    <w:rsid w:val="00711E2B"/>
    <w:rsid w:val="00711EA4"/>
    <w:rsid w:val="0071203E"/>
    <w:rsid w:val="0071208F"/>
    <w:rsid w:val="007120EC"/>
    <w:rsid w:val="00712325"/>
    <w:rsid w:val="00712396"/>
    <w:rsid w:val="007128FD"/>
    <w:rsid w:val="00712915"/>
    <w:rsid w:val="00712BB1"/>
    <w:rsid w:val="0071304A"/>
    <w:rsid w:val="007130DA"/>
    <w:rsid w:val="00713684"/>
    <w:rsid w:val="0071397F"/>
    <w:rsid w:val="00713D6A"/>
    <w:rsid w:val="007143AA"/>
    <w:rsid w:val="007143C0"/>
    <w:rsid w:val="007144CF"/>
    <w:rsid w:val="00714780"/>
    <w:rsid w:val="007148BD"/>
    <w:rsid w:val="00715047"/>
    <w:rsid w:val="00715742"/>
    <w:rsid w:val="00715A41"/>
    <w:rsid w:val="00715A86"/>
    <w:rsid w:val="00715AC4"/>
    <w:rsid w:val="00715B66"/>
    <w:rsid w:val="00715BE1"/>
    <w:rsid w:val="00715C09"/>
    <w:rsid w:val="00715CB0"/>
    <w:rsid w:val="00715CF9"/>
    <w:rsid w:val="00715F9F"/>
    <w:rsid w:val="007167AB"/>
    <w:rsid w:val="0071767E"/>
    <w:rsid w:val="007176CA"/>
    <w:rsid w:val="007176DE"/>
    <w:rsid w:val="00717748"/>
    <w:rsid w:val="00717841"/>
    <w:rsid w:val="0072030F"/>
    <w:rsid w:val="0072048C"/>
    <w:rsid w:val="0072109E"/>
    <w:rsid w:val="007212C3"/>
    <w:rsid w:val="00721697"/>
    <w:rsid w:val="00721A7E"/>
    <w:rsid w:val="00721B2B"/>
    <w:rsid w:val="00721BA6"/>
    <w:rsid w:val="00721C65"/>
    <w:rsid w:val="00722026"/>
    <w:rsid w:val="0072248E"/>
    <w:rsid w:val="007225DD"/>
    <w:rsid w:val="00722916"/>
    <w:rsid w:val="00722D41"/>
    <w:rsid w:val="00722D6E"/>
    <w:rsid w:val="00722E16"/>
    <w:rsid w:val="00723254"/>
    <w:rsid w:val="007233E9"/>
    <w:rsid w:val="00723752"/>
    <w:rsid w:val="007239B3"/>
    <w:rsid w:val="00723B1B"/>
    <w:rsid w:val="00723B79"/>
    <w:rsid w:val="00723BBC"/>
    <w:rsid w:val="007240E6"/>
    <w:rsid w:val="007245BF"/>
    <w:rsid w:val="007248F9"/>
    <w:rsid w:val="00724D3A"/>
    <w:rsid w:val="00724FBD"/>
    <w:rsid w:val="007250DA"/>
    <w:rsid w:val="00725533"/>
    <w:rsid w:val="0072558A"/>
    <w:rsid w:val="00725642"/>
    <w:rsid w:val="007259EE"/>
    <w:rsid w:val="00726150"/>
    <w:rsid w:val="00726191"/>
    <w:rsid w:val="0072623E"/>
    <w:rsid w:val="00726B04"/>
    <w:rsid w:val="00727012"/>
    <w:rsid w:val="007270AF"/>
    <w:rsid w:val="00727153"/>
    <w:rsid w:val="0072719C"/>
    <w:rsid w:val="007275F3"/>
    <w:rsid w:val="0072761B"/>
    <w:rsid w:val="007277FC"/>
    <w:rsid w:val="00727A95"/>
    <w:rsid w:val="00727ACD"/>
    <w:rsid w:val="00727C59"/>
    <w:rsid w:val="007302E3"/>
    <w:rsid w:val="007303D5"/>
    <w:rsid w:val="00730B2D"/>
    <w:rsid w:val="00730C8C"/>
    <w:rsid w:val="00730C8E"/>
    <w:rsid w:val="0073125C"/>
    <w:rsid w:val="007312A3"/>
    <w:rsid w:val="00731385"/>
    <w:rsid w:val="00731D24"/>
    <w:rsid w:val="00731EA0"/>
    <w:rsid w:val="00732214"/>
    <w:rsid w:val="00732387"/>
    <w:rsid w:val="007325E2"/>
    <w:rsid w:val="0073290C"/>
    <w:rsid w:val="00732921"/>
    <w:rsid w:val="0073309A"/>
    <w:rsid w:val="007333EB"/>
    <w:rsid w:val="007337A4"/>
    <w:rsid w:val="00733D8B"/>
    <w:rsid w:val="00733F6B"/>
    <w:rsid w:val="00734158"/>
    <w:rsid w:val="00734344"/>
    <w:rsid w:val="00734CFA"/>
    <w:rsid w:val="00734F68"/>
    <w:rsid w:val="00735066"/>
    <w:rsid w:val="007364E7"/>
    <w:rsid w:val="0073699F"/>
    <w:rsid w:val="007369F3"/>
    <w:rsid w:val="00736AC1"/>
    <w:rsid w:val="00737156"/>
    <w:rsid w:val="00737707"/>
    <w:rsid w:val="0073776C"/>
    <w:rsid w:val="00737C6C"/>
    <w:rsid w:val="007401A1"/>
    <w:rsid w:val="00740222"/>
    <w:rsid w:val="0074097B"/>
    <w:rsid w:val="00740C08"/>
    <w:rsid w:val="00740F84"/>
    <w:rsid w:val="00741027"/>
    <w:rsid w:val="007414F8"/>
    <w:rsid w:val="007417F6"/>
    <w:rsid w:val="00741A97"/>
    <w:rsid w:val="00741BA8"/>
    <w:rsid w:val="00742716"/>
    <w:rsid w:val="007427FE"/>
    <w:rsid w:val="00742A2A"/>
    <w:rsid w:val="00742AD6"/>
    <w:rsid w:val="00742D0B"/>
    <w:rsid w:val="00743820"/>
    <w:rsid w:val="00743B3E"/>
    <w:rsid w:val="00743C3D"/>
    <w:rsid w:val="00743D2B"/>
    <w:rsid w:val="00744061"/>
    <w:rsid w:val="0074424E"/>
    <w:rsid w:val="007449CD"/>
    <w:rsid w:val="00744CB2"/>
    <w:rsid w:val="00744F95"/>
    <w:rsid w:val="00745436"/>
    <w:rsid w:val="0074552E"/>
    <w:rsid w:val="00745789"/>
    <w:rsid w:val="00745DB8"/>
    <w:rsid w:val="00745F31"/>
    <w:rsid w:val="00745FBD"/>
    <w:rsid w:val="00745FF0"/>
    <w:rsid w:val="007460C4"/>
    <w:rsid w:val="00746193"/>
    <w:rsid w:val="007467DB"/>
    <w:rsid w:val="007468A3"/>
    <w:rsid w:val="00746A2C"/>
    <w:rsid w:val="0074711D"/>
    <w:rsid w:val="0074719C"/>
    <w:rsid w:val="00747272"/>
    <w:rsid w:val="007475C9"/>
    <w:rsid w:val="00747665"/>
    <w:rsid w:val="00747880"/>
    <w:rsid w:val="00747886"/>
    <w:rsid w:val="007479D3"/>
    <w:rsid w:val="00747BD8"/>
    <w:rsid w:val="0075020F"/>
    <w:rsid w:val="007502C5"/>
    <w:rsid w:val="00750442"/>
    <w:rsid w:val="007505B8"/>
    <w:rsid w:val="007506A6"/>
    <w:rsid w:val="00750724"/>
    <w:rsid w:val="00750B18"/>
    <w:rsid w:val="0075178A"/>
    <w:rsid w:val="0075194C"/>
    <w:rsid w:val="00751C4D"/>
    <w:rsid w:val="007524FA"/>
    <w:rsid w:val="0075264B"/>
    <w:rsid w:val="007527AD"/>
    <w:rsid w:val="0075297F"/>
    <w:rsid w:val="007529C6"/>
    <w:rsid w:val="00752F8A"/>
    <w:rsid w:val="00753129"/>
    <w:rsid w:val="0075321E"/>
    <w:rsid w:val="00753793"/>
    <w:rsid w:val="00753BC7"/>
    <w:rsid w:val="00753E18"/>
    <w:rsid w:val="00753E2B"/>
    <w:rsid w:val="00753E8F"/>
    <w:rsid w:val="007544B0"/>
    <w:rsid w:val="007545BA"/>
    <w:rsid w:val="0075525F"/>
    <w:rsid w:val="007552B6"/>
    <w:rsid w:val="007556A7"/>
    <w:rsid w:val="0075577A"/>
    <w:rsid w:val="00755FA8"/>
    <w:rsid w:val="00756092"/>
    <w:rsid w:val="007563E5"/>
    <w:rsid w:val="00756644"/>
    <w:rsid w:val="00756AC0"/>
    <w:rsid w:val="00756E76"/>
    <w:rsid w:val="007572A1"/>
    <w:rsid w:val="00757438"/>
    <w:rsid w:val="00757459"/>
    <w:rsid w:val="00757495"/>
    <w:rsid w:val="007577AF"/>
    <w:rsid w:val="007603DE"/>
    <w:rsid w:val="0076091B"/>
    <w:rsid w:val="00760C37"/>
    <w:rsid w:val="00761012"/>
    <w:rsid w:val="00761608"/>
    <w:rsid w:val="00761883"/>
    <w:rsid w:val="007618D6"/>
    <w:rsid w:val="00761966"/>
    <w:rsid w:val="00761C95"/>
    <w:rsid w:val="0076230A"/>
    <w:rsid w:val="00762666"/>
    <w:rsid w:val="007627FB"/>
    <w:rsid w:val="00762BFA"/>
    <w:rsid w:val="00762DB1"/>
    <w:rsid w:val="00762F1A"/>
    <w:rsid w:val="007631FC"/>
    <w:rsid w:val="00763219"/>
    <w:rsid w:val="00763240"/>
    <w:rsid w:val="0076372E"/>
    <w:rsid w:val="00763A0E"/>
    <w:rsid w:val="00763D37"/>
    <w:rsid w:val="00763E9B"/>
    <w:rsid w:val="007646B4"/>
    <w:rsid w:val="007648D3"/>
    <w:rsid w:val="00764A16"/>
    <w:rsid w:val="00764E28"/>
    <w:rsid w:val="00765009"/>
    <w:rsid w:val="0076516A"/>
    <w:rsid w:val="007656EA"/>
    <w:rsid w:val="0076576D"/>
    <w:rsid w:val="00765859"/>
    <w:rsid w:val="00765955"/>
    <w:rsid w:val="00765F02"/>
    <w:rsid w:val="00766321"/>
    <w:rsid w:val="0076679D"/>
    <w:rsid w:val="00766A36"/>
    <w:rsid w:val="00766F2A"/>
    <w:rsid w:val="00766F3E"/>
    <w:rsid w:val="00767DF2"/>
    <w:rsid w:val="00770053"/>
    <w:rsid w:val="0077030B"/>
    <w:rsid w:val="00770394"/>
    <w:rsid w:val="007707DD"/>
    <w:rsid w:val="00770AF2"/>
    <w:rsid w:val="00770C46"/>
    <w:rsid w:val="00770C90"/>
    <w:rsid w:val="00771655"/>
    <w:rsid w:val="0077188F"/>
    <w:rsid w:val="007718DE"/>
    <w:rsid w:val="00771D0A"/>
    <w:rsid w:val="00771D5B"/>
    <w:rsid w:val="00771FA2"/>
    <w:rsid w:val="00771FE4"/>
    <w:rsid w:val="007722BE"/>
    <w:rsid w:val="00772418"/>
    <w:rsid w:val="0077257E"/>
    <w:rsid w:val="00772A7A"/>
    <w:rsid w:val="00772ABB"/>
    <w:rsid w:val="00772DFD"/>
    <w:rsid w:val="00772EB4"/>
    <w:rsid w:val="00772EE4"/>
    <w:rsid w:val="0077329B"/>
    <w:rsid w:val="007736E3"/>
    <w:rsid w:val="00773964"/>
    <w:rsid w:val="00774075"/>
    <w:rsid w:val="007741D4"/>
    <w:rsid w:val="00774375"/>
    <w:rsid w:val="007744D0"/>
    <w:rsid w:val="007748ED"/>
    <w:rsid w:val="00774998"/>
    <w:rsid w:val="007749A4"/>
    <w:rsid w:val="00774B54"/>
    <w:rsid w:val="007750F8"/>
    <w:rsid w:val="0077544B"/>
    <w:rsid w:val="007758CA"/>
    <w:rsid w:val="00776451"/>
    <w:rsid w:val="00776469"/>
    <w:rsid w:val="007769E0"/>
    <w:rsid w:val="00776A9F"/>
    <w:rsid w:val="00776E6B"/>
    <w:rsid w:val="0077759C"/>
    <w:rsid w:val="007779F9"/>
    <w:rsid w:val="00777DF1"/>
    <w:rsid w:val="00777E84"/>
    <w:rsid w:val="007803BB"/>
    <w:rsid w:val="007809E7"/>
    <w:rsid w:val="00780F0E"/>
    <w:rsid w:val="0078123E"/>
    <w:rsid w:val="00781367"/>
    <w:rsid w:val="007817A9"/>
    <w:rsid w:val="00781978"/>
    <w:rsid w:val="00781B2C"/>
    <w:rsid w:val="00781C9E"/>
    <w:rsid w:val="00781DD5"/>
    <w:rsid w:val="00782959"/>
    <w:rsid w:val="00782A16"/>
    <w:rsid w:val="00782A30"/>
    <w:rsid w:val="00782C43"/>
    <w:rsid w:val="00782ED7"/>
    <w:rsid w:val="00783A4A"/>
    <w:rsid w:val="00784112"/>
    <w:rsid w:val="0078429F"/>
    <w:rsid w:val="0078430C"/>
    <w:rsid w:val="00784562"/>
    <w:rsid w:val="0078480C"/>
    <w:rsid w:val="00784862"/>
    <w:rsid w:val="00784E2A"/>
    <w:rsid w:val="0078508F"/>
    <w:rsid w:val="00785575"/>
    <w:rsid w:val="00785957"/>
    <w:rsid w:val="00785A25"/>
    <w:rsid w:val="00785EBC"/>
    <w:rsid w:val="00786479"/>
    <w:rsid w:val="007864E5"/>
    <w:rsid w:val="007864F9"/>
    <w:rsid w:val="0078655A"/>
    <w:rsid w:val="00786DA7"/>
    <w:rsid w:val="00786DC6"/>
    <w:rsid w:val="0078727A"/>
    <w:rsid w:val="0078757C"/>
    <w:rsid w:val="007876DD"/>
    <w:rsid w:val="00787E67"/>
    <w:rsid w:val="00787F3B"/>
    <w:rsid w:val="00787FD5"/>
    <w:rsid w:val="00790C0C"/>
    <w:rsid w:val="007910FB"/>
    <w:rsid w:val="007913CC"/>
    <w:rsid w:val="0079153E"/>
    <w:rsid w:val="00791607"/>
    <w:rsid w:val="0079175D"/>
    <w:rsid w:val="007929EC"/>
    <w:rsid w:val="00792B7E"/>
    <w:rsid w:val="00792D9D"/>
    <w:rsid w:val="00793725"/>
    <w:rsid w:val="007937DD"/>
    <w:rsid w:val="007938E6"/>
    <w:rsid w:val="00793D5C"/>
    <w:rsid w:val="00793E47"/>
    <w:rsid w:val="00793F33"/>
    <w:rsid w:val="00793FB5"/>
    <w:rsid w:val="0079414E"/>
    <w:rsid w:val="00794684"/>
    <w:rsid w:val="0079477B"/>
    <w:rsid w:val="007949BE"/>
    <w:rsid w:val="00795032"/>
    <w:rsid w:val="0079506B"/>
    <w:rsid w:val="0079535F"/>
    <w:rsid w:val="0079543B"/>
    <w:rsid w:val="00795887"/>
    <w:rsid w:val="0079590F"/>
    <w:rsid w:val="00795D78"/>
    <w:rsid w:val="00795F75"/>
    <w:rsid w:val="0079647E"/>
    <w:rsid w:val="007965E4"/>
    <w:rsid w:val="00796FED"/>
    <w:rsid w:val="00797524"/>
    <w:rsid w:val="007978E9"/>
    <w:rsid w:val="00797922"/>
    <w:rsid w:val="00797D3F"/>
    <w:rsid w:val="00797E56"/>
    <w:rsid w:val="007A0083"/>
    <w:rsid w:val="007A02C4"/>
    <w:rsid w:val="007A05D3"/>
    <w:rsid w:val="007A06E8"/>
    <w:rsid w:val="007A09F6"/>
    <w:rsid w:val="007A0A3A"/>
    <w:rsid w:val="007A0C40"/>
    <w:rsid w:val="007A0CC3"/>
    <w:rsid w:val="007A0E4E"/>
    <w:rsid w:val="007A117A"/>
    <w:rsid w:val="007A1577"/>
    <w:rsid w:val="007A1A5F"/>
    <w:rsid w:val="007A1B69"/>
    <w:rsid w:val="007A1FF2"/>
    <w:rsid w:val="007A2258"/>
    <w:rsid w:val="007A265F"/>
    <w:rsid w:val="007A29B7"/>
    <w:rsid w:val="007A2B32"/>
    <w:rsid w:val="007A3039"/>
    <w:rsid w:val="007A358E"/>
    <w:rsid w:val="007A36E8"/>
    <w:rsid w:val="007A3A00"/>
    <w:rsid w:val="007A3E87"/>
    <w:rsid w:val="007A3E93"/>
    <w:rsid w:val="007A4599"/>
    <w:rsid w:val="007A59B1"/>
    <w:rsid w:val="007A5A0A"/>
    <w:rsid w:val="007A5BD8"/>
    <w:rsid w:val="007A607E"/>
    <w:rsid w:val="007A66F9"/>
    <w:rsid w:val="007A6C86"/>
    <w:rsid w:val="007A6F0A"/>
    <w:rsid w:val="007A7121"/>
    <w:rsid w:val="007A71D2"/>
    <w:rsid w:val="007A7886"/>
    <w:rsid w:val="007A7B1E"/>
    <w:rsid w:val="007B03A4"/>
    <w:rsid w:val="007B0469"/>
    <w:rsid w:val="007B0656"/>
    <w:rsid w:val="007B0E41"/>
    <w:rsid w:val="007B1589"/>
    <w:rsid w:val="007B19E5"/>
    <w:rsid w:val="007B1D70"/>
    <w:rsid w:val="007B265E"/>
    <w:rsid w:val="007B2C6F"/>
    <w:rsid w:val="007B2CBC"/>
    <w:rsid w:val="007B2E11"/>
    <w:rsid w:val="007B30BC"/>
    <w:rsid w:val="007B350B"/>
    <w:rsid w:val="007B3526"/>
    <w:rsid w:val="007B39A7"/>
    <w:rsid w:val="007B39B6"/>
    <w:rsid w:val="007B3C4E"/>
    <w:rsid w:val="007B40E3"/>
    <w:rsid w:val="007B423A"/>
    <w:rsid w:val="007B4260"/>
    <w:rsid w:val="007B44B1"/>
    <w:rsid w:val="007B4515"/>
    <w:rsid w:val="007B5430"/>
    <w:rsid w:val="007B54BB"/>
    <w:rsid w:val="007B54EB"/>
    <w:rsid w:val="007B5BA1"/>
    <w:rsid w:val="007B6203"/>
    <w:rsid w:val="007B6325"/>
    <w:rsid w:val="007B637A"/>
    <w:rsid w:val="007B63E9"/>
    <w:rsid w:val="007B671E"/>
    <w:rsid w:val="007B67EC"/>
    <w:rsid w:val="007B69EA"/>
    <w:rsid w:val="007B6E48"/>
    <w:rsid w:val="007B6F13"/>
    <w:rsid w:val="007B7104"/>
    <w:rsid w:val="007B71D0"/>
    <w:rsid w:val="007B75F8"/>
    <w:rsid w:val="007B7A9B"/>
    <w:rsid w:val="007B7C80"/>
    <w:rsid w:val="007C084D"/>
    <w:rsid w:val="007C09C7"/>
    <w:rsid w:val="007C153A"/>
    <w:rsid w:val="007C19C2"/>
    <w:rsid w:val="007C1C8B"/>
    <w:rsid w:val="007C1D11"/>
    <w:rsid w:val="007C2351"/>
    <w:rsid w:val="007C2750"/>
    <w:rsid w:val="007C27C9"/>
    <w:rsid w:val="007C2BA4"/>
    <w:rsid w:val="007C359E"/>
    <w:rsid w:val="007C3A55"/>
    <w:rsid w:val="007C3C78"/>
    <w:rsid w:val="007C3CA6"/>
    <w:rsid w:val="007C3DF4"/>
    <w:rsid w:val="007C45FD"/>
    <w:rsid w:val="007C4BCA"/>
    <w:rsid w:val="007C53A2"/>
    <w:rsid w:val="007C53FD"/>
    <w:rsid w:val="007C5417"/>
    <w:rsid w:val="007C5B3C"/>
    <w:rsid w:val="007C6043"/>
    <w:rsid w:val="007C608A"/>
    <w:rsid w:val="007C6269"/>
    <w:rsid w:val="007C6973"/>
    <w:rsid w:val="007C6979"/>
    <w:rsid w:val="007C7311"/>
    <w:rsid w:val="007C76E5"/>
    <w:rsid w:val="007C782F"/>
    <w:rsid w:val="007D0173"/>
    <w:rsid w:val="007D0686"/>
    <w:rsid w:val="007D106C"/>
    <w:rsid w:val="007D1113"/>
    <w:rsid w:val="007D1169"/>
    <w:rsid w:val="007D13A1"/>
    <w:rsid w:val="007D17E1"/>
    <w:rsid w:val="007D1909"/>
    <w:rsid w:val="007D1918"/>
    <w:rsid w:val="007D20C1"/>
    <w:rsid w:val="007D26EC"/>
    <w:rsid w:val="007D2D6F"/>
    <w:rsid w:val="007D326A"/>
    <w:rsid w:val="007D3837"/>
    <w:rsid w:val="007D3900"/>
    <w:rsid w:val="007D3C5A"/>
    <w:rsid w:val="007D4029"/>
    <w:rsid w:val="007D4296"/>
    <w:rsid w:val="007D4614"/>
    <w:rsid w:val="007D471D"/>
    <w:rsid w:val="007D4B05"/>
    <w:rsid w:val="007D4E2A"/>
    <w:rsid w:val="007D5596"/>
    <w:rsid w:val="007D562E"/>
    <w:rsid w:val="007D5CE3"/>
    <w:rsid w:val="007D5D8B"/>
    <w:rsid w:val="007D6141"/>
    <w:rsid w:val="007D6499"/>
    <w:rsid w:val="007D66AE"/>
    <w:rsid w:val="007D6A63"/>
    <w:rsid w:val="007D7146"/>
    <w:rsid w:val="007D7997"/>
    <w:rsid w:val="007E00BA"/>
    <w:rsid w:val="007E0A84"/>
    <w:rsid w:val="007E0D26"/>
    <w:rsid w:val="007E1358"/>
    <w:rsid w:val="007E16E0"/>
    <w:rsid w:val="007E18C3"/>
    <w:rsid w:val="007E1D4A"/>
    <w:rsid w:val="007E1DAD"/>
    <w:rsid w:val="007E2068"/>
    <w:rsid w:val="007E22E2"/>
    <w:rsid w:val="007E2C17"/>
    <w:rsid w:val="007E2CEC"/>
    <w:rsid w:val="007E2DA8"/>
    <w:rsid w:val="007E320A"/>
    <w:rsid w:val="007E3880"/>
    <w:rsid w:val="007E3903"/>
    <w:rsid w:val="007E410B"/>
    <w:rsid w:val="007E4542"/>
    <w:rsid w:val="007E46C3"/>
    <w:rsid w:val="007E523C"/>
    <w:rsid w:val="007E595C"/>
    <w:rsid w:val="007E5ADD"/>
    <w:rsid w:val="007E5B0A"/>
    <w:rsid w:val="007E5BC3"/>
    <w:rsid w:val="007E5C45"/>
    <w:rsid w:val="007E5D6B"/>
    <w:rsid w:val="007E5ED8"/>
    <w:rsid w:val="007E5F0D"/>
    <w:rsid w:val="007E6396"/>
    <w:rsid w:val="007E7607"/>
    <w:rsid w:val="007E7879"/>
    <w:rsid w:val="007E7FEB"/>
    <w:rsid w:val="007F01B3"/>
    <w:rsid w:val="007F02CE"/>
    <w:rsid w:val="007F0684"/>
    <w:rsid w:val="007F083D"/>
    <w:rsid w:val="007F0B40"/>
    <w:rsid w:val="007F0D93"/>
    <w:rsid w:val="007F0DF4"/>
    <w:rsid w:val="007F166C"/>
    <w:rsid w:val="007F18FD"/>
    <w:rsid w:val="007F1966"/>
    <w:rsid w:val="007F19EA"/>
    <w:rsid w:val="007F19F5"/>
    <w:rsid w:val="007F1A31"/>
    <w:rsid w:val="007F1B6E"/>
    <w:rsid w:val="007F1CF0"/>
    <w:rsid w:val="007F2243"/>
    <w:rsid w:val="007F2414"/>
    <w:rsid w:val="007F26C9"/>
    <w:rsid w:val="007F293B"/>
    <w:rsid w:val="007F2C11"/>
    <w:rsid w:val="007F2E91"/>
    <w:rsid w:val="007F2EBE"/>
    <w:rsid w:val="007F319A"/>
    <w:rsid w:val="007F32D5"/>
    <w:rsid w:val="007F37B4"/>
    <w:rsid w:val="007F3C36"/>
    <w:rsid w:val="007F3D27"/>
    <w:rsid w:val="007F403E"/>
    <w:rsid w:val="007F4169"/>
    <w:rsid w:val="007F448F"/>
    <w:rsid w:val="007F4572"/>
    <w:rsid w:val="007F47B2"/>
    <w:rsid w:val="007F4DA8"/>
    <w:rsid w:val="007F545D"/>
    <w:rsid w:val="007F58FB"/>
    <w:rsid w:val="007F5C7D"/>
    <w:rsid w:val="007F6053"/>
    <w:rsid w:val="007F639B"/>
    <w:rsid w:val="007F6A23"/>
    <w:rsid w:val="007F6B84"/>
    <w:rsid w:val="007F73D4"/>
    <w:rsid w:val="007F795B"/>
    <w:rsid w:val="007F7E3C"/>
    <w:rsid w:val="008000FF"/>
    <w:rsid w:val="00800132"/>
    <w:rsid w:val="00800289"/>
    <w:rsid w:val="0080053C"/>
    <w:rsid w:val="00800763"/>
    <w:rsid w:val="008007DA"/>
    <w:rsid w:val="00800A0D"/>
    <w:rsid w:val="00801291"/>
    <w:rsid w:val="00801ED1"/>
    <w:rsid w:val="00802046"/>
    <w:rsid w:val="008022DA"/>
    <w:rsid w:val="00802850"/>
    <w:rsid w:val="00802B0B"/>
    <w:rsid w:val="00802C39"/>
    <w:rsid w:val="008033A5"/>
    <w:rsid w:val="008035AF"/>
    <w:rsid w:val="008035C5"/>
    <w:rsid w:val="0080386B"/>
    <w:rsid w:val="0080392A"/>
    <w:rsid w:val="00803A9D"/>
    <w:rsid w:val="00803C8B"/>
    <w:rsid w:val="00803CA4"/>
    <w:rsid w:val="00803D45"/>
    <w:rsid w:val="00803DA8"/>
    <w:rsid w:val="00803E10"/>
    <w:rsid w:val="008040DF"/>
    <w:rsid w:val="008046AD"/>
    <w:rsid w:val="00804CD2"/>
    <w:rsid w:val="00805027"/>
    <w:rsid w:val="008052C2"/>
    <w:rsid w:val="00805307"/>
    <w:rsid w:val="008056FB"/>
    <w:rsid w:val="00806807"/>
    <w:rsid w:val="00807890"/>
    <w:rsid w:val="00807C9D"/>
    <w:rsid w:val="00807F67"/>
    <w:rsid w:val="00810B4C"/>
    <w:rsid w:val="00810FD4"/>
    <w:rsid w:val="00811410"/>
    <w:rsid w:val="008116F6"/>
    <w:rsid w:val="00811984"/>
    <w:rsid w:val="008120D6"/>
    <w:rsid w:val="0081220B"/>
    <w:rsid w:val="008124F6"/>
    <w:rsid w:val="00812BBB"/>
    <w:rsid w:val="00812D0C"/>
    <w:rsid w:val="008132C7"/>
    <w:rsid w:val="0081352E"/>
    <w:rsid w:val="00814047"/>
    <w:rsid w:val="00814218"/>
    <w:rsid w:val="00814D2C"/>
    <w:rsid w:val="00814E4D"/>
    <w:rsid w:val="008154EA"/>
    <w:rsid w:val="0081582B"/>
    <w:rsid w:val="00815F7E"/>
    <w:rsid w:val="00816035"/>
    <w:rsid w:val="00816AF3"/>
    <w:rsid w:val="008170BE"/>
    <w:rsid w:val="0081724C"/>
    <w:rsid w:val="00817457"/>
    <w:rsid w:val="008178CA"/>
    <w:rsid w:val="00817D0C"/>
    <w:rsid w:val="00820017"/>
    <w:rsid w:val="008200E1"/>
    <w:rsid w:val="0082039C"/>
    <w:rsid w:val="00820646"/>
    <w:rsid w:val="00820E2A"/>
    <w:rsid w:val="00821124"/>
    <w:rsid w:val="008211AC"/>
    <w:rsid w:val="00821567"/>
    <w:rsid w:val="008227E8"/>
    <w:rsid w:val="00822873"/>
    <w:rsid w:val="0082338A"/>
    <w:rsid w:val="00823C8E"/>
    <w:rsid w:val="00823CCB"/>
    <w:rsid w:val="00823DB8"/>
    <w:rsid w:val="00823F32"/>
    <w:rsid w:val="00824213"/>
    <w:rsid w:val="008246B8"/>
    <w:rsid w:val="0082480C"/>
    <w:rsid w:val="00824913"/>
    <w:rsid w:val="00824931"/>
    <w:rsid w:val="00824D8A"/>
    <w:rsid w:val="008257C7"/>
    <w:rsid w:val="00826635"/>
    <w:rsid w:val="00826697"/>
    <w:rsid w:val="008266C9"/>
    <w:rsid w:val="00826A28"/>
    <w:rsid w:val="00827101"/>
    <w:rsid w:val="0082733E"/>
    <w:rsid w:val="00827475"/>
    <w:rsid w:val="0082753A"/>
    <w:rsid w:val="008278DC"/>
    <w:rsid w:val="0082798E"/>
    <w:rsid w:val="00827D2C"/>
    <w:rsid w:val="00827D92"/>
    <w:rsid w:val="0083006E"/>
    <w:rsid w:val="00830148"/>
    <w:rsid w:val="00830269"/>
    <w:rsid w:val="00830355"/>
    <w:rsid w:val="00830B98"/>
    <w:rsid w:val="00830FEF"/>
    <w:rsid w:val="00831257"/>
    <w:rsid w:val="00831BC7"/>
    <w:rsid w:val="00831D58"/>
    <w:rsid w:val="00832270"/>
    <w:rsid w:val="0083279D"/>
    <w:rsid w:val="008327B1"/>
    <w:rsid w:val="00832A67"/>
    <w:rsid w:val="00833036"/>
    <w:rsid w:val="008333BE"/>
    <w:rsid w:val="008333F4"/>
    <w:rsid w:val="00833B51"/>
    <w:rsid w:val="00833C15"/>
    <w:rsid w:val="008347DA"/>
    <w:rsid w:val="008351CE"/>
    <w:rsid w:val="00835265"/>
    <w:rsid w:val="008352FA"/>
    <w:rsid w:val="00835A6B"/>
    <w:rsid w:val="00835F1B"/>
    <w:rsid w:val="00835F23"/>
    <w:rsid w:val="00836451"/>
    <w:rsid w:val="008367A1"/>
    <w:rsid w:val="00836AA9"/>
    <w:rsid w:val="00837B4E"/>
    <w:rsid w:val="00837B54"/>
    <w:rsid w:val="00837F70"/>
    <w:rsid w:val="0084008B"/>
    <w:rsid w:val="008400AC"/>
    <w:rsid w:val="008407F9"/>
    <w:rsid w:val="0084118C"/>
    <w:rsid w:val="00841676"/>
    <w:rsid w:val="008416EC"/>
    <w:rsid w:val="00841758"/>
    <w:rsid w:val="008417FB"/>
    <w:rsid w:val="00842632"/>
    <w:rsid w:val="00842659"/>
    <w:rsid w:val="008428DC"/>
    <w:rsid w:val="008430F0"/>
    <w:rsid w:val="008431D4"/>
    <w:rsid w:val="00843278"/>
    <w:rsid w:val="00843349"/>
    <w:rsid w:val="00843508"/>
    <w:rsid w:val="00843724"/>
    <w:rsid w:val="00843A8C"/>
    <w:rsid w:val="00843E37"/>
    <w:rsid w:val="00843EB5"/>
    <w:rsid w:val="00843FF1"/>
    <w:rsid w:val="008447C4"/>
    <w:rsid w:val="00844800"/>
    <w:rsid w:val="0084494A"/>
    <w:rsid w:val="00844C97"/>
    <w:rsid w:val="008450DD"/>
    <w:rsid w:val="0084545F"/>
    <w:rsid w:val="00845488"/>
    <w:rsid w:val="00845E43"/>
    <w:rsid w:val="0084619A"/>
    <w:rsid w:val="008462DA"/>
    <w:rsid w:val="00846363"/>
    <w:rsid w:val="008466AF"/>
    <w:rsid w:val="00846BE5"/>
    <w:rsid w:val="00847590"/>
    <w:rsid w:val="00847F0C"/>
    <w:rsid w:val="00847FB7"/>
    <w:rsid w:val="00850088"/>
    <w:rsid w:val="008501C6"/>
    <w:rsid w:val="008503C5"/>
    <w:rsid w:val="008505AE"/>
    <w:rsid w:val="00850AFA"/>
    <w:rsid w:val="00850FB5"/>
    <w:rsid w:val="0085142F"/>
    <w:rsid w:val="00851492"/>
    <w:rsid w:val="0085189A"/>
    <w:rsid w:val="00851F33"/>
    <w:rsid w:val="0085296A"/>
    <w:rsid w:val="00852CAD"/>
    <w:rsid w:val="00852DA5"/>
    <w:rsid w:val="0085305C"/>
    <w:rsid w:val="008530E5"/>
    <w:rsid w:val="00853108"/>
    <w:rsid w:val="0085314B"/>
    <w:rsid w:val="008532E5"/>
    <w:rsid w:val="0085342E"/>
    <w:rsid w:val="00853498"/>
    <w:rsid w:val="00853AEE"/>
    <w:rsid w:val="0085499E"/>
    <w:rsid w:val="0085509F"/>
    <w:rsid w:val="008550FA"/>
    <w:rsid w:val="008558A1"/>
    <w:rsid w:val="00855D35"/>
    <w:rsid w:val="00855FF5"/>
    <w:rsid w:val="00856186"/>
    <w:rsid w:val="0085627F"/>
    <w:rsid w:val="008562BE"/>
    <w:rsid w:val="00856529"/>
    <w:rsid w:val="00856F43"/>
    <w:rsid w:val="0085710B"/>
    <w:rsid w:val="00857341"/>
    <w:rsid w:val="00857BE0"/>
    <w:rsid w:val="0086015C"/>
    <w:rsid w:val="0086099B"/>
    <w:rsid w:val="008610E6"/>
    <w:rsid w:val="0086125D"/>
    <w:rsid w:val="0086145A"/>
    <w:rsid w:val="00861492"/>
    <w:rsid w:val="008615AC"/>
    <w:rsid w:val="0086180A"/>
    <w:rsid w:val="008619A6"/>
    <w:rsid w:val="00861B11"/>
    <w:rsid w:val="00861B5D"/>
    <w:rsid w:val="00861EF0"/>
    <w:rsid w:val="00862195"/>
    <w:rsid w:val="00862321"/>
    <w:rsid w:val="00862626"/>
    <w:rsid w:val="00862E76"/>
    <w:rsid w:val="00863502"/>
    <w:rsid w:val="0086384E"/>
    <w:rsid w:val="00864066"/>
    <w:rsid w:val="00864263"/>
    <w:rsid w:val="008644CF"/>
    <w:rsid w:val="0086477F"/>
    <w:rsid w:val="00864E7F"/>
    <w:rsid w:val="00865381"/>
    <w:rsid w:val="0086576A"/>
    <w:rsid w:val="008657AF"/>
    <w:rsid w:val="00865E61"/>
    <w:rsid w:val="00865F37"/>
    <w:rsid w:val="0086658D"/>
    <w:rsid w:val="008666DC"/>
    <w:rsid w:val="00866727"/>
    <w:rsid w:val="00866E5E"/>
    <w:rsid w:val="0086700C"/>
    <w:rsid w:val="00867A75"/>
    <w:rsid w:val="00867BBC"/>
    <w:rsid w:val="00867C8B"/>
    <w:rsid w:val="0087033F"/>
    <w:rsid w:val="0087040E"/>
    <w:rsid w:val="00870779"/>
    <w:rsid w:val="008709C6"/>
    <w:rsid w:val="00870A58"/>
    <w:rsid w:val="00870C76"/>
    <w:rsid w:val="008714D5"/>
    <w:rsid w:val="00871B4E"/>
    <w:rsid w:val="00871B61"/>
    <w:rsid w:val="00871EAC"/>
    <w:rsid w:val="00871F2F"/>
    <w:rsid w:val="00872278"/>
    <w:rsid w:val="008726A2"/>
    <w:rsid w:val="00872884"/>
    <w:rsid w:val="00873277"/>
    <w:rsid w:val="00873452"/>
    <w:rsid w:val="0087394F"/>
    <w:rsid w:val="00873A55"/>
    <w:rsid w:val="00873CD8"/>
    <w:rsid w:val="00874294"/>
    <w:rsid w:val="008742A4"/>
    <w:rsid w:val="0087430A"/>
    <w:rsid w:val="00874408"/>
    <w:rsid w:val="0087455B"/>
    <w:rsid w:val="00874585"/>
    <w:rsid w:val="00874689"/>
    <w:rsid w:val="008747F3"/>
    <w:rsid w:val="00874818"/>
    <w:rsid w:val="00875028"/>
    <w:rsid w:val="00875063"/>
    <w:rsid w:val="0087531D"/>
    <w:rsid w:val="008757BA"/>
    <w:rsid w:val="008759FD"/>
    <w:rsid w:val="00875A11"/>
    <w:rsid w:val="00875AFE"/>
    <w:rsid w:val="00875B95"/>
    <w:rsid w:val="00875C04"/>
    <w:rsid w:val="0087680B"/>
    <w:rsid w:val="008769E2"/>
    <w:rsid w:val="00876B4E"/>
    <w:rsid w:val="00876BE1"/>
    <w:rsid w:val="00876CF4"/>
    <w:rsid w:val="00876F7E"/>
    <w:rsid w:val="0087722A"/>
    <w:rsid w:val="00877406"/>
    <w:rsid w:val="0088009C"/>
    <w:rsid w:val="00880111"/>
    <w:rsid w:val="00880CA8"/>
    <w:rsid w:val="00880D6C"/>
    <w:rsid w:val="008810CE"/>
    <w:rsid w:val="0088156D"/>
    <w:rsid w:val="00881C17"/>
    <w:rsid w:val="00881C48"/>
    <w:rsid w:val="00881DC6"/>
    <w:rsid w:val="00881F07"/>
    <w:rsid w:val="008823D7"/>
    <w:rsid w:val="00882AF5"/>
    <w:rsid w:val="00882D9C"/>
    <w:rsid w:val="0088321F"/>
    <w:rsid w:val="00883707"/>
    <w:rsid w:val="00883850"/>
    <w:rsid w:val="00883A6E"/>
    <w:rsid w:val="00883A82"/>
    <w:rsid w:val="00883C5D"/>
    <w:rsid w:val="008840CE"/>
    <w:rsid w:val="00884147"/>
    <w:rsid w:val="008843D6"/>
    <w:rsid w:val="008846D2"/>
    <w:rsid w:val="00884B14"/>
    <w:rsid w:val="00884BAC"/>
    <w:rsid w:val="00884E73"/>
    <w:rsid w:val="008852A7"/>
    <w:rsid w:val="00886069"/>
    <w:rsid w:val="00886371"/>
    <w:rsid w:val="00886744"/>
    <w:rsid w:val="00886B18"/>
    <w:rsid w:val="00886D85"/>
    <w:rsid w:val="00886EBD"/>
    <w:rsid w:val="00886FE6"/>
    <w:rsid w:val="00886FF6"/>
    <w:rsid w:val="008872D0"/>
    <w:rsid w:val="00887B3D"/>
    <w:rsid w:val="00887B7C"/>
    <w:rsid w:val="00887D59"/>
    <w:rsid w:val="00887EF0"/>
    <w:rsid w:val="00890095"/>
    <w:rsid w:val="008901AE"/>
    <w:rsid w:val="008907A9"/>
    <w:rsid w:val="00890935"/>
    <w:rsid w:val="00890985"/>
    <w:rsid w:val="008909BC"/>
    <w:rsid w:val="00890EBA"/>
    <w:rsid w:val="00890F55"/>
    <w:rsid w:val="0089173E"/>
    <w:rsid w:val="00891788"/>
    <w:rsid w:val="00891E0F"/>
    <w:rsid w:val="00891E2E"/>
    <w:rsid w:val="00891F44"/>
    <w:rsid w:val="00892AF0"/>
    <w:rsid w:val="00892B81"/>
    <w:rsid w:val="0089326B"/>
    <w:rsid w:val="0089329B"/>
    <w:rsid w:val="008932DE"/>
    <w:rsid w:val="00893500"/>
    <w:rsid w:val="0089361D"/>
    <w:rsid w:val="00893825"/>
    <w:rsid w:val="00893C1D"/>
    <w:rsid w:val="00893D27"/>
    <w:rsid w:val="00893F2F"/>
    <w:rsid w:val="008944A6"/>
    <w:rsid w:val="008945C2"/>
    <w:rsid w:val="00894722"/>
    <w:rsid w:val="00894D5D"/>
    <w:rsid w:val="008950D1"/>
    <w:rsid w:val="0089522F"/>
    <w:rsid w:val="008966DC"/>
    <w:rsid w:val="008969F1"/>
    <w:rsid w:val="00896D14"/>
    <w:rsid w:val="00896ED1"/>
    <w:rsid w:val="0089791E"/>
    <w:rsid w:val="00897B73"/>
    <w:rsid w:val="00897D5A"/>
    <w:rsid w:val="00897E82"/>
    <w:rsid w:val="008A03CD"/>
    <w:rsid w:val="008A063C"/>
    <w:rsid w:val="008A0C4C"/>
    <w:rsid w:val="008A0F8A"/>
    <w:rsid w:val="008A122A"/>
    <w:rsid w:val="008A125E"/>
    <w:rsid w:val="008A1390"/>
    <w:rsid w:val="008A15D3"/>
    <w:rsid w:val="008A1654"/>
    <w:rsid w:val="008A1C9C"/>
    <w:rsid w:val="008A1D36"/>
    <w:rsid w:val="008A21DA"/>
    <w:rsid w:val="008A245D"/>
    <w:rsid w:val="008A28F4"/>
    <w:rsid w:val="008A373B"/>
    <w:rsid w:val="008A3A23"/>
    <w:rsid w:val="008A41B6"/>
    <w:rsid w:val="008A45FA"/>
    <w:rsid w:val="008A570E"/>
    <w:rsid w:val="008A5764"/>
    <w:rsid w:val="008A579F"/>
    <w:rsid w:val="008A5DF8"/>
    <w:rsid w:val="008A60AC"/>
    <w:rsid w:val="008A632A"/>
    <w:rsid w:val="008A634B"/>
    <w:rsid w:val="008A65D3"/>
    <w:rsid w:val="008A68C6"/>
    <w:rsid w:val="008A699A"/>
    <w:rsid w:val="008A70AE"/>
    <w:rsid w:val="008A7737"/>
    <w:rsid w:val="008B04D7"/>
    <w:rsid w:val="008B054D"/>
    <w:rsid w:val="008B0AE9"/>
    <w:rsid w:val="008B0BE6"/>
    <w:rsid w:val="008B0D7B"/>
    <w:rsid w:val="008B1512"/>
    <w:rsid w:val="008B158C"/>
    <w:rsid w:val="008B1832"/>
    <w:rsid w:val="008B1DC5"/>
    <w:rsid w:val="008B28D9"/>
    <w:rsid w:val="008B2A89"/>
    <w:rsid w:val="008B2AD8"/>
    <w:rsid w:val="008B2CA6"/>
    <w:rsid w:val="008B2DA1"/>
    <w:rsid w:val="008B2EE2"/>
    <w:rsid w:val="008B328C"/>
    <w:rsid w:val="008B3C6C"/>
    <w:rsid w:val="008B4192"/>
    <w:rsid w:val="008B4405"/>
    <w:rsid w:val="008B4807"/>
    <w:rsid w:val="008B48C8"/>
    <w:rsid w:val="008B4F62"/>
    <w:rsid w:val="008B613A"/>
    <w:rsid w:val="008B64AF"/>
    <w:rsid w:val="008B667F"/>
    <w:rsid w:val="008B6935"/>
    <w:rsid w:val="008B6A6B"/>
    <w:rsid w:val="008B6A85"/>
    <w:rsid w:val="008B6BED"/>
    <w:rsid w:val="008B6C6E"/>
    <w:rsid w:val="008B6CD7"/>
    <w:rsid w:val="008B6F4B"/>
    <w:rsid w:val="008B73CE"/>
    <w:rsid w:val="008B7953"/>
    <w:rsid w:val="008B7C58"/>
    <w:rsid w:val="008B7EB4"/>
    <w:rsid w:val="008C06A0"/>
    <w:rsid w:val="008C06E6"/>
    <w:rsid w:val="008C091B"/>
    <w:rsid w:val="008C0A26"/>
    <w:rsid w:val="008C0D76"/>
    <w:rsid w:val="008C0E0C"/>
    <w:rsid w:val="008C12FF"/>
    <w:rsid w:val="008C1440"/>
    <w:rsid w:val="008C196B"/>
    <w:rsid w:val="008C1B61"/>
    <w:rsid w:val="008C1E8E"/>
    <w:rsid w:val="008C20C5"/>
    <w:rsid w:val="008C24ED"/>
    <w:rsid w:val="008C251C"/>
    <w:rsid w:val="008C2662"/>
    <w:rsid w:val="008C2FF0"/>
    <w:rsid w:val="008C3370"/>
    <w:rsid w:val="008C36BA"/>
    <w:rsid w:val="008C3703"/>
    <w:rsid w:val="008C38BE"/>
    <w:rsid w:val="008C3923"/>
    <w:rsid w:val="008C39CA"/>
    <w:rsid w:val="008C3E99"/>
    <w:rsid w:val="008C41D1"/>
    <w:rsid w:val="008C4434"/>
    <w:rsid w:val="008C4AD7"/>
    <w:rsid w:val="008C4CF2"/>
    <w:rsid w:val="008C5119"/>
    <w:rsid w:val="008C5134"/>
    <w:rsid w:val="008C537B"/>
    <w:rsid w:val="008C54E9"/>
    <w:rsid w:val="008C61F7"/>
    <w:rsid w:val="008C6474"/>
    <w:rsid w:val="008C668B"/>
    <w:rsid w:val="008C67A1"/>
    <w:rsid w:val="008C742F"/>
    <w:rsid w:val="008C7B49"/>
    <w:rsid w:val="008C7E53"/>
    <w:rsid w:val="008C7E95"/>
    <w:rsid w:val="008C7FF2"/>
    <w:rsid w:val="008D0135"/>
    <w:rsid w:val="008D0185"/>
    <w:rsid w:val="008D076E"/>
    <w:rsid w:val="008D0990"/>
    <w:rsid w:val="008D0C21"/>
    <w:rsid w:val="008D12D8"/>
    <w:rsid w:val="008D12F1"/>
    <w:rsid w:val="008D13C4"/>
    <w:rsid w:val="008D13E5"/>
    <w:rsid w:val="008D1786"/>
    <w:rsid w:val="008D178D"/>
    <w:rsid w:val="008D1B97"/>
    <w:rsid w:val="008D1C52"/>
    <w:rsid w:val="008D1F8C"/>
    <w:rsid w:val="008D2027"/>
    <w:rsid w:val="008D2530"/>
    <w:rsid w:val="008D25B9"/>
    <w:rsid w:val="008D285D"/>
    <w:rsid w:val="008D2A9A"/>
    <w:rsid w:val="008D2C22"/>
    <w:rsid w:val="008D2E08"/>
    <w:rsid w:val="008D2EAE"/>
    <w:rsid w:val="008D2FE8"/>
    <w:rsid w:val="008D3344"/>
    <w:rsid w:val="008D38B7"/>
    <w:rsid w:val="008D4A10"/>
    <w:rsid w:val="008D4CA5"/>
    <w:rsid w:val="008D4DAD"/>
    <w:rsid w:val="008D52AD"/>
    <w:rsid w:val="008D52B4"/>
    <w:rsid w:val="008D53C4"/>
    <w:rsid w:val="008D5BF3"/>
    <w:rsid w:val="008D62BC"/>
    <w:rsid w:val="008D6495"/>
    <w:rsid w:val="008D701F"/>
    <w:rsid w:val="008D72F2"/>
    <w:rsid w:val="008D7569"/>
    <w:rsid w:val="008D77A4"/>
    <w:rsid w:val="008D79CE"/>
    <w:rsid w:val="008D7AB4"/>
    <w:rsid w:val="008D7F68"/>
    <w:rsid w:val="008E0019"/>
    <w:rsid w:val="008E060A"/>
    <w:rsid w:val="008E0624"/>
    <w:rsid w:val="008E0A12"/>
    <w:rsid w:val="008E0FC9"/>
    <w:rsid w:val="008E0FD5"/>
    <w:rsid w:val="008E112E"/>
    <w:rsid w:val="008E13BC"/>
    <w:rsid w:val="008E2389"/>
    <w:rsid w:val="008E2DE9"/>
    <w:rsid w:val="008E302F"/>
    <w:rsid w:val="008E32B6"/>
    <w:rsid w:val="008E343E"/>
    <w:rsid w:val="008E344E"/>
    <w:rsid w:val="008E35B4"/>
    <w:rsid w:val="008E40CA"/>
    <w:rsid w:val="008E42A6"/>
    <w:rsid w:val="008E43CB"/>
    <w:rsid w:val="008E5580"/>
    <w:rsid w:val="008E57D9"/>
    <w:rsid w:val="008E6703"/>
    <w:rsid w:val="008E68D7"/>
    <w:rsid w:val="008E6973"/>
    <w:rsid w:val="008E6B2F"/>
    <w:rsid w:val="008E6EB8"/>
    <w:rsid w:val="008E6F54"/>
    <w:rsid w:val="008E7058"/>
    <w:rsid w:val="008E721A"/>
    <w:rsid w:val="008E76A9"/>
    <w:rsid w:val="008E7DFB"/>
    <w:rsid w:val="008E7E5E"/>
    <w:rsid w:val="008F0242"/>
    <w:rsid w:val="008F0D51"/>
    <w:rsid w:val="008F10F7"/>
    <w:rsid w:val="008F18BC"/>
    <w:rsid w:val="008F1A45"/>
    <w:rsid w:val="008F1AC0"/>
    <w:rsid w:val="008F1ECC"/>
    <w:rsid w:val="008F21F6"/>
    <w:rsid w:val="008F27B2"/>
    <w:rsid w:val="008F2A93"/>
    <w:rsid w:val="008F2AA4"/>
    <w:rsid w:val="008F321A"/>
    <w:rsid w:val="008F3B5C"/>
    <w:rsid w:val="008F3B76"/>
    <w:rsid w:val="008F3D74"/>
    <w:rsid w:val="008F3FA4"/>
    <w:rsid w:val="008F4088"/>
    <w:rsid w:val="008F40F5"/>
    <w:rsid w:val="008F5041"/>
    <w:rsid w:val="008F54F4"/>
    <w:rsid w:val="008F5EC8"/>
    <w:rsid w:val="008F5FD0"/>
    <w:rsid w:val="008F68AC"/>
    <w:rsid w:val="008F692B"/>
    <w:rsid w:val="008F6CDE"/>
    <w:rsid w:val="008F6FB8"/>
    <w:rsid w:val="008F72BA"/>
    <w:rsid w:val="008F73BC"/>
    <w:rsid w:val="008F7526"/>
    <w:rsid w:val="008F7883"/>
    <w:rsid w:val="00900621"/>
    <w:rsid w:val="00900733"/>
    <w:rsid w:val="00900DBB"/>
    <w:rsid w:val="0090168B"/>
    <w:rsid w:val="009019A1"/>
    <w:rsid w:val="00901E68"/>
    <w:rsid w:val="00901F4F"/>
    <w:rsid w:val="00902385"/>
    <w:rsid w:val="0090291E"/>
    <w:rsid w:val="009029A5"/>
    <w:rsid w:val="009029EC"/>
    <w:rsid w:val="00902A04"/>
    <w:rsid w:val="009036FA"/>
    <w:rsid w:val="0090379F"/>
    <w:rsid w:val="00903C5F"/>
    <w:rsid w:val="00903C88"/>
    <w:rsid w:val="00903F6A"/>
    <w:rsid w:val="009043AC"/>
    <w:rsid w:val="00904465"/>
    <w:rsid w:val="009044CF"/>
    <w:rsid w:val="009049DD"/>
    <w:rsid w:val="00904A89"/>
    <w:rsid w:val="00905B50"/>
    <w:rsid w:val="00905DE7"/>
    <w:rsid w:val="0090642B"/>
    <w:rsid w:val="00906679"/>
    <w:rsid w:val="00906704"/>
    <w:rsid w:val="00906BB8"/>
    <w:rsid w:val="00906C6C"/>
    <w:rsid w:val="00906EB8"/>
    <w:rsid w:val="00906F68"/>
    <w:rsid w:val="00906FD3"/>
    <w:rsid w:val="0090707A"/>
    <w:rsid w:val="00907747"/>
    <w:rsid w:val="00907859"/>
    <w:rsid w:val="0090787D"/>
    <w:rsid w:val="009078F3"/>
    <w:rsid w:val="00907D83"/>
    <w:rsid w:val="009101DD"/>
    <w:rsid w:val="009102A6"/>
    <w:rsid w:val="00910439"/>
    <w:rsid w:val="009105D1"/>
    <w:rsid w:val="009106B3"/>
    <w:rsid w:val="00910A26"/>
    <w:rsid w:val="00910BB4"/>
    <w:rsid w:val="009114AF"/>
    <w:rsid w:val="009115B8"/>
    <w:rsid w:val="0091162D"/>
    <w:rsid w:val="009116FE"/>
    <w:rsid w:val="009117BC"/>
    <w:rsid w:val="0091185D"/>
    <w:rsid w:val="00911CA8"/>
    <w:rsid w:val="00911DFF"/>
    <w:rsid w:val="00911EA4"/>
    <w:rsid w:val="0091216B"/>
    <w:rsid w:val="00912289"/>
    <w:rsid w:val="0091261D"/>
    <w:rsid w:val="00912801"/>
    <w:rsid w:val="0091284C"/>
    <w:rsid w:val="009129C6"/>
    <w:rsid w:val="00912BE1"/>
    <w:rsid w:val="009130A9"/>
    <w:rsid w:val="00913341"/>
    <w:rsid w:val="0091353E"/>
    <w:rsid w:val="00913732"/>
    <w:rsid w:val="0091385A"/>
    <w:rsid w:val="009138A5"/>
    <w:rsid w:val="00913974"/>
    <w:rsid w:val="00913F87"/>
    <w:rsid w:val="009146F9"/>
    <w:rsid w:val="00914B75"/>
    <w:rsid w:val="00914DE4"/>
    <w:rsid w:val="009151B2"/>
    <w:rsid w:val="00915380"/>
    <w:rsid w:val="0091546D"/>
    <w:rsid w:val="009154E7"/>
    <w:rsid w:val="00915772"/>
    <w:rsid w:val="00915915"/>
    <w:rsid w:val="00915B4D"/>
    <w:rsid w:val="00915CCD"/>
    <w:rsid w:val="00915DBF"/>
    <w:rsid w:val="00915E92"/>
    <w:rsid w:val="009163A9"/>
    <w:rsid w:val="00916450"/>
    <w:rsid w:val="0091697B"/>
    <w:rsid w:val="00916CB5"/>
    <w:rsid w:val="00916D02"/>
    <w:rsid w:val="00916EBE"/>
    <w:rsid w:val="0091771B"/>
    <w:rsid w:val="00917EDB"/>
    <w:rsid w:val="009202D5"/>
    <w:rsid w:val="0092054D"/>
    <w:rsid w:val="00920580"/>
    <w:rsid w:val="0092095C"/>
    <w:rsid w:val="00920987"/>
    <w:rsid w:val="00921410"/>
    <w:rsid w:val="0092144D"/>
    <w:rsid w:val="00921639"/>
    <w:rsid w:val="00921A32"/>
    <w:rsid w:val="00921C6B"/>
    <w:rsid w:val="00921C8C"/>
    <w:rsid w:val="00921EAC"/>
    <w:rsid w:val="009220FE"/>
    <w:rsid w:val="00922F54"/>
    <w:rsid w:val="00923210"/>
    <w:rsid w:val="00923366"/>
    <w:rsid w:val="00923F34"/>
    <w:rsid w:val="0092407F"/>
    <w:rsid w:val="009244D8"/>
    <w:rsid w:val="00924654"/>
    <w:rsid w:val="009247CF"/>
    <w:rsid w:val="00924928"/>
    <w:rsid w:val="0092492E"/>
    <w:rsid w:val="00924C1F"/>
    <w:rsid w:val="009252A7"/>
    <w:rsid w:val="00925451"/>
    <w:rsid w:val="009256ED"/>
    <w:rsid w:val="00925ADD"/>
    <w:rsid w:val="0092648A"/>
    <w:rsid w:val="00926610"/>
    <w:rsid w:val="00926AF9"/>
    <w:rsid w:val="00926E54"/>
    <w:rsid w:val="00927150"/>
    <w:rsid w:val="0092743F"/>
    <w:rsid w:val="0093004A"/>
    <w:rsid w:val="009307DF"/>
    <w:rsid w:val="009307E2"/>
    <w:rsid w:val="00930C79"/>
    <w:rsid w:val="00930CF2"/>
    <w:rsid w:val="00930E50"/>
    <w:rsid w:val="009314D5"/>
    <w:rsid w:val="00931898"/>
    <w:rsid w:val="00931C24"/>
    <w:rsid w:val="00932134"/>
    <w:rsid w:val="009321EA"/>
    <w:rsid w:val="009322D9"/>
    <w:rsid w:val="009324EB"/>
    <w:rsid w:val="00932798"/>
    <w:rsid w:val="00932AEE"/>
    <w:rsid w:val="00932F6E"/>
    <w:rsid w:val="00933507"/>
    <w:rsid w:val="00933761"/>
    <w:rsid w:val="009337D7"/>
    <w:rsid w:val="00933902"/>
    <w:rsid w:val="00933DAE"/>
    <w:rsid w:val="00933DE1"/>
    <w:rsid w:val="00933EF9"/>
    <w:rsid w:val="00933F92"/>
    <w:rsid w:val="009344BF"/>
    <w:rsid w:val="0093462D"/>
    <w:rsid w:val="00934777"/>
    <w:rsid w:val="0093557B"/>
    <w:rsid w:val="00935645"/>
    <w:rsid w:val="00935B07"/>
    <w:rsid w:val="009362D8"/>
    <w:rsid w:val="0093654C"/>
    <w:rsid w:val="0093733E"/>
    <w:rsid w:val="009375DF"/>
    <w:rsid w:val="00937ACA"/>
    <w:rsid w:val="00937B09"/>
    <w:rsid w:val="00937BB2"/>
    <w:rsid w:val="00937C5C"/>
    <w:rsid w:val="00940044"/>
    <w:rsid w:val="00940602"/>
    <w:rsid w:val="0094091E"/>
    <w:rsid w:val="00940976"/>
    <w:rsid w:val="00941549"/>
    <w:rsid w:val="00941B39"/>
    <w:rsid w:val="00941D89"/>
    <w:rsid w:val="00941F21"/>
    <w:rsid w:val="00942215"/>
    <w:rsid w:val="00942BC1"/>
    <w:rsid w:val="00942FE0"/>
    <w:rsid w:val="0094342B"/>
    <w:rsid w:val="00943B2B"/>
    <w:rsid w:val="00943C99"/>
    <w:rsid w:val="00943EBB"/>
    <w:rsid w:val="00944036"/>
    <w:rsid w:val="0094475B"/>
    <w:rsid w:val="00944E52"/>
    <w:rsid w:val="00945B6C"/>
    <w:rsid w:val="00945C2D"/>
    <w:rsid w:val="00945DC4"/>
    <w:rsid w:val="00946071"/>
    <w:rsid w:val="00946470"/>
    <w:rsid w:val="009465C2"/>
    <w:rsid w:val="00946747"/>
    <w:rsid w:val="009467DB"/>
    <w:rsid w:val="00946F7A"/>
    <w:rsid w:val="0094788A"/>
    <w:rsid w:val="00947B3A"/>
    <w:rsid w:val="00947CE7"/>
    <w:rsid w:val="00947D8E"/>
    <w:rsid w:val="00950060"/>
    <w:rsid w:val="009501AB"/>
    <w:rsid w:val="0095073C"/>
    <w:rsid w:val="00950DC0"/>
    <w:rsid w:val="00950E97"/>
    <w:rsid w:val="009515BC"/>
    <w:rsid w:val="00951808"/>
    <w:rsid w:val="009520CE"/>
    <w:rsid w:val="0095273A"/>
    <w:rsid w:val="009529FA"/>
    <w:rsid w:val="00952B07"/>
    <w:rsid w:val="00952B1E"/>
    <w:rsid w:val="00952C16"/>
    <w:rsid w:val="00952D45"/>
    <w:rsid w:val="00953458"/>
    <w:rsid w:val="00953F2A"/>
    <w:rsid w:val="00953F8D"/>
    <w:rsid w:val="009542C2"/>
    <w:rsid w:val="00954439"/>
    <w:rsid w:val="00954464"/>
    <w:rsid w:val="00954564"/>
    <w:rsid w:val="009545B0"/>
    <w:rsid w:val="009547F1"/>
    <w:rsid w:val="00954C6C"/>
    <w:rsid w:val="00954F6C"/>
    <w:rsid w:val="009550A5"/>
    <w:rsid w:val="0095513C"/>
    <w:rsid w:val="0095513D"/>
    <w:rsid w:val="009551CB"/>
    <w:rsid w:val="0095549C"/>
    <w:rsid w:val="009554F2"/>
    <w:rsid w:val="00955BED"/>
    <w:rsid w:val="00955D19"/>
    <w:rsid w:val="00955E26"/>
    <w:rsid w:val="0095684D"/>
    <w:rsid w:val="00956859"/>
    <w:rsid w:val="00956B9E"/>
    <w:rsid w:val="00956DB2"/>
    <w:rsid w:val="00956DC1"/>
    <w:rsid w:val="00957588"/>
    <w:rsid w:val="009577C9"/>
    <w:rsid w:val="00957DFF"/>
    <w:rsid w:val="00960156"/>
    <w:rsid w:val="00960D0E"/>
    <w:rsid w:val="00961463"/>
    <w:rsid w:val="0096168C"/>
    <w:rsid w:val="009616F8"/>
    <w:rsid w:val="0096192C"/>
    <w:rsid w:val="00961B2C"/>
    <w:rsid w:val="00961CAF"/>
    <w:rsid w:val="009626DC"/>
    <w:rsid w:val="009627DF"/>
    <w:rsid w:val="00962CE4"/>
    <w:rsid w:val="009630DC"/>
    <w:rsid w:val="00963BC5"/>
    <w:rsid w:val="00963CED"/>
    <w:rsid w:val="00963FA3"/>
    <w:rsid w:val="00964640"/>
    <w:rsid w:val="00964A50"/>
    <w:rsid w:val="00965113"/>
    <w:rsid w:val="00965247"/>
    <w:rsid w:val="00965B6D"/>
    <w:rsid w:val="00965CBE"/>
    <w:rsid w:val="00965D71"/>
    <w:rsid w:val="00965F42"/>
    <w:rsid w:val="00966365"/>
    <w:rsid w:val="0096669C"/>
    <w:rsid w:val="009667BE"/>
    <w:rsid w:val="00966CB4"/>
    <w:rsid w:val="009673EC"/>
    <w:rsid w:val="00967668"/>
    <w:rsid w:val="009706C2"/>
    <w:rsid w:val="009708A7"/>
    <w:rsid w:val="00971669"/>
    <w:rsid w:val="0097169D"/>
    <w:rsid w:val="00971F34"/>
    <w:rsid w:val="009722E4"/>
    <w:rsid w:val="00972445"/>
    <w:rsid w:val="0097278B"/>
    <w:rsid w:val="009728BA"/>
    <w:rsid w:val="009728D8"/>
    <w:rsid w:val="0097316D"/>
    <w:rsid w:val="00973B1F"/>
    <w:rsid w:val="00973B88"/>
    <w:rsid w:val="00973B9D"/>
    <w:rsid w:val="00973BDA"/>
    <w:rsid w:val="00973D3B"/>
    <w:rsid w:val="00973DB9"/>
    <w:rsid w:val="00973DD5"/>
    <w:rsid w:val="009746EB"/>
    <w:rsid w:val="009747C8"/>
    <w:rsid w:val="00974B62"/>
    <w:rsid w:val="00974F30"/>
    <w:rsid w:val="00974F71"/>
    <w:rsid w:val="00975543"/>
    <w:rsid w:val="00975D9B"/>
    <w:rsid w:val="00976256"/>
    <w:rsid w:val="00976AF0"/>
    <w:rsid w:val="00976F00"/>
    <w:rsid w:val="009774E6"/>
    <w:rsid w:val="00977758"/>
    <w:rsid w:val="00977D96"/>
    <w:rsid w:val="0098020A"/>
    <w:rsid w:val="0098048B"/>
    <w:rsid w:val="00980924"/>
    <w:rsid w:val="00980B10"/>
    <w:rsid w:val="00980E39"/>
    <w:rsid w:val="00981202"/>
    <w:rsid w:val="009815E9"/>
    <w:rsid w:val="00981CD8"/>
    <w:rsid w:val="00981E47"/>
    <w:rsid w:val="00981EEF"/>
    <w:rsid w:val="00981FCD"/>
    <w:rsid w:val="009821D5"/>
    <w:rsid w:val="0098230A"/>
    <w:rsid w:val="00982368"/>
    <w:rsid w:val="00982981"/>
    <w:rsid w:val="00982A1A"/>
    <w:rsid w:val="00983956"/>
    <w:rsid w:val="00983B00"/>
    <w:rsid w:val="00983C0D"/>
    <w:rsid w:val="00983FED"/>
    <w:rsid w:val="0098400A"/>
    <w:rsid w:val="009844B5"/>
    <w:rsid w:val="009846F4"/>
    <w:rsid w:val="00984C59"/>
    <w:rsid w:val="00984E79"/>
    <w:rsid w:val="00984FB3"/>
    <w:rsid w:val="00985186"/>
    <w:rsid w:val="009851D6"/>
    <w:rsid w:val="0098571B"/>
    <w:rsid w:val="00985BC8"/>
    <w:rsid w:val="00986078"/>
    <w:rsid w:val="00986AFA"/>
    <w:rsid w:val="00986C1A"/>
    <w:rsid w:val="00986F92"/>
    <w:rsid w:val="00987D8F"/>
    <w:rsid w:val="00987E10"/>
    <w:rsid w:val="00990514"/>
    <w:rsid w:val="00990683"/>
    <w:rsid w:val="00990736"/>
    <w:rsid w:val="00990D3E"/>
    <w:rsid w:val="00991142"/>
    <w:rsid w:val="00991BD5"/>
    <w:rsid w:val="00992410"/>
    <w:rsid w:val="0099292D"/>
    <w:rsid w:val="0099308D"/>
    <w:rsid w:val="009936DD"/>
    <w:rsid w:val="00993ABA"/>
    <w:rsid w:val="00994242"/>
    <w:rsid w:val="00995178"/>
    <w:rsid w:val="009952DD"/>
    <w:rsid w:val="00995366"/>
    <w:rsid w:val="00995720"/>
    <w:rsid w:val="00995B90"/>
    <w:rsid w:val="00995C32"/>
    <w:rsid w:val="0099692F"/>
    <w:rsid w:val="009969DC"/>
    <w:rsid w:val="00997241"/>
    <w:rsid w:val="00997389"/>
    <w:rsid w:val="009974B4"/>
    <w:rsid w:val="009975BA"/>
    <w:rsid w:val="009979C7"/>
    <w:rsid w:val="00997ACA"/>
    <w:rsid w:val="00997AF9"/>
    <w:rsid w:val="00997BF7"/>
    <w:rsid w:val="009A0396"/>
    <w:rsid w:val="009A0E07"/>
    <w:rsid w:val="009A0EF6"/>
    <w:rsid w:val="009A1155"/>
    <w:rsid w:val="009A126B"/>
    <w:rsid w:val="009A177A"/>
    <w:rsid w:val="009A1999"/>
    <w:rsid w:val="009A1C9A"/>
    <w:rsid w:val="009A1E4E"/>
    <w:rsid w:val="009A1FBD"/>
    <w:rsid w:val="009A2101"/>
    <w:rsid w:val="009A2865"/>
    <w:rsid w:val="009A291A"/>
    <w:rsid w:val="009A293D"/>
    <w:rsid w:val="009A2A18"/>
    <w:rsid w:val="009A3114"/>
    <w:rsid w:val="009A31D3"/>
    <w:rsid w:val="009A35B0"/>
    <w:rsid w:val="009A458B"/>
    <w:rsid w:val="009A4984"/>
    <w:rsid w:val="009A4FEE"/>
    <w:rsid w:val="009A50B3"/>
    <w:rsid w:val="009A553C"/>
    <w:rsid w:val="009A563A"/>
    <w:rsid w:val="009A5811"/>
    <w:rsid w:val="009A58DE"/>
    <w:rsid w:val="009A5942"/>
    <w:rsid w:val="009A5A28"/>
    <w:rsid w:val="009A5DBD"/>
    <w:rsid w:val="009A5FCC"/>
    <w:rsid w:val="009A608B"/>
    <w:rsid w:val="009A62CB"/>
    <w:rsid w:val="009A66A2"/>
    <w:rsid w:val="009A6A2E"/>
    <w:rsid w:val="009A6C1B"/>
    <w:rsid w:val="009A6EF5"/>
    <w:rsid w:val="009A7205"/>
    <w:rsid w:val="009A7754"/>
    <w:rsid w:val="009A7761"/>
    <w:rsid w:val="009A7A69"/>
    <w:rsid w:val="009A7DBF"/>
    <w:rsid w:val="009A7FB6"/>
    <w:rsid w:val="009B0195"/>
    <w:rsid w:val="009B0359"/>
    <w:rsid w:val="009B04F4"/>
    <w:rsid w:val="009B0627"/>
    <w:rsid w:val="009B0723"/>
    <w:rsid w:val="009B075C"/>
    <w:rsid w:val="009B0D5D"/>
    <w:rsid w:val="009B116E"/>
    <w:rsid w:val="009B1636"/>
    <w:rsid w:val="009B187F"/>
    <w:rsid w:val="009B1A84"/>
    <w:rsid w:val="009B1AFB"/>
    <w:rsid w:val="009B2374"/>
    <w:rsid w:val="009B2622"/>
    <w:rsid w:val="009B27E6"/>
    <w:rsid w:val="009B289C"/>
    <w:rsid w:val="009B2D3C"/>
    <w:rsid w:val="009B33CF"/>
    <w:rsid w:val="009B382A"/>
    <w:rsid w:val="009B38E4"/>
    <w:rsid w:val="009B3C81"/>
    <w:rsid w:val="009B44E1"/>
    <w:rsid w:val="009B4885"/>
    <w:rsid w:val="009B4CA4"/>
    <w:rsid w:val="009B4CBC"/>
    <w:rsid w:val="009B4F5C"/>
    <w:rsid w:val="009B5203"/>
    <w:rsid w:val="009B5415"/>
    <w:rsid w:val="009B560E"/>
    <w:rsid w:val="009B5624"/>
    <w:rsid w:val="009B5764"/>
    <w:rsid w:val="009B5787"/>
    <w:rsid w:val="009B5E7C"/>
    <w:rsid w:val="009B602C"/>
    <w:rsid w:val="009B630D"/>
    <w:rsid w:val="009B645C"/>
    <w:rsid w:val="009B698C"/>
    <w:rsid w:val="009B7211"/>
    <w:rsid w:val="009B7424"/>
    <w:rsid w:val="009C00E7"/>
    <w:rsid w:val="009C02CD"/>
    <w:rsid w:val="009C02EF"/>
    <w:rsid w:val="009C06F8"/>
    <w:rsid w:val="009C0729"/>
    <w:rsid w:val="009C093E"/>
    <w:rsid w:val="009C110A"/>
    <w:rsid w:val="009C12C7"/>
    <w:rsid w:val="009C152E"/>
    <w:rsid w:val="009C1CD5"/>
    <w:rsid w:val="009C1EFE"/>
    <w:rsid w:val="009C29E5"/>
    <w:rsid w:val="009C2C26"/>
    <w:rsid w:val="009C2CD9"/>
    <w:rsid w:val="009C2EC7"/>
    <w:rsid w:val="009C30CA"/>
    <w:rsid w:val="009C3460"/>
    <w:rsid w:val="009C34E6"/>
    <w:rsid w:val="009C4002"/>
    <w:rsid w:val="009C4531"/>
    <w:rsid w:val="009C45F2"/>
    <w:rsid w:val="009C45FC"/>
    <w:rsid w:val="009C483C"/>
    <w:rsid w:val="009C4A44"/>
    <w:rsid w:val="009C4BD5"/>
    <w:rsid w:val="009C5197"/>
    <w:rsid w:val="009C58DE"/>
    <w:rsid w:val="009C5F6D"/>
    <w:rsid w:val="009C600D"/>
    <w:rsid w:val="009C6928"/>
    <w:rsid w:val="009C6E78"/>
    <w:rsid w:val="009C6F10"/>
    <w:rsid w:val="009C7442"/>
    <w:rsid w:val="009C7CE4"/>
    <w:rsid w:val="009C7EEC"/>
    <w:rsid w:val="009D040D"/>
    <w:rsid w:val="009D0596"/>
    <w:rsid w:val="009D073B"/>
    <w:rsid w:val="009D0762"/>
    <w:rsid w:val="009D08F7"/>
    <w:rsid w:val="009D10AA"/>
    <w:rsid w:val="009D12C7"/>
    <w:rsid w:val="009D17E4"/>
    <w:rsid w:val="009D18A5"/>
    <w:rsid w:val="009D1B56"/>
    <w:rsid w:val="009D1E05"/>
    <w:rsid w:val="009D21DB"/>
    <w:rsid w:val="009D25C7"/>
    <w:rsid w:val="009D2878"/>
    <w:rsid w:val="009D2A64"/>
    <w:rsid w:val="009D2C4D"/>
    <w:rsid w:val="009D2D7D"/>
    <w:rsid w:val="009D2DF5"/>
    <w:rsid w:val="009D339B"/>
    <w:rsid w:val="009D33E0"/>
    <w:rsid w:val="009D435A"/>
    <w:rsid w:val="009D4703"/>
    <w:rsid w:val="009D475E"/>
    <w:rsid w:val="009D492C"/>
    <w:rsid w:val="009D4C30"/>
    <w:rsid w:val="009D4CDC"/>
    <w:rsid w:val="009D5193"/>
    <w:rsid w:val="009D591F"/>
    <w:rsid w:val="009D5DB3"/>
    <w:rsid w:val="009D6014"/>
    <w:rsid w:val="009D6045"/>
    <w:rsid w:val="009D6F4F"/>
    <w:rsid w:val="009D7039"/>
    <w:rsid w:val="009D7050"/>
    <w:rsid w:val="009D705A"/>
    <w:rsid w:val="009D72AA"/>
    <w:rsid w:val="009D787F"/>
    <w:rsid w:val="009D7955"/>
    <w:rsid w:val="009D7A1E"/>
    <w:rsid w:val="009E0019"/>
    <w:rsid w:val="009E02D3"/>
    <w:rsid w:val="009E06F5"/>
    <w:rsid w:val="009E072C"/>
    <w:rsid w:val="009E0746"/>
    <w:rsid w:val="009E0875"/>
    <w:rsid w:val="009E08B4"/>
    <w:rsid w:val="009E0A11"/>
    <w:rsid w:val="009E0D75"/>
    <w:rsid w:val="009E133F"/>
    <w:rsid w:val="009E159C"/>
    <w:rsid w:val="009E1D52"/>
    <w:rsid w:val="009E207E"/>
    <w:rsid w:val="009E213E"/>
    <w:rsid w:val="009E2E22"/>
    <w:rsid w:val="009E32D7"/>
    <w:rsid w:val="009E3734"/>
    <w:rsid w:val="009E3B6D"/>
    <w:rsid w:val="009E3D42"/>
    <w:rsid w:val="009E4617"/>
    <w:rsid w:val="009E46C5"/>
    <w:rsid w:val="009E4C1A"/>
    <w:rsid w:val="009E4CEE"/>
    <w:rsid w:val="009E4D65"/>
    <w:rsid w:val="009E5C6D"/>
    <w:rsid w:val="009E5C99"/>
    <w:rsid w:val="009E6138"/>
    <w:rsid w:val="009E65E7"/>
    <w:rsid w:val="009E6773"/>
    <w:rsid w:val="009E6F19"/>
    <w:rsid w:val="009E72A3"/>
    <w:rsid w:val="009E7345"/>
    <w:rsid w:val="009E768A"/>
    <w:rsid w:val="009E7962"/>
    <w:rsid w:val="009E7D55"/>
    <w:rsid w:val="009E7D78"/>
    <w:rsid w:val="009E7F83"/>
    <w:rsid w:val="009F0883"/>
    <w:rsid w:val="009F08FC"/>
    <w:rsid w:val="009F0E08"/>
    <w:rsid w:val="009F0E9D"/>
    <w:rsid w:val="009F13AF"/>
    <w:rsid w:val="009F13F8"/>
    <w:rsid w:val="009F14B5"/>
    <w:rsid w:val="009F14C3"/>
    <w:rsid w:val="009F16C2"/>
    <w:rsid w:val="009F1A29"/>
    <w:rsid w:val="009F1A5A"/>
    <w:rsid w:val="009F1AC1"/>
    <w:rsid w:val="009F2028"/>
    <w:rsid w:val="009F2264"/>
    <w:rsid w:val="009F22A4"/>
    <w:rsid w:val="009F2BAB"/>
    <w:rsid w:val="009F2BEC"/>
    <w:rsid w:val="009F3229"/>
    <w:rsid w:val="009F33ED"/>
    <w:rsid w:val="009F3844"/>
    <w:rsid w:val="009F3DDB"/>
    <w:rsid w:val="009F411D"/>
    <w:rsid w:val="009F45A6"/>
    <w:rsid w:val="009F4DD4"/>
    <w:rsid w:val="009F4F49"/>
    <w:rsid w:val="009F5112"/>
    <w:rsid w:val="009F517D"/>
    <w:rsid w:val="009F54CE"/>
    <w:rsid w:val="009F5714"/>
    <w:rsid w:val="009F573D"/>
    <w:rsid w:val="009F57D1"/>
    <w:rsid w:val="009F5994"/>
    <w:rsid w:val="009F5AEE"/>
    <w:rsid w:val="009F5D7A"/>
    <w:rsid w:val="009F5E73"/>
    <w:rsid w:val="009F602E"/>
    <w:rsid w:val="009F60A4"/>
    <w:rsid w:val="009F6376"/>
    <w:rsid w:val="009F64BB"/>
    <w:rsid w:val="009F67C1"/>
    <w:rsid w:val="009F6DFE"/>
    <w:rsid w:val="009F6F56"/>
    <w:rsid w:val="009F7139"/>
    <w:rsid w:val="009F738E"/>
    <w:rsid w:val="009F73A6"/>
    <w:rsid w:val="009F7401"/>
    <w:rsid w:val="009F74EF"/>
    <w:rsid w:val="009F7548"/>
    <w:rsid w:val="009F7744"/>
    <w:rsid w:val="009F7F91"/>
    <w:rsid w:val="00A002F4"/>
    <w:rsid w:val="00A003E6"/>
    <w:rsid w:val="00A00B20"/>
    <w:rsid w:val="00A00DE1"/>
    <w:rsid w:val="00A00E21"/>
    <w:rsid w:val="00A00F06"/>
    <w:rsid w:val="00A01171"/>
    <w:rsid w:val="00A01587"/>
    <w:rsid w:val="00A015F9"/>
    <w:rsid w:val="00A01946"/>
    <w:rsid w:val="00A01B71"/>
    <w:rsid w:val="00A01BBC"/>
    <w:rsid w:val="00A026CC"/>
    <w:rsid w:val="00A0286E"/>
    <w:rsid w:val="00A028A7"/>
    <w:rsid w:val="00A02CD9"/>
    <w:rsid w:val="00A0315E"/>
    <w:rsid w:val="00A03562"/>
    <w:rsid w:val="00A0356A"/>
    <w:rsid w:val="00A0397D"/>
    <w:rsid w:val="00A04386"/>
    <w:rsid w:val="00A0486B"/>
    <w:rsid w:val="00A057ED"/>
    <w:rsid w:val="00A05A2F"/>
    <w:rsid w:val="00A05E71"/>
    <w:rsid w:val="00A068FB"/>
    <w:rsid w:val="00A0690B"/>
    <w:rsid w:val="00A069DE"/>
    <w:rsid w:val="00A071DC"/>
    <w:rsid w:val="00A0769A"/>
    <w:rsid w:val="00A07D40"/>
    <w:rsid w:val="00A10158"/>
    <w:rsid w:val="00A101FF"/>
    <w:rsid w:val="00A10443"/>
    <w:rsid w:val="00A10733"/>
    <w:rsid w:val="00A108C3"/>
    <w:rsid w:val="00A10B4E"/>
    <w:rsid w:val="00A10F8F"/>
    <w:rsid w:val="00A11005"/>
    <w:rsid w:val="00A11433"/>
    <w:rsid w:val="00A11671"/>
    <w:rsid w:val="00A12038"/>
    <w:rsid w:val="00A13134"/>
    <w:rsid w:val="00A13EB2"/>
    <w:rsid w:val="00A13EF1"/>
    <w:rsid w:val="00A14865"/>
    <w:rsid w:val="00A14AA2"/>
    <w:rsid w:val="00A14CEA"/>
    <w:rsid w:val="00A152E9"/>
    <w:rsid w:val="00A15B73"/>
    <w:rsid w:val="00A15BA7"/>
    <w:rsid w:val="00A15D56"/>
    <w:rsid w:val="00A15FD2"/>
    <w:rsid w:val="00A16692"/>
    <w:rsid w:val="00A169B2"/>
    <w:rsid w:val="00A16B48"/>
    <w:rsid w:val="00A16DAD"/>
    <w:rsid w:val="00A17EC0"/>
    <w:rsid w:val="00A206C2"/>
    <w:rsid w:val="00A20824"/>
    <w:rsid w:val="00A208F5"/>
    <w:rsid w:val="00A20F5E"/>
    <w:rsid w:val="00A21491"/>
    <w:rsid w:val="00A214D4"/>
    <w:rsid w:val="00A218DE"/>
    <w:rsid w:val="00A2199E"/>
    <w:rsid w:val="00A21DE9"/>
    <w:rsid w:val="00A21FC6"/>
    <w:rsid w:val="00A220FB"/>
    <w:rsid w:val="00A2254C"/>
    <w:rsid w:val="00A227AE"/>
    <w:rsid w:val="00A22800"/>
    <w:rsid w:val="00A22BE7"/>
    <w:rsid w:val="00A22FC3"/>
    <w:rsid w:val="00A232A0"/>
    <w:rsid w:val="00A23433"/>
    <w:rsid w:val="00A23BBD"/>
    <w:rsid w:val="00A23E3A"/>
    <w:rsid w:val="00A23F12"/>
    <w:rsid w:val="00A23F36"/>
    <w:rsid w:val="00A24450"/>
    <w:rsid w:val="00A2449F"/>
    <w:rsid w:val="00A24839"/>
    <w:rsid w:val="00A24E74"/>
    <w:rsid w:val="00A24FE5"/>
    <w:rsid w:val="00A24FF1"/>
    <w:rsid w:val="00A250C3"/>
    <w:rsid w:val="00A250C8"/>
    <w:rsid w:val="00A25219"/>
    <w:rsid w:val="00A253F2"/>
    <w:rsid w:val="00A25492"/>
    <w:rsid w:val="00A255E1"/>
    <w:rsid w:val="00A2567E"/>
    <w:rsid w:val="00A2576E"/>
    <w:rsid w:val="00A257D6"/>
    <w:rsid w:val="00A2588D"/>
    <w:rsid w:val="00A25BB2"/>
    <w:rsid w:val="00A26840"/>
    <w:rsid w:val="00A26B2F"/>
    <w:rsid w:val="00A26D7E"/>
    <w:rsid w:val="00A26E01"/>
    <w:rsid w:val="00A2737A"/>
    <w:rsid w:val="00A273D4"/>
    <w:rsid w:val="00A2753B"/>
    <w:rsid w:val="00A27727"/>
    <w:rsid w:val="00A3022B"/>
    <w:rsid w:val="00A303CF"/>
    <w:rsid w:val="00A30859"/>
    <w:rsid w:val="00A309CC"/>
    <w:rsid w:val="00A30BBB"/>
    <w:rsid w:val="00A31212"/>
    <w:rsid w:val="00A31F11"/>
    <w:rsid w:val="00A32827"/>
    <w:rsid w:val="00A32E14"/>
    <w:rsid w:val="00A3321F"/>
    <w:rsid w:val="00A33371"/>
    <w:rsid w:val="00A337B7"/>
    <w:rsid w:val="00A346E4"/>
    <w:rsid w:val="00A354A7"/>
    <w:rsid w:val="00A35C99"/>
    <w:rsid w:val="00A35F35"/>
    <w:rsid w:val="00A35FFD"/>
    <w:rsid w:val="00A36015"/>
    <w:rsid w:val="00A3628F"/>
    <w:rsid w:val="00A363D3"/>
    <w:rsid w:val="00A3682A"/>
    <w:rsid w:val="00A3687A"/>
    <w:rsid w:val="00A369E4"/>
    <w:rsid w:val="00A36AB8"/>
    <w:rsid w:val="00A36D07"/>
    <w:rsid w:val="00A3706A"/>
    <w:rsid w:val="00A371D6"/>
    <w:rsid w:val="00A37227"/>
    <w:rsid w:val="00A37265"/>
    <w:rsid w:val="00A372AE"/>
    <w:rsid w:val="00A3788B"/>
    <w:rsid w:val="00A41451"/>
    <w:rsid w:val="00A41980"/>
    <w:rsid w:val="00A419E5"/>
    <w:rsid w:val="00A41A38"/>
    <w:rsid w:val="00A424E9"/>
    <w:rsid w:val="00A42544"/>
    <w:rsid w:val="00A42655"/>
    <w:rsid w:val="00A431E5"/>
    <w:rsid w:val="00A43AC6"/>
    <w:rsid w:val="00A43EF8"/>
    <w:rsid w:val="00A43F0D"/>
    <w:rsid w:val="00A43F13"/>
    <w:rsid w:val="00A4465B"/>
    <w:rsid w:val="00A447FD"/>
    <w:rsid w:val="00A44DFA"/>
    <w:rsid w:val="00A451E4"/>
    <w:rsid w:val="00A45273"/>
    <w:rsid w:val="00A453A9"/>
    <w:rsid w:val="00A45DFA"/>
    <w:rsid w:val="00A46015"/>
    <w:rsid w:val="00A46083"/>
    <w:rsid w:val="00A461FE"/>
    <w:rsid w:val="00A46504"/>
    <w:rsid w:val="00A46935"/>
    <w:rsid w:val="00A4753E"/>
    <w:rsid w:val="00A47634"/>
    <w:rsid w:val="00A47FBD"/>
    <w:rsid w:val="00A50027"/>
    <w:rsid w:val="00A5053E"/>
    <w:rsid w:val="00A50919"/>
    <w:rsid w:val="00A50E34"/>
    <w:rsid w:val="00A5241D"/>
    <w:rsid w:val="00A525E2"/>
    <w:rsid w:val="00A53331"/>
    <w:rsid w:val="00A533D2"/>
    <w:rsid w:val="00A53723"/>
    <w:rsid w:val="00A53A14"/>
    <w:rsid w:val="00A53CC2"/>
    <w:rsid w:val="00A55168"/>
    <w:rsid w:val="00A55237"/>
    <w:rsid w:val="00A55398"/>
    <w:rsid w:val="00A55450"/>
    <w:rsid w:val="00A55854"/>
    <w:rsid w:val="00A558F6"/>
    <w:rsid w:val="00A559F9"/>
    <w:rsid w:val="00A55B51"/>
    <w:rsid w:val="00A55B95"/>
    <w:rsid w:val="00A55CA7"/>
    <w:rsid w:val="00A55D78"/>
    <w:rsid w:val="00A55F00"/>
    <w:rsid w:val="00A5607A"/>
    <w:rsid w:val="00A5641C"/>
    <w:rsid w:val="00A56481"/>
    <w:rsid w:val="00A56A27"/>
    <w:rsid w:val="00A56AB8"/>
    <w:rsid w:val="00A56E5F"/>
    <w:rsid w:val="00A57396"/>
    <w:rsid w:val="00A57409"/>
    <w:rsid w:val="00A5786A"/>
    <w:rsid w:val="00A57E5B"/>
    <w:rsid w:val="00A600BF"/>
    <w:rsid w:val="00A600D5"/>
    <w:rsid w:val="00A60151"/>
    <w:rsid w:val="00A60469"/>
    <w:rsid w:val="00A60553"/>
    <w:rsid w:val="00A6081B"/>
    <w:rsid w:val="00A608A6"/>
    <w:rsid w:val="00A60909"/>
    <w:rsid w:val="00A60A11"/>
    <w:rsid w:val="00A60BBE"/>
    <w:rsid w:val="00A60C4F"/>
    <w:rsid w:val="00A6128F"/>
    <w:rsid w:val="00A61652"/>
    <w:rsid w:val="00A6166B"/>
    <w:rsid w:val="00A61755"/>
    <w:rsid w:val="00A617FE"/>
    <w:rsid w:val="00A618E2"/>
    <w:rsid w:val="00A619DD"/>
    <w:rsid w:val="00A61DD5"/>
    <w:rsid w:val="00A62024"/>
    <w:rsid w:val="00A62227"/>
    <w:rsid w:val="00A624FB"/>
    <w:rsid w:val="00A62789"/>
    <w:rsid w:val="00A62AF5"/>
    <w:rsid w:val="00A62BD1"/>
    <w:rsid w:val="00A63426"/>
    <w:rsid w:val="00A638A8"/>
    <w:rsid w:val="00A638C0"/>
    <w:rsid w:val="00A63DD8"/>
    <w:rsid w:val="00A63EA2"/>
    <w:rsid w:val="00A63EB8"/>
    <w:rsid w:val="00A63F98"/>
    <w:rsid w:val="00A64256"/>
    <w:rsid w:val="00A64297"/>
    <w:rsid w:val="00A64498"/>
    <w:rsid w:val="00A6451E"/>
    <w:rsid w:val="00A648B1"/>
    <w:rsid w:val="00A64BE0"/>
    <w:rsid w:val="00A64D66"/>
    <w:rsid w:val="00A652BC"/>
    <w:rsid w:val="00A653BF"/>
    <w:rsid w:val="00A65630"/>
    <w:rsid w:val="00A65804"/>
    <w:rsid w:val="00A658E8"/>
    <w:rsid w:val="00A659F6"/>
    <w:rsid w:val="00A65B17"/>
    <w:rsid w:val="00A65CB8"/>
    <w:rsid w:val="00A66383"/>
    <w:rsid w:val="00A66494"/>
    <w:rsid w:val="00A6649C"/>
    <w:rsid w:val="00A66981"/>
    <w:rsid w:val="00A66DF5"/>
    <w:rsid w:val="00A67298"/>
    <w:rsid w:val="00A67438"/>
    <w:rsid w:val="00A674B0"/>
    <w:rsid w:val="00A67762"/>
    <w:rsid w:val="00A67DA1"/>
    <w:rsid w:val="00A67DC5"/>
    <w:rsid w:val="00A7003F"/>
    <w:rsid w:val="00A702A5"/>
    <w:rsid w:val="00A70679"/>
    <w:rsid w:val="00A70B88"/>
    <w:rsid w:val="00A70D8F"/>
    <w:rsid w:val="00A71311"/>
    <w:rsid w:val="00A7137A"/>
    <w:rsid w:val="00A71499"/>
    <w:rsid w:val="00A719D2"/>
    <w:rsid w:val="00A71B78"/>
    <w:rsid w:val="00A71BB7"/>
    <w:rsid w:val="00A71BD7"/>
    <w:rsid w:val="00A71C6B"/>
    <w:rsid w:val="00A721A5"/>
    <w:rsid w:val="00A722E0"/>
    <w:rsid w:val="00A72726"/>
    <w:rsid w:val="00A730BD"/>
    <w:rsid w:val="00A734F0"/>
    <w:rsid w:val="00A73578"/>
    <w:rsid w:val="00A73758"/>
    <w:rsid w:val="00A7388E"/>
    <w:rsid w:val="00A73C73"/>
    <w:rsid w:val="00A74049"/>
    <w:rsid w:val="00A74585"/>
    <w:rsid w:val="00A747DB"/>
    <w:rsid w:val="00A74E73"/>
    <w:rsid w:val="00A75D3C"/>
    <w:rsid w:val="00A76997"/>
    <w:rsid w:val="00A76AB9"/>
    <w:rsid w:val="00A76BA3"/>
    <w:rsid w:val="00A76FA4"/>
    <w:rsid w:val="00A77002"/>
    <w:rsid w:val="00A7766B"/>
    <w:rsid w:val="00A7791E"/>
    <w:rsid w:val="00A779C6"/>
    <w:rsid w:val="00A77D91"/>
    <w:rsid w:val="00A803F7"/>
    <w:rsid w:val="00A80A46"/>
    <w:rsid w:val="00A80ADE"/>
    <w:rsid w:val="00A80DEC"/>
    <w:rsid w:val="00A80F2A"/>
    <w:rsid w:val="00A81302"/>
    <w:rsid w:val="00A813E1"/>
    <w:rsid w:val="00A81433"/>
    <w:rsid w:val="00A815EF"/>
    <w:rsid w:val="00A82468"/>
    <w:rsid w:val="00A8261B"/>
    <w:rsid w:val="00A826BA"/>
    <w:rsid w:val="00A82A09"/>
    <w:rsid w:val="00A82A17"/>
    <w:rsid w:val="00A82C42"/>
    <w:rsid w:val="00A82F17"/>
    <w:rsid w:val="00A83069"/>
    <w:rsid w:val="00A83127"/>
    <w:rsid w:val="00A83164"/>
    <w:rsid w:val="00A8371A"/>
    <w:rsid w:val="00A837AE"/>
    <w:rsid w:val="00A83BCB"/>
    <w:rsid w:val="00A843F9"/>
    <w:rsid w:val="00A845A1"/>
    <w:rsid w:val="00A8496E"/>
    <w:rsid w:val="00A84AA1"/>
    <w:rsid w:val="00A84B9D"/>
    <w:rsid w:val="00A84EDA"/>
    <w:rsid w:val="00A85208"/>
    <w:rsid w:val="00A854C9"/>
    <w:rsid w:val="00A86066"/>
    <w:rsid w:val="00A863BE"/>
    <w:rsid w:val="00A868BB"/>
    <w:rsid w:val="00A86C91"/>
    <w:rsid w:val="00A86D6F"/>
    <w:rsid w:val="00A87163"/>
    <w:rsid w:val="00A8735C"/>
    <w:rsid w:val="00A87B65"/>
    <w:rsid w:val="00A87F35"/>
    <w:rsid w:val="00A905DB"/>
    <w:rsid w:val="00A905FD"/>
    <w:rsid w:val="00A90759"/>
    <w:rsid w:val="00A90C05"/>
    <w:rsid w:val="00A90C43"/>
    <w:rsid w:val="00A90E07"/>
    <w:rsid w:val="00A91043"/>
    <w:rsid w:val="00A915F3"/>
    <w:rsid w:val="00A91C06"/>
    <w:rsid w:val="00A926A0"/>
    <w:rsid w:val="00A926EF"/>
    <w:rsid w:val="00A92BE4"/>
    <w:rsid w:val="00A92C1C"/>
    <w:rsid w:val="00A92D96"/>
    <w:rsid w:val="00A934A5"/>
    <w:rsid w:val="00A938CA"/>
    <w:rsid w:val="00A938E0"/>
    <w:rsid w:val="00A93B66"/>
    <w:rsid w:val="00A941A7"/>
    <w:rsid w:val="00A941A9"/>
    <w:rsid w:val="00A943C0"/>
    <w:rsid w:val="00A945C4"/>
    <w:rsid w:val="00A9463C"/>
    <w:rsid w:val="00A947AF"/>
    <w:rsid w:val="00A94B2E"/>
    <w:rsid w:val="00A94E70"/>
    <w:rsid w:val="00A95147"/>
    <w:rsid w:val="00A95431"/>
    <w:rsid w:val="00A956C8"/>
    <w:rsid w:val="00A95D0B"/>
    <w:rsid w:val="00A95EF1"/>
    <w:rsid w:val="00A96674"/>
    <w:rsid w:val="00A96BE4"/>
    <w:rsid w:val="00A96F73"/>
    <w:rsid w:val="00A970E0"/>
    <w:rsid w:val="00A977B0"/>
    <w:rsid w:val="00A97CA5"/>
    <w:rsid w:val="00AA096D"/>
    <w:rsid w:val="00AA0CF5"/>
    <w:rsid w:val="00AA0EBA"/>
    <w:rsid w:val="00AA11B8"/>
    <w:rsid w:val="00AA13CE"/>
    <w:rsid w:val="00AA1482"/>
    <w:rsid w:val="00AA161F"/>
    <w:rsid w:val="00AA19D0"/>
    <w:rsid w:val="00AA24F2"/>
    <w:rsid w:val="00AA2504"/>
    <w:rsid w:val="00AA2515"/>
    <w:rsid w:val="00AA25AD"/>
    <w:rsid w:val="00AA26F6"/>
    <w:rsid w:val="00AA2C26"/>
    <w:rsid w:val="00AA2E3C"/>
    <w:rsid w:val="00AA3268"/>
    <w:rsid w:val="00AA34CE"/>
    <w:rsid w:val="00AA395E"/>
    <w:rsid w:val="00AA3C10"/>
    <w:rsid w:val="00AA3D7A"/>
    <w:rsid w:val="00AA405C"/>
    <w:rsid w:val="00AA4157"/>
    <w:rsid w:val="00AA45EC"/>
    <w:rsid w:val="00AA486D"/>
    <w:rsid w:val="00AA5569"/>
    <w:rsid w:val="00AA568B"/>
    <w:rsid w:val="00AA58E3"/>
    <w:rsid w:val="00AA5AC3"/>
    <w:rsid w:val="00AA5C05"/>
    <w:rsid w:val="00AA5F92"/>
    <w:rsid w:val="00AA61F9"/>
    <w:rsid w:val="00AA649A"/>
    <w:rsid w:val="00AA6B5F"/>
    <w:rsid w:val="00AA6EFF"/>
    <w:rsid w:val="00AA7033"/>
    <w:rsid w:val="00AA719A"/>
    <w:rsid w:val="00AA724D"/>
    <w:rsid w:val="00AA73EA"/>
    <w:rsid w:val="00AA7566"/>
    <w:rsid w:val="00AA7679"/>
    <w:rsid w:val="00AA7831"/>
    <w:rsid w:val="00AA784F"/>
    <w:rsid w:val="00AB041E"/>
    <w:rsid w:val="00AB085E"/>
    <w:rsid w:val="00AB0A7C"/>
    <w:rsid w:val="00AB0F02"/>
    <w:rsid w:val="00AB16FC"/>
    <w:rsid w:val="00AB1AE7"/>
    <w:rsid w:val="00AB236D"/>
    <w:rsid w:val="00AB23E3"/>
    <w:rsid w:val="00AB2453"/>
    <w:rsid w:val="00AB2932"/>
    <w:rsid w:val="00AB29EB"/>
    <w:rsid w:val="00AB2D8E"/>
    <w:rsid w:val="00AB3455"/>
    <w:rsid w:val="00AB3628"/>
    <w:rsid w:val="00AB386B"/>
    <w:rsid w:val="00AB390E"/>
    <w:rsid w:val="00AB3D18"/>
    <w:rsid w:val="00AB403D"/>
    <w:rsid w:val="00AB42CB"/>
    <w:rsid w:val="00AB42E9"/>
    <w:rsid w:val="00AB4959"/>
    <w:rsid w:val="00AB4C0C"/>
    <w:rsid w:val="00AB50CE"/>
    <w:rsid w:val="00AB550C"/>
    <w:rsid w:val="00AB5529"/>
    <w:rsid w:val="00AB563C"/>
    <w:rsid w:val="00AB568C"/>
    <w:rsid w:val="00AB5BDB"/>
    <w:rsid w:val="00AB5CBF"/>
    <w:rsid w:val="00AB63DC"/>
    <w:rsid w:val="00AB65A7"/>
    <w:rsid w:val="00AB697F"/>
    <w:rsid w:val="00AB6D9C"/>
    <w:rsid w:val="00AB7DF5"/>
    <w:rsid w:val="00AB7E2A"/>
    <w:rsid w:val="00AB7F57"/>
    <w:rsid w:val="00AC00A9"/>
    <w:rsid w:val="00AC01AB"/>
    <w:rsid w:val="00AC03F5"/>
    <w:rsid w:val="00AC07E6"/>
    <w:rsid w:val="00AC0EC4"/>
    <w:rsid w:val="00AC15BE"/>
    <w:rsid w:val="00AC1F5D"/>
    <w:rsid w:val="00AC2139"/>
    <w:rsid w:val="00AC2231"/>
    <w:rsid w:val="00AC2461"/>
    <w:rsid w:val="00AC2539"/>
    <w:rsid w:val="00AC2614"/>
    <w:rsid w:val="00AC277A"/>
    <w:rsid w:val="00AC2F0F"/>
    <w:rsid w:val="00AC2FCE"/>
    <w:rsid w:val="00AC3100"/>
    <w:rsid w:val="00AC3336"/>
    <w:rsid w:val="00AC339F"/>
    <w:rsid w:val="00AC3434"/>
    <w:rsid w:val="00AC3563"/>
    <w:rsid w:val="00AC3940"/>
    <w:rsid w:val="00AC3A94"/>
    <w:rsid w:val="00AC3C95"/>
    <w:rsid w:val="00AC4114"/>
    <w:rsid w:val="00AC45DC"/>
    <w:rsid w:val="00AC46CD"/>
    <w:rsid w:val="00AC47FB"/>
    <w:rsid w:val="00AC4B19"/>
    <w:rsid w:val="00AC4C81"/>
    <w:rsid w:val="00AC4D8C"/>
    <w:rsid w:val="00AC5A90"/>
    <w:rsid w:val="00AC5A9A"/>
    <w:rsid w:val="00AC5AD6"/>
    <w:rsid w:val="00AC5B1F"/>
    <w:rsid w:val="00AC5C9C"/>
    <w:rsid w:val="00AC5CA9"/>
    <w:rsid w:val="00AC6122"/>
    <w:rsid w:val="00AC6307"/>
    <w:rsid w:val="00AC656A"/>
    <w:rsid w:val="00AC681A"/>
    <w:rsid w:val="00AC78F5"/>
    <w:rsid w:val="00AC7CA1"/>
    <w:rsid w:val="00AD0061"/>
    <w:rsid w:val="00AD0234"/>
    <w:rsid w:val="00AD0D14"/>
    <w:rsid w:val="00AD0F6E"/>
    <w:rsid w:val="00AD11A8"/>
    <w:rsid w:val="00AD1225"/>
    <w:rsid w:val="00AD1477"/>
    <w:rsid w:val="00AD1A2A"/>
    <w:rsid w:val="00AD1A9E"/>
    <w:rsid w:val="00AD1D39"/>
    <w:rsid w:val="00AD20A3"/>
    <w:rsid w:val="00AD2274"/>
    <w:rsid w:val="00AD2A93"/>
    <w:rsid w:val="00AD3040"/>
    <w:rsid w:val="00AD3548"/>
    <w:rsid w:val="00AD38F8"/>
    <w:rsid w:val="00AD3B7B"/>
    <w:rsid w:val="00AD3B87"/>
    <w:rsid w:val="00AD4214"/>
    <w:rsid w:val="00AD4B0E"/>
    <w:rsid w:val="00AD56AF"/>
    <w:rsid w:val="00AD57BB"/>
    <w:rsid w:val="00AD582E"/>
    <w:rsid w:val="00AD593B"/>
    <w:rsid w:val="00AD5CA3"/>
    <w:rsid w:val="00AD5E62"/>
    <w:rsid w:val="00AD5F01"/>
    <w:rsid w:val="00AD6288"/>
    <w:rsid w:val="00AD63AC"/>
    <w:rsid w:val="00AD64FF"/>
    <w:rsid w:val="00AD6666"/>
    <w:rsid w:val="00AD68F2"/>
    <w:rsid w:val="00AD6AF8"/>
    <w:rsid w:val="00AD6BB0"/>
    <w:rsid w:val="00AD70A5"/>
    <w:rsid w:val="00AD73E1"/>
    <w:rsid w:val="00AD766D"/>
    <w:rsid w:val="00AD7A7A"/>
    <w:rsid w:val="00AD7D5A"/>
    <w:rsid w:val="00AE01BC"/>
    <w:rsid w:val="00AE0936"/>
    <w:rsid w:val="00AE0CAB"/>
    <w:rsid w:val="00AE1607"/>
    <w:rsid w:val="00AE1748"/>
    <w:rsid w:val="00AE19E6"/>
    <w:rsid w:val="00AE1AFC"/>
    <w:rsid w:val="00AE202F"/>
    <w:rsid w:val="00AE26EE"/>
    <w:rsid w:val="00AE2C63"/>
    <w:rsid w:val="00AE2D17"/>
    <w:rsid w:val="00AE2E8D"/>
    <w:rsid w:val="00AE31A4"/>
    <w:rsid w:val="00AE426D"/>
    <w:rsid w:val="00AE42D5"/>
    <w:rsid w:val="00AE42EA"/>
    <w:rsid w:val="00AE4683"/>
    <w:rsid w:val="00AE4EB1"/>
    <w:rsid w:val="00AE5043"/>
    <w:rsid w:val="00AE50CA"/>
    <w:rsid w:val="00AE5152"/>
    <w:rsid w:val="00AE5228"/>
    <w:rsid w:val="00AE537E"/>
    <w:rsid w:val="00AE543A"/>
    <w:rsid w:val="00AE547B"/>
    <w:rsid w:val="00AE6708"/>
    <w:rsid w:val="00AE68E1"/>
    <w:rsid w:val="00AE6C0B"/>
    <w:rsid w:val="00AE6C56"/>
    <w:rsid w:val="00AE7687"/>
    <w:rsid w:val="00AE7882"/>
    <w:rsid w:val="00AE7CCC"/>
    <w:rsid w:val="00AE7EDA"/>
    <w:rsid w:val="00AE7FE6"/>
    <w:rsid w:val="00AF0019"/>
    <w:rsid w:val="00AF0FA6"/>
    <w:rsid w:val="00AF12EF"/>
    <w:rsid w:val="00AF14DC"/>
    <w:rsid w:val="00AF14EA"/>
    <w:rsid w:val="00AF1924"/>
    <w:rsid w:val="00AF26AD"/>
    <w:rsid w:val="00AF2B54"/>
    <w:rsid w:val="00AF2E09"/>
    <w:rsid w:val="00AF2F20"/>
    <w:rsid w:val="00AF3AF7"/>
    <w:rsid w:val="00AF3E8D"/>
    <w:rsid w:val="00AF3EB3"/>
    <w:rsid w:val="00AF4155"/>
    <w:rsid w:val="00AF4343"/>
    <w:rsid w:val="00AF4D7E"/>
    <w:rsid w:val="00AF51BB"/>
    <w:rsid w:val="00AF5A80"/>
    <w:rsid w:val="00AF5A91"/>
    <w:rsid w:val="00AF5CB3"/>
    <w:rsid w:val="00AF61A1"/>
    <w:rsid w:val="00AF6338"/>
    <w:rsid w:val="00AF66EF"/>
    <w:rsid w:val="00AF6749"/>
    <w:rsid w:val="00AF67F0"/>
    <w:rsid w:val="00AF6A9A"/>
    <w:rsid w:val="00AF6BE0"/>
    <w:rsid w:val="00AF6C70"/>
    <w:rsid w:val="00AF6C88"/>
    <w:rsid w:val="00AF6D01"/>
    <w:rsid w:val="00AF6E4A"/>
    <w:rsid w:val="00AF6EEC"/>
    <w:rsid w:val="00AF6FDB"/>
    <w:rsid w:val="00AF705B"/>
    <w:rsid w:val="00AF720B"/>
    <w:rsid w:val="00AF72BA"/>
    <w:rsid w:val="00AF72E0"/>
    <w:rsid w:val="00AF7554"/>
    <w:rsid w:val="00AF7A2E"/>
    <w:rsid w:val="00AF7A7B"/>
    <w:rsid w:val="00AF7B7D"/>
    <w:rsid w:val="00AF7C15"/>
    <w:rsid w:val="00AF7D92"/>
    <w:rsid w:val="00B00906"/>
    <w:rsid w:val="00B00A46"/>
    <w:rsid w:val="00B00E89"/>
    <w:rsid w:val="00B01027"/>
    <w:rsid w:val="00B014EE"/>
    <w:rsid w:val="00B0163A"/>
    <w:rsid w:val="00B01B54"/>
    <w:rsid w:val="00B01B7D"/>
    <w:rsid w:val="00B01C41"/>
    <w:rsid w:val="00B02626"/>
    <w:rsid w:val="00B026F0"/>
    <w:rsid w:val="00B02F4E"/>
    <w:rsid w:val="00B0340C"/>
    <w:rsid w:val="00B035EA"/>
    <w:rsid w:val="00B0393F"/>
    <w:rsid w:val="00B03D15"/>
    <w:rsid w:val="00B03D64"/>
    <w:rsid w:val="00B04171"/>
    <w:rsid w:val="00B0463E"/>
    <w:rsid w:val="00B04A6B"/>
    <w:rsid w:val="00B04B29"/>
    <w:rsid w:val="00B04D6F"/>
    <w:rsid w:val="00B04DC3"/>
    <w:rsid w:val="00B06C8C"/>
    <w:rsid w:val="00B06D3F"/>
    <w:rsid w:val="00B070E1"/>
    <w:rsid w:val="00B0712C"/>
    <w:rsid w:val="00B0740F"/>
    <w:rsid w:val="00B075A1"/>
    <w:rsid w:val="00B0798E"/>
    <w:rsid w:val="00B07C3F"/>
    <w:rsid w:val="00B07D2B"/>
    <w:rsid w:val="00B102E8"/>
    <w:rsid w:val="00B10B8B"/>
    <w:rsid w:val="00B10F69"/>
    <w:rsid w:val="00B11379"/>
    <w:rsid w:val="00B1142B"/>
    <w:rsid w:val="00B11481"/>
    <w:rsid w:val="00B11672"/>
    <w:rsid w:val="00B11A2C"/>
    <w:rsid w:val="00B120DB"/>
    <w:rsid w:val="00B1246F"/>
    <w:rsid w:val="00B128C0"/>
    <w:rsid w:val="00B12DB2"/>
    <w:rsid w:val="00B12E22"/>
    <w:rsid w:val="00B13203"/>
    <w:rsid w:val="00B1337B"/>
    <w:rsid w:val="00B1383E"/>
    <w:rsid w:val="00B13876"/>
    <w:rsid w:val="00B138A3"/>
    <w:rsid w:val="00B1390A"/>
    <w:rsid w:val="00B13CDD"/>
    <w:rsid w:val="00B14484"/>
    <w:rsid w:val="00B14798"/>
    <w:rsid w:val="00B14895"/>
    <w:rsid w:val="00B14A9F"/>
    <w:rsid w:val="00B158E6"/>
    <w:rsid w:val="00B1595B"/>
    <w:rsid w:val="00B15B4B"/>
    <w:rsid w:val="00B160A0"/>
    <w:rsid w:val="00B161CA"/>
    <w:rsid w:val="00B16A8C"/>
    <w:rsid w:val="00B17356"/>
    <w:rsid w:val="00B20101"/>
    <w:rsid w:val="00B204AA"/>
    <w:rsid w:val="00B20B7A"/>
    <w:rsid w:val="00B20E0D"/>
    <w:rsid w:val="00B2128E"/>
    <w:rsid w:val="00B21A77"/>
    <w:rsid w:val="00B21AFF"/>
    <w:rsid w:val="00B21E07"/>
    <w:rsid w:val="00B21EA6"/>
    <w:rsid w:val="00B2237B"/>
    <w:rsid w:val="00B223A3"/>
    <w:rsid w:val="00B22673"/>
    <w:rsid w:val="00B22718"/>
    <w:rsid w:val="00B22840"/>
    <w:rsid w:val="00B22888"/>
    <w:rsid w:val="00B22922"/>
    <w:rsid w:val="00B22A63"/>
    <w:rsid w:val="00B23257"/>
    <w:rsid w:val="00B23346"/>
    <w:rsid w:val="00B234CE"/>
    <w:rsid w:val="00B23B5A"/>
    <w:rsid w:val="00B23EEB"/>
    <w:rsid w:val="00B23F9C"/>
    <w:rsid w:val="00B2402C"/>
    <w:rsid w:val="00B241D2"/>
    <w:rsid w:val="00B2454E"/>
    <w:rsid w:val="00B2459A"/>
    <w:rsid w:val="00B24D55"/>
    <w:rsid w:val="00B24FFB"/>
    <w:rsid w:val="00B25EAB"/>
    <w:rsid w:val="00B25EB1"/>
    <w:rsid w:val="00B26266"/>
    <w:rsid w:val="00B26A51"/>
    <w:rsid w:val="00B272E8"/>
    <w:rsid w:val="00B27433"/>
    <w:rsid w:val="00B27546"/>
    <w:rsid w:val="00B27AD2"/>
    <w:rsid w:val="00B30627"/>
    <w:rsid w:val="00B307C2"/>
    <w:rsid w:val="00B309BE"/>
    <w:rsid w:val="00B30A6C"/>
    <w:rsid w:val="00B30CC3"/>
    <w:rsid w:val="00B3107F"/>
    <w:rsid w:val="00B31B35"/>
    <w:rsid w:val="00B31D44"/>
    <w:rsid w:val="00B31F16"/>
    <w:rsid w:val="00B320B0"/>
    <w:rsid w:val="00B32604"/>
    <w:rsid w:val="00B327F6"/>
    <w:rsid w:val="00B32D86"/>
    <w:rsid w:val="00B32F26"/>
    <w:rsid w:val="00B33341"/>
    <w:rsid w:val="00B33420"/>
    <w:rsid w:val="00B33433"/>
    <w:rsid w:val="00B33B08"/>
    <w:rsid w:val="00B33B36"/>
    <w:rsid w:val="00B33B4A"/>
    <w:rsid w:val="00B33B5A"/>
    <w:rsid w:val="00B33DD0"/>
    <w:rsid w:val="00B33DD5"/>
    <w:rsid w:val="00B33DEA"/>
    <w:rsid w:val="00B33F39"/>
    <w:rsid w:val="00B33F8B"/>
    <w:rsid w:val="00B342CB"/>
    <w:rsid w:val="00B34AA1"/>
    <w:rsid w:val="00B34E5B"/>
    <w:rsid w:val="00B36179"/>
    <w:rsid w:val="00B36346"/>
    <w:rsid w:val="00B365A2"/>
    <w:rsid w:val="00B36757"/>
    <w:rsid w:val="00B36786"/>
    <w:rsid w:val="00B36894"/>
    <w:rsid w:val="00B369BD"/>
    <w:rsid w:val="00B36DE9"/>
    <w:rsid w:val="00B37338"/>
    <w:rsid w:val="00B3752C"/>
    <w:rsid w:val="00B37ABF"/>
    <w:rsid w:val="00B37ACE"/>
    <w:rsid w:val="00B37F0B"/>
    <w:rsid w:val="00B4030B"/>
    <w:rsid w:val="00B40443"/>
    <w:rsid w:val="00B4047F"/>
    <w:rsid w:val="00B404DF"/>
    <w:rsid w:val="00B40980"/>
    <w:rsid w:val="00B40D62"/>
    <w:rsid w:val="00B40DED"/>
    <w:rsid w:val="00B41002"/>
    <w:rsid w:val="00B410EF"/>
    <w:rsid w:val="00B41573"/>
    <w:rsid w:val="00B41641"/>
    <w:rsid w:val="00B4189A"/>
    <w:rsid w:val="00B42157"/>
    <w:rsid w:val="00B42841"/>
    <w:rsid w:val="00B42962"/>
    <w:rsid w:val="00B42C7B"/>
    <w:rsid w:val="00B42DD1"/>
    <w:rsid w:val="00B43124"/>
    <w:rsid w:val="00B43853"/>
    <w:rsid w:val="00B43B39"/>
    <w:rsid w:val="00B44196"/>
    <w:rsid w:val="00B443EB"/>
    <w:rsid w:val="00B44714"/>
    <w:rsid w:val="00B44834"/>
    <w:rsid w:val="00B4503D"/>
    <w:rsid w:val="00B456D9"/>
    <w:rsid w:val="00B45BA6"/>
    <w:rsid w:val="00B45DA6"/>
    <w:rsid w:val="00B45ECD"/>
    <w:rsid w:val="00B45F27"/>
    <w:rsid w:val="00B46915"/>
    <w:rsid w:val="00B477A8"/>
    <w:rsid w:val="00B47845"/>
    <w:rsid w:val="00B47A8F"/>
    <w:rsid w:val="00B503F7"/>
    <w:rsid w:val="00B505FE"/>
    <w:rsid w:val="00B50B57"/>
    <w:rsid w:val="00B50C54"/>
    <w:rsid w:val="00B50E41"/>
    <w:rsid w:val="00B51097"/>
    <w:rsid w:val="00B510EF"/>
    <w:rsid w:val="00B5149E"/>
    <w:rsid w:val="00B51E73"/>
    <w:rsid w:val="00B52238"/>
    <w:rsid w:val="00B523A2"/>
    <w:rsid w:val="00B52544"/>
    <w:rsid w:val="00B52651"/>
    <w:rsid w:val="00B52839"/>
    <w:rsid w:val="00B52B6A"/>
    <w:rsid w:val="00B52D1D"/>
    <w:rsid w:val="00B52EA2"/>
    <w:rsid w:val="00B53042"/>
    <w:rsid w:val="00B53377"/>
    <w:rsid w:val="00B5341C"/>
    <w:rsid w:val="00B5390D"/>
    <w:rsid w:val="00B53CB8"/>
    <w:rsid w:val="00B540DB"/>
    <w:rsid w:val="00B5450E"/>
    <w:rsid w:val="00B54653"/>
    <w:rsid w:val="00B54982"/>
    <w:rsid w:val="00B54B11"/>
    <w:rsid w:val="00B54BE6"/>
    <w:rsid w:val="00B54C4E"/>
    <w:rsid w:val="00B54DA3"/>
    <w:rsid w:val="00B54F48"/>
    <w:rsid w:val="00B5519F"/>
    <w:rsid w:val="00B5548D"/>
    <w:rsid w:val="00B5565F"/>
    <w:rsid w:val="00B55B39"/>
    <w:rsid w:val="00B55D13"/>
    <w:rsid w:val="00B56206"/>
    <w:rsid w:val="00B567CB"/>
    <w:rsid w:val="00B56828"/>
    <w:rsid w:val="00B56C42"/>
    <w:rsid w:val="00B56CB9"/>
    <w:rsid w:val="00B57AEC"/>
    <w:rsid w:val="00B603D8"/>
    <w:rsid w:val="00B603E4"/>
    <w:rsid w:val="00B6089F"/>
    <w:rsid w:val="00B60942"/>
    <w:rsid w:val="00B609F8"/>
    <w:rsid w:val="00B60E84"/>
    <w:rsid w:val="00B60FE3"/>
    <w:rsid w:val="00B61563"/>
    <w:rsid w:val="00B615C7"/>
    <w:rsid w:val="00B617E5"/>
    <w:rsid w:val="00B61C0E"/>
    <w:rsid w:val="00B61CE8"/>
    <w:rsid w:val="00B61F56"/>
    <w:rsid w:val="00B62EEA"/>
    <w:rsid w:val="00B63028"/>
    <w:rsid w:val="00B63054"/>
    <w:rsid w:val="00B6336C"/>
    <w:rsid w:val="00B63477"/>
    <w:rsid w:val="00B63599"/>
    <w:rsid w:val="00B639AA"/>
    <w:rsid w:val="00B63BE3"/>
    <w:rsid w:val="00B63E37"/>
    <w:rsid w:val="00B63E98"/>
    <w:rsid w:val="00B640EE"/>
    <w:rsid w:val="00B64203"/>
    <w:rsid w:val="00B64291"/>
    <w:rsid w:val="00B64A8D"/>
    <w:rsid w:val="00B64C55"/>
    <w:rsid w:val="00B64DB9"/>
    <w:rsid w:val="00B661A6"/>
    <w:rsid w:val="00B66536"/>
    <w:rsid w:val="00B66567"/>
    <w:rsid w:val="00B6696A"/>
    <w:rsid w:val="00B66A39"/>
    <w:rsid w:val="00B66A48"/>
    <w:rsid w:val="00B66B54"/>
    <w:rsid w:val="00B67063"/>
    <w:rsid w:val="00B670A9"/>
    <w:rsid w:val="00B67488"/>
    <w:rsid w:val="00B6791A"/>
    <w:rsid w:val="00B6796D"/>
    <w:rsid w:val="00B67D31"/>
    <w:rsid w:val="00B70650"/>
    <w:rsid w:val="00B706C0"/>
    <w:rsid w:val="00B709C3"/>
    <w:rsid w:val="00B70CA4"/>
    <w:rsid w:val="00B71571"/>
    <w:rsid w:val="00B71CE7"/>
    <w:rsid w:val="00B71E2E"/>
    <w:rsid w:val="00B7232E"/>
    <w:rsid w:val="00B725DD"/>
    <w:rsid w:val="00B72B19"/>
    <w:rsid w:val="00B72B3C"/>
    <w:rsid w:val="00B72E28"/>
    <w:rsid w:val="00B72EE4"/>
    <w:rsid w:val="00B72F97"/>
    <w:rsid w:val="00B73283"/>
    <w:rsid w:val="00B732F9"/>
    <w:rsid w:val="00B736A2"/>
    <w:rsid w:val="00B73814"/>
    <w:rsid w:val="00B739EE"/>
    <w:rsid w:val="00B73F71"/>
    <w:rsid w:val="00B74360"/>
    <w:rsid w:val="00B74646"/>
    <w:rsid w:val="00B74A64"/>
    <w:rsid w:val="00B74D08"/>
    <w:rsid w:val="00B74FAA"/>
    <w:rsid w:val="00B7517D"/>
    <w:rsid w:val="00B75560"/>
    <w:rsid w:val="00B75B24"/>
    <w:rsid w:val="00B75B93"/>
    <w:rsid w:val="00B769B9"/>
    <w:rsid w:val="00B76AF9"/>
    <w:rsid w:val="00B76B38"/>
    <w:rsid w:val="00B777CF"/>
    <w:rsid w:val="00B77874"/>
    <w:rsid w:val="00B778E7"/>
    <w:rsid w:val="00B77986"/>
    <w:rsid w:val="00B77A28"/>
    <w:rsid w:val="00B804F1"/>
    <w:rsid w:val="00B80606"/>
    <w:rsid w:val="00B8063E"/>
    <w:rsid w:val="00B80F6F"/>
    <w:rsid w:val="00B812EA"/>
    <w:rsid w:val="00B81AD9"/>
    <w:rsid w:val="00B81E48"/>
    <w:rsid w:val="00B81E65"/>
    <w:rsid w:val="00B81E95"/>
    <w:rsid w:val="00B81FE7"/>
    <w:rsid w:val="00B8216A"/>
    <w:rsid w:val="00B82212"/>
    <w:rsid w:val="00B822D8"/>
    <w:rsid w:val="00B8299E"/>
    <w:rsid w:val="00B830F4"/>
    <w:rsid w:val="00B8318C"/>
    <w:rsid w:val="00B831C7"/>
    <w:rsid w:val="00B838FA"/>
    <w:rsid w:val="00B85468"/>
    <w:rsid w:val="00B8547A"/>
    <w:rsid w:val="00B85483"/>
    <w:rsid w:val="00B85536"/>
    <w:rsid w:val="00B85688"/>
    <w:rsid w:val="00B85724"/>
    <w:rsid w:val="00B8583D"/>
    <w:rsid w:val="00B865C7"/>
    <w:rsid w:val="00B866CF"/>
    <w:rsid w:val="00B87479"/>
    <w:rsid w:val="00B874AC"/>
    <w:rsid w:val="00B876B2"/>
    <w:rsid w:val="00B8786C"/>
    <w:rsid w:val="00B87BB4"/>
    <w:rsid w:val="00B87C78"/>
    <w:rsid w:val="00B90201"/>
    <w:rsid w:val="00B90916"/>
    <w:rsid w:val="00B90C2C"/>
    <w:rsid w:val="00B90CB6"/>
    <w:rsid w:val="00B90F51"/>
    <w:rsid w:val="00B91701"/>
    <w:rsid w:val="00B917DC"/>
    <w:rsid w:val="00B91F0D"/>
    <w:rsid w:val="00B92657"/>
    <w:rsid w:val="00B92D7E"/>
    <w:rsid w:val="00B93285"/>
    <w:rsid w:val="00B933A5"/>
    <w:rsid w:val="00B934E9"/>
    <w:rsid w:val="00B93FA3"/>
    <w:rsid w:val="00B9432F"/>
    <w:rsid w:val="00B94582"/>
    <w:rsid w:val="00B94631"/>
    <w:rsid w:val="00B946BC"/>
    <w:rsid w:val="00B94E43"/>
    <w:rsid w:val="00B94F39"/>
    <w:rsid w:val="00B9514A"/>
    <w:rsid w:val="00B95318"/>
    <w:rsid w:val="00B955C0"/>
    <w:rsid w:val="00B95D8B"/>
    <w:rsid w:val="00B960EC"/>
    <w:rsid w:val="00B96265"/>
    <w:rsid w:val="00B964DF"/>
    <w:rsid w:val="00B96A8C"/>
    <w:rsid w:val="00B96F30"/>
    <w:rsid w:val="00B97323"/>
    <w:rsid w:val="00B97648"/>
    <w:rsid w:val="00B976A1"/>
    <w:rsid w:val="00B97A02"/>
    <w:rsid w:val="00BA0196"/>
    <w:rsid w:val="00BA01DC"/>
    <w:rsid w:val="00BA0502"/>
    <w:rsid w:val="00BA079A"/>
    <w:rsid w:val="00BA0AD3"/>
    <w:rsid w:val="00BA0C23"/>
    <w:rsid w:val="00BA122D"/>
    <w:rsid w:val="00BA1230"/>
    <w:rsid w:val="00BA1338"/>
    <w:rsid w:val="00BA134F"/>
    <w:rsid w:val="00BA1544"/>
    <w:rsid w:val="00BA173F"/>
    <w:rsid w:val="00BA17EA"/>
    <w:rsid w:val="00BA1887"/>
    <w:rsid w:val="00BA1959"/>
    <w:rsid w:val="00BA1D35"/>
    <w:rsid w:val="00BA1D4F"/>
    <w:rsid w:val="00BA1D67"/>
    <w:rsid w:val="00BA1EAF"/>
    <w:rsid w:val="00BA2242"/>
    <w:rsid w:val="00BA2470"/>
    <w:rsid w:val="00BA25D8"/>
    <w:rsid w:val="00BA3030"/>
    <w:rsid w:val="00BA3151"/>
    <w:rsid w:val="00BA3254"/>
    <w:rsid w:val="00BA384F"/>
    <w:rsid w:val="00BA3894"/>
    <w:rsid w:val="00BA4171"/>
    <w:rsid w:val="00BA47EB"/>
    <w:rsid w:val="00BA49C5"/>
    <w:rsid w:val="00BA49E0"/>
    <w:rsid w:val="00BA4A33"/>
    <w:rsid w:val="00BA4AAB"/>
    <w:rsid w:val="00BA4C33"/>
    <w:rsid w:val="00BA4D2F"/>
    <w:rsid w:val="00BA546B"/>
    <w:rsid w:val="00BA5E39"/>
    <w:rsid w:val="00BA628D"/>
    <w:rsid w:val="00BA797E"/>
    <w:rsid w:val="00BA7C16"/>
    <w:rsid w:val="00BA7CE9"/>
    <w:rsid w:val="00BA7D20"/>
    <w:rsid w:val="00BA7FA0"/>
    <w:rsid w:val="00BB004E"/>
    <w:rsid w:val="00BB0060"/>
    <w:rsid w:val="00BB047C"/>
    <w:rsid w:val="00BB0E51"/>
    <w:rsid w:val="00BB15E6"/>
    <w:rsid w:val="00BB194E"/>
    <w:rsid w:val="00BB1E98"/>
    <w:rsid w:val="00BB20CD"/>
    <w:rsid w:val="00BB22CA"/>
    <w:rsid w:val="00BB243C"/>
    <w:rsid w:val="00BB3130"/>
    <w:rsid w:val="00BB3435"/>
    <w:rsid w:val="00BB3931"/>
    <w:rsid w:val="00BB3AD2"/>
    <w:rsid w:val="00BB3D97"/>
    <w:rsid w:val="00BB3E6C"/>
    <w:rsid w:val="00BB421D"/>
    <w:rsid w:val="00BB57D7"/>
    <w:rsid w:val="00BB5832"/>
    <w:rsid w:val="00BB5E8B"/>
    <w:rsid w:val="00BB651B"/>
    <w:rsid w:val="00BB68E5"/>
    <w:rsid w:val="00BB6D6F"/>
    <w:rsid w:val="00BB6E70"/>
    <w:rsid w:val="00BB7403"/>
    <w:rsid w:val="00BB75CF"/>
    <w:rsid w:val="00BC0139"/>
    <w:rsid w:val="00BC0461"/>
    <w:rsid w:val="00BC053E"/>
    <w:rsid w:val="00BC0766"/>
    <w:rsid w:val="00BC0B10"/>
    <w:rsid w:val="00BC10F2"/>
    <w:rsid w:val="00BC11EA"/>
    <w:rsid w:val="00BC12E1"/>
    <w:rsid w:val="00BC14CF"/>
    <w:rsid w:val="00BC157D"/>
    <w:rsid w:val="00BC1863"/>
    <w:rsid w:val="00BC1DAF"/>
    <w:rsid w:val="00BC2606"/>
    <w:rsid w:val="00BC264D"/>
    <w:rsid w:val="00BC274F"/>
    <w:rsid w:val="00BC276D"/>
    <w:rsid w:val="00BC2821"/>
    <w:rsid w:val="00BC2882"/>
    <w:rsid w:val="00BC2CB3"/>
    <w:rsid w:val="00BC2D78"/>
    <w:rsid w:val="00BC2DB9"/>
    <w:rsid w:val="00BC2E79"/>
    <w:rsid w:val="00BC3941"/>
    <w:rsid w:val="00BC3BD0"/>
    <w:rsid w:val="00BC3D81"/>
    <w:rsid w:val="00BC3DAF"/>
    <w:rsid w:val="00BC4015"/>
    <w:rsid w:val="00BC4047"/>
    <w:rsid w:val="00BC49F6"/>
    <w:rsid w:val="00BC4B0A"/>
    <w:rsid w:val="00BC4C0C"/>
    <w:rsid w:val="00BC4C65"/>
    <w:rsid w:val="00BC5140"/>
    <w:rsid w:val="00BC5221"/>
    <w:rsid w:val="00BC5721"/>
    <w:rsid w:val="00BC585B"/>
    <w:rsid w:val="00BC5AD1"/>
    <w:rsid w:val="00BC5BBE"/>
    <w:rsid w:val="00BC5BF9"/>
    <w:rsid w:val="00BC601B"/>
    <w:rsid w:val="00BC66E7"/>
    <w:rsid w:val="00BC6938"/>
    <w:rsid w:val="00BC6C99"/>
    <w:rsid w:val="00BC6F63"/>
    <w:rsid w:val="00BC7264"/>
    <w:rsid w:val="00BC7349"/>
    <w:rsid w:val="00BC7A1B"/>
    <w:rsid w:val="00BC7A20"/>
    <w:rsid w:val="00BC7B48"/>
    <w:rsid w:val="00BD0409"/>
    <w:rsid w:val="00BD0E3C"/>
    <w:rsid w:val="00BD0EC9"/>
    <w:rsid w:val="00BD0F6E"/>
    <w:rsid w:val="00BD1119"/>
    <w:rsid w:val="00BD18E6"/>
    <w:rsid w:val="00BD1C8E"/>
    <w:rsid w:val="00BD1D75"/>
    <w:rsid w:val="00BD20C1"/>
    <w:rsid w:val="00BD2104"/>
    <w:rsid w:val="00BD2E94"/>
    <w:rsid w:val="00BD333C"/>
    <w:rsid w:val="00BD3551"/>
    <w:rsid w:val="00BD3998"/>
    <w:rsid w:val="00BD3C85"/>
    <w:rsid w:val="00BD3CD9"/>
    <w:rsid w:val="00BD3E28"/>
    <w:rsid w:val="00BD40B0"/>
    <w:rsid w:val="00BD4246"/>
    <w:rsid w:val="00BD435F"/>
    <w:rsid w:val="00BD4486"/>
    <w:rsid w:val="00BD4F4F"/>
    <w:rsid w:val="00BD565F"/>
    <w:rsid w:val="00BD5A7D"/>
    <w:rsid w:val="00BD5BFA"/>
    <w:rsid w:val="00BD63F3"/>
    <w:rsid w:val="00BD64AF"/>
    <w:rsid w:val="00BD6567"/>
    <w:rsid w:val="00BD6598"/>
    <w:rsid w:val="00BD663A"/>
    <w:rsid w:val="00BD68CF"/>
    <w:rsid w:val="00BD6BA5"/>
    <w:rsid w:val="00BD6D53"/>
    <w:rsid w:val="00BD716D"/>
    <w:rsid w:val="00BD76AF"/>
    <w:rsid w:val="00BD78C8"/>
    <w:rsid w:val="00BD795C"/>
    <w:rsid w:val="00BD7B1D"/>
    <w:rsid w:val="00BD7CC7"/>
    <w:rsid w:val="00BD7FFC"/>
    <w:rsid w:val="00BE0178"/>
    <w:rsid w:val="00BE017D"/>
    <w:rsid w:val="00BE01D8"/>
    <w:rsid w:val="00BE02B7"/>
    <w:rsid w:val="00BE0448"/>
    <w:rsid w:val="00BE0635"/>
    <w:rsid w:val="00BE07E7"/>
    <w:rsid w:val="00BE0825"/>
    <w:rsid w:val="00BE0C79"/>
    <w:rsid w:val="00BE0CD6"/>
    <w:rsid w:val="00BE1177"/>
    <w:rsid w:val="00BE1336"/>
    <w:rsid w:val="00BE13B4"/>
    <w:rsid w:val="00BE145A"/>
    <w:rsid w:val="00BE17D9"/>
    <w:rsid w:val="00BE1A3F"/>
    <w:rsid w:val="00BE1A9D"/>
    <w:rsid w:val="00BE1C00"/>
    <w:rsid w:val="00BE1CE3"/>
    <w:rsid w:val="00BE1F94"/>
    <w:rsid w:val="00BE20C1"/>
    <w:rsid w:val="00BE22FB"/>
    <w:rsid w:val="00BE2598"/>
    <w:rsid w:val="00BE2A29"/>
    <w:rsid w:val="00BE2AA6"/>
    <w:rsid w:val="00BE2B08"/>
    <w:rsid w:val="00BE2E82"/>
    <w:rsid w:val="00BE30EC"/>
    <w:rsid w:val="00BE32EF"/>
    <w:rsid w:val="00BE3ACC"/>
    <w:rsid w:val="00BE4319"/>
    <w:rsid w:val="00BE462C"/>
    <w:rsid w:val="00BE486C"/>
    <w:rsid w:val="00BE4EEF"/>
    <w:rsid w:val="00BE4F04"/>
    <w:rsid w:val="00BE51CB"/>
    <w:rsid w:val="00BE51F4"/>
    <w:rsid w:val="00BE556B"/>
    <w:rsid w:val="00BE57BA"/>
    <w:rsid w:val="00BE581B"/>
    <w:rsid w:val="00BE59EE"/>
    <w:rsid w:val="00BE5BAF"/>
    <w:rsid w:val="00BE6126"/>
    <w:rsid w:val="00BE688A"/>
    <w:rsid w:val="00BE6B44"/>
    <w:rsid w:val="00BE6E02"/>
    <w:rsid w:val="00BE7025"/>
    <w:rsid w:val="00BE7305"/>
    <w:rsid w:val="00BE7707"/>
    <w:rsid w:val="00BE788B"/>
    <w:rsid w:val="00BE7A32"/>
    <w:rsid w:val="00BF10AE"/>
    <w:rsid w:val="00BF1759"/>
    <w:rsid w:val="00BF18C1"/>
    <w:rsid w:val="00BF195F"/>
    <w:rsid w:val="00BF1AAD"/>
    <w:rsid w:val="00BF1FC3"/>
    <w:rsid w:val="00BF299F"/>
    <w:rsid w:val="00BF2ACC"/>
    <w:rsid w:val="00BF30F3"/>
    <w:rsid w:val="00BF3425"/>
    <w:rsid w:val="00BF3638"/>
    <w:rsid w:val="00BF3778"/>
    <w:rsid w:val="00BF386A"/>
    <w:rsid w:val="00BF3915"/>
    <w:rsid w:val="00BF3F84"/>
    <w:rsid w:val="00BF425B"/>
    <w:rsid w:val="00BF4746"/>
    <w:rsid w:val="00BF4886"/>
    <w:rsid w:val="00BF4A1F"/>
    <w:rsid w:val="00BF4AF0"/>
    <w:rsid w:val="00BF4CB6"/>
    <w:rsid w:val="00BF4F12"/>
    <w:rsid w:val="00BF4FD9"/>
    <w:rsid w:val="00BF6088"/>
    <w:rsid w:val="00BF61CB"/>
    <w:rsid w:val="00BF6893"/>
    <w:rsid w:val="00BF6B18"/>
    <w:rsid w:val="00BF73C7"/>
    <w:rsid w:val="00BF75E4"/>
    <w:rsid w:val="00BF75E6"/>
    <w:rsid w:val="00BF77A4"/>
    <w:rsid w:val="00BF7D0F"/>
    <w:rsid w:val="00BF7EFD"/>
    <w:rsid w:val="00BF7FB2"/>
    <w:rsid w:val="00C0020E"/>
    <w:rsid w:val="00C00300"/>
    <w:rsid w:val="00C00B86"/>
    <w:rsid w:val="00C00C26"/>
    <w:rsid w:val="00C00CFF"/>
    <w:rsid w:val="00C017D5"/>
    <w:rsid w:val="00C01AA8"/>
    <w:rsid w:val="00C01AD2"/>
    <w:rsid w:val="00C01C84"/>
    <w:rsid w:val="00C0275D"/>
    <w:rsid w:val="00C027B3"/>
    <w:rsid w:val="00C02B42"/>
    <w:rsid w:val="00C02CB7"/>
    <w:rsid w:val="00C03125"/>
    <w:rsid w:val="00C03263"/>
    <w:rsid w:val="00C03474"/>
    <w:rsid w:val="00C037CF"/>
    <w:rsid w:val="00C0390E"/>
    <w:rsid w:val="00C03A88"/>
    <w:rsid w:val="00C03C45"/>
    <w:rsid w:val="00C04134"/>
    <w:rsid w:val="00C04256"/>
    <w:rsid w:val="00C043A0"/>
    <w:rsid w:val="00C04685"/>
    <w:rsid w:val="00C0476B"/>
    <w:rsid w:val="00C04821"/>
    <w:rsid w:val="00C048A3"/>
    <w:rsid w:val="00C04C12"/>
    <w:rsid w:val="00C04FFC"/>
    <w:rsid w:val="00C050FD"/>
    <w:rsid w:val="00C052AE"/>
    <w:rsid w:val="00C0544A"/>
    <w:rsid w:val="00C05973"/>
    <w:rsid w:val="00C05C56"/>
    <w:rsid w:val="00C06014"/>
    <w:rsid w:val="00C06222"/>
    <w:rsid w:val="00C0650D"/>
    <w:rsid w:val="00C0669E"/>
    <w:rsid w:val="00C06D36"/>
    <w:rsid w:val="00C0707C"/>
    <w:rsid w:val="00C071F0"/>
    <w:rsid w:val="00C0733B"/>
    <w:rsid w:val="00C0738D"/>
    <w:rsid w:val="00C0747D"/>
    <w:rsid w:val="00C07698"/>
    <w:rsid w:val="00C07901"/>
    <w:rsid w:val="00C07960"/>
    <w:rsid w:val="00C079D6"/>
    <w:rsid w:val="00C07C04"/>
    <w:rsid w:val="00C07C19"/>
    <w:rsid w:val="00C07EA1"/>
    <w:rsid w:val="00C07EF0"/>
    <w:rsid w:val="00C107AD"/>
    <w:rsid w:val="00C107C1"/>
    <w:rsid w:val="00C10B6D"/>
    <w:rsid w:val="00C111AE"/>
    <w:rsid w:val="00C1135C"/>
    <w:rsid w:val="00C113CD"/>
    <w:rsid w:val="00C114ED"/>
    <w:rsid w:val="00C11F2F"/>
    <w:rsid w:val="00C1225A"/>
    <w:rsid w:val="00C12C45"/>
    <w:rsid w:val="00C12CA1"/>
    <w:rsid w:val="00C13291"/>
    <w:rsid w:val="00C132F7"/>
    <w:rsid w:val="00C13836"/>
    <w:rsid w:val="00C13D5B"/>
    <w:rsid w:val="00C13E0C"/>
    <w:rsid w:val="00C13F3A"/>
    <w:rsid w:val="00C14219"/>
    <w:rsid w:val="00C143D4"/>
    <w:rsid w:val="00C14DE5"/>
    <w:rsid w:val="00C14F47"/>
    <w:rsid w:val="00C15089"/>
    <w:rsid w:val="00C15190"/>
    <w:rsid w:val="00C15294"/>
    <w:rsid w:val="00C15388"/>
    <w:rsid w:val="00C153CE"/>
    <w:rsid w:val="00C153ED"/>
    <w:rsid w:val="00C15455"/>
    <w:rsid w:val="00C15B43"/>
    <w:rsid w:val="00C15B60"/>
    <w:rsid w:val="00C16439"/>
    <w:rsid w:val="00C164E6"/>
    <w:rsid w:val="00C164E7"/>
    <w:rsid w:val="00C169E6"/>
    <w:rsid w:val="00C16B39"/>
    <w:rsid w:val="00C16D71"/>
    <w:rsid w:val="00C170FF"/>
    <w:rsid w:val="00C17BE7"/>
    <w:rsid w:val="00C17F15"/>
    <w:rsid w:val="00C2017D"/>
    <w:rsid w:val="00C2018F"/>
    <w:rsid w:val="00C20B62"/>
    <w:rsid w:val="00C20CC0"/>
    <w:rsid w:val="00C20D41"/>
    <w:rsid w:val="00C20F3A"/>
    <w:rsid w:val="00C20FF2"/>
    <w:rsid w:val="00C211DA"/>
    <w:rsid w:val="00C2129D"/>
    <w:rsid w:val="00C2132A"/>
    <w:rsid w:val="00C21D95"/>
    <w:rsid w:val="00C21F05"/>
    <w:rsid w:val="00C2206F"/>
    <w:rsid w:val="00C22429"/>
    <w:rsid w:val="00C22464"/>
    <w:rsid w:val="00C2289D"/>
    <w:rsid w:val="00C22960"/>
    <w:rsid w:val="00C22AAD"/>
    <w:rsid w:val="00C22D4C"/>
    <w:rsid w:val="00C2321C"/>
    <w:rsid w:val="00C235B6"/>
    <w:rsid w:val="00C235E0"/>
    <w:rsid w:val="00C241D0"/>
    <w:rsid w:val="00C2423E"/>
    <w:rsid w:val="00C246FA"/>
    <w:rsid w:val="00C24829"/>
    <w:rsid w:val="00C248F0"/>
    <w:rsid w:val="00C24975"/>
    <w:rsid w:val="00C24B71"/>
    <w:rsid w:val="00C24DA2"/>
    <w:rsid w:val="00C25128"/>
    <w:rsid w:val="00C259C5"/>
    <w:rsid w:val="00C25C52"/>
    <w:rsid w:val="00C25C83"/>
    <w:rsid w:val="00C25FAB"/>
    <w:rsid w:val="00C2617F"/>
    <w:rsid w:val="00C26E2D"/>
    <w:rsid w:val="00C2707D"/>
    <w:rsid w:val="00C271B5"/>
    <w:rsid w:val="00C2748B"/>
    <w:rsid w:val="00C275CD"/>
    <w:rsid w:val="00C276E9"/>
    <w:rsid w:val="00C27B0C"/>
    <w:rsid w:val="00C27B0E"/>
    <w:rsid w:val="00C27B77"/>
    <w:rsid w:val="00C27C36"/>
    <w:rsid w:val="00C30071"/>
    <w:rsid w:val="00C30631"/>
    <w:rsid w:val="00C3082C"/>
    <w:rsid w:val="00C31455"/>
    <w:rsid w:val="00C31815"/>
    <w:rsid w:val="00C31950"/>
    <w:rsid w:val="00C31AEA"/>
    <w:rsid w:val="00C31C46"/>
    <w:rsid w:val="00C32DF7"/>
    <w:rsid w:val="00C332D9"/>
    <w:rsid w:val="00C33458"/>
    <w:rsid w:val="00C3383B"/>
    <w:rsid w:val="00C33A1C"/>
    <w:rsid w:val="00C33A3D"/>
    <w:rsid w:val="00C33C20"/>
    <w:rsid w:val="00C33DC3"/>
    <w:rsid w:val="00C34051"/>
    <w:rsid w:val="00C3441F"/>
    <w:rsid w:val="00C34874"/>
    <w:rsid w:val="00C3494E"/>
    <w:rsid w:val="00C34B8B"/>
    <w:rsid w:val="00C34C7C"/>
    <w:rsid w:val="00C34D91"/>
    <w:rsid w:val="00C34EF3"/>
    <w:rsid w:val="00C3580E"/>
    <w:rsid w:val="00C35F20"/>
    <w:rsid w:val="00C362D9"/>
    <w:rsid w:val="00C363E0"/>
    <w:rsid w:val="00C36C78"/>
    <w:rsid w:val="00C36D15"/>
    <w:rsid w:val="00C36DF4"/>
    <w:rsid w:val="00C37147"/>
    <w:rsid w:val="00C37243"/>
    <w:rsid w:val="00C37807"/>
    <w:rsid w:val="00C40345"/>
    <w:rsid w:val="00C405CC"/>
    <w:rsid w:val="00C40679"/>
    <w:rsid w:val="00C40718"/>
    <w:rsid w:val="00C40AA1"/>
    <w:rsid w:val="00C40C23"/>
    <w:rsid w:val="00C40C2B"/>
    <w:rsid w:val="00C40CBE"/>
    <w:rsid w:val="00C4130D"/>
    <w:rsid w:val="00C414C4"/>
    <w:rsid w:val="00C414F4"/>
    <w:rsid w:val="00C41715"/>
    <w:rsid w:val="00C41FB5"/>
    <w:rsid w:val="00C4220F"/>
    <w:rsid w:val="00C42A9F"/>
    <w:rsid w:val="00C431AF"/>
    <w:rsid w:val="00C431B7"/>
    <w:rsid w:val="00C43354"/>
    <w:rsid w:val="00C433D4"/>
    <w:rsid w:val="00C4361C"/>
    <w:rsid w:val="00C43D54"/>
    <w:rsid w:val="00C44252"/>
    <w:rsid w:val="00C44262"/>
    <w:rsid w:val="00C445C3"/>
    <w:rsid w:val="00C44AB2"/>
    <w:rsid w:val="00C44CB5"/>
    <w:rsid w:val="00C44D34"/>
    <w:rsid w:val="00C44F6E"/>
    <w:rsid w:val="00C4508A"/>
    <w:rsid w:val="00C45D74"/>
    <w:rsid w:val="00C4628A"/>
    <w:rsid w:val="00C46539"/>
    <w:rsid w:val="00C46F34"/>
    <w:rsid w:val="00C46F87"/>
    <w:rsid w:val="00C471F9"/>
    <w:rsid w:val="00C47520"/>
    <w:rsid w:val="00C477CE"/>
    <w:rsid w:val="00C47A42"/>
    <w:rsid w:val="00C47D28"/>
    <w:rsid w:val="00C47F89"/>
    <w:rsid w:val="00C500FB"/>
    <w:rsid w:val="00C50140"/>
    <w:rsid w:val="00C5039E"/>
    <w:rsid w:val="00C50585"/>
    <w:rsid w:val="00C5074E"/>
    <w:rsid w:val="00C50DF9"/>
    <w:rsid w:val="00C51039"/>
    <w:rsid w:val="00C51075"/>
    <w:rsid w:val="00C512E0"/>
    <w:rsid w:val="00C51306"/>
    <w:rsid w:val="00C51394"/>
    <w:rsid w:val="00C51511"/>
    <w:rsid w:val="00C5172A"/>
    <w:rsid w:val="00C5174A"/>
    <w:rsid w:val="00C5198D"/>
    <w:rsid w:val="00C51A25"/>
    <w:rsid w:val="00C51BC3"/>
    <w:rsid w:val="00C52288"/>
    <w:rsid w:val="00C52445"/>
    <w:rsid w:val="00C527FB"/>
    <w:rsid w:val="00C53039"/>
    <w:rsid w:val="00C5323D"/>
    <w:rsid w:val="00C53AC2"/>
    <w:rsid w:val="00C53B8D"/>
    <w:rsid w:val="00C53D3B"/>
    <w:rsid w:val="00C53FBF"/>
    <w:rsid w:val="00C54A8B"/>
    <w:rsid w:val="00C54D2E"/>
    <w:rsid w:val="00C54E2F"/>
    <w:rsid w:val="00C54FC7"/>
    <w:rsid w:val="00C550D7"/>
    <w:rsid w:val="00C55410"/>
    <w:rsid w:val="00C5567E"/>
    <w:rsid w:val="00C557FE"/>
    <w:rsid w:val="00C55D23"/>
    <w:rsid w:val="00C55F05"/>
    <w:rsid w:val="00C562CD"/>
    <w:rsid w:val="00C5666B"/>
    <w:rsid w:val="00C56705"/>
    <w:rsid w:val="00C56948"/>
    <w:rsid w:val="00C56AC2"/>
    <w:rsid w:val="00C56DEF"/>
    <w:rsid w:val="00C56E45"/>
    <w:rsid w:val="00C56F56"/>
    <w:rsid w:val="00C57300"/>
    <w:rsid w:val="00C5790D"/>
    <w:rsid w:val="00C609E2"/>
    <w:rsid w:val="00C60F34"/>
    <w:rsid w:val="00C6134A"/>
    <w:rsid w:val="00C617CE"/>
    <w:rsid w:val="00C61B53"/>
    <w:rsid w:val="00C61BE1"/>
    <w:rsid w:val="00C61D30"/>
    <w:rsid w:val="00C62837"/>
    <w:rsid w:val="00C629C6"/>
    <w:rsid w:val="00C63302"/>
    <w:rsid w:val="00C63385"/>
    <w:rsid w:val="00C63456"/>
    <w:rsid w:val="00C636F5"/>
    <w:rsid w:val="00C63BFC"/>
    <w:rsid w:val="00C64737"/>
    <w:rsid w:val="00C64933"/>
    <w:rsid w:val="00C64E94"/>
    <w:rsid w:val="00C6510B"/>
    <w:rsid w:val="00C651BB"/>
    <w:rsid w:val="00C651BF"/>
    <w:rsid w:val="00C6525D"/>
    <w:rsid w:val="00C654B2"/>
    <w:rsid w:val="00C655A3"/>
    <w:rsid w:val="00C657DD"/>
    <w:rsid w:val="00C6640F"/>
    <w:rsid w:val="00C66833"/>
    <w:rsid w:val="00C66C73"/>
    <w:rsid w:val="00C66E68"/>
    <w:rsid w:val="00C66EBD"/>
    <w:rsid w:val="00C6710D"/>
    <w:rsid w:val="00C676B9"/>
    <w:rsid w:val="00C67996"/>
    <w:rsid w:val="00C70484"/>
    <w:rsid w:val="00C709F9"/>
    <w:rsid w:val="00C71014"/>
    <w:rsid w:val="00C7104F"/>
    <w:rsid w:val="00C7137A"/>
    <w:rsid w:val="00C7159A"/>
    <w:rsid w:val="00C718EB"/>
    <w:rsid w:val="00C72DB7"/>
    <w:rsid w:val="00C72DD0"/>
    <w:rsid w:val="00C72DEF"/>
    <w:rsid w:val="00C72E94"/>
    <w:rsid w:val="00C73066"/>
    <w:rsid w:val="00C731F4"/>
    <w:rsid w:val="00C736C8"/>
    <w:rsid w:val="00C73973"/>
    <w:rsid w:val="00C73A24"/>
    <w:rsid w:val="00C73B34"/>
    <w:rsid w:val="00C7486A"/>
    <w:rsid w:val="00C74C12"/>
    <w:rsid w:val="00C751F6"/>
    <w:rsid w:val="00C7540E"/>
    <w:rsid w:val="00C75A23"/>
    <w:rsid w:val="00C75B5D"/>
    <w:rsid w:val="00C7600E"/>
    <w:rsid w:val="00C760F9"/>
    <w:rsid w:val="00C76241"/>
    <w:rsid w:val="00C76550"/>
    <w:rsid w:val="00C765CF"/>
    <w:rsid w:val="00C765FD"/>
    <w:rsid w:val="00C76645"/>
    <w:rsid w:val="00C766B7"/>
    <w:rsid w:val="00C76B77"/>
    <w:rsid w:val="00C76E9F"/>
    <w:rsid w:val="00C77392"/>
    <w:rsid w:val="00C776E6"/>
    <w:rsid w:val="00C77B97"/>
    <w:rsid w:val="00C77CF7"/>
    <w:rsid w:val="00C80681"/>
    <w:rsid w:val="00C80808"/>
    <w:rsid w:val="00C8086A"/>
    <w:rsid w:val="00C80B43"/>
    <w:rsid w:val="00C80BE8"/>
    <w:rsid w:val="00C80DB4"/>
    <w:rsid w:val="00C80DEB"/>
    <w:rsid w:val="00C81073"/>
    <w:rsid w:val="00C819BE"/>
    <w:rsid w:val="00C81A6E"/>
    <w:rsid w:val="00C81BFA"/>
    <w:rsid w:val="00C81F9E"/>
    <w:rsid w:val="00C82035"/>
    <w:rsid w:val="00C82971"/>
    <w:rsid w:val="00C8303F"/>
    <w:rsid w:val="00C8330C"/>
    <w:rsid w:val="00C83457"/>
    <w:rsid w:val="00C836A9"/>
    <w:rsid w:val="00C836B7"/>
    <w:rsid w:val="00C83EB1"/>
    <w:rsid w:val="00C83EF2"/>
    <w:rsid w:val="00C83FA3"/>
    <w:rsid w:val="00C84487"/>
    <w:rsid w:val="00C84916"/>
    <w:rsid w:val="00C84AD8"/>
    <w:rsid w:val="00C84B49"/>
    <w:rsid w:val="00C85060"/>
    <w:rsid w:val="00C85A46"/>
    <w:rsid w:val="00C85A47"/>
    <w:rsid w:val="00C85D07"/>
    <w:rsid w:val="00C85EC6"/>
    <w:rsid w:val="00C85EE0"/>
    <w:rsid w:val="00C86093"/>
    <w:rsid w:val="00C86825"/>
    <w:rsid w:val="00C8691A"/>
    <w:rsid w:val="00C8695E"/>
    <w:rsid w:val="00C86BEC"/>
    <w:rsid w:val="00C874F8"/>
    <w:rsid w:val="00C87BA5"/>
    <w:rsid w:val="00C87E98"/>
    <w:rsid w:val="00C909DF"/>
    <w:rsid w:val="00C90E66"/>
    <w:rsid w:val="00C91177"/>
    <w:rsid w:val="00C91312"/>
    <w:rsid w:val="00C914D3"/>
    <w:rsid w:val="00C91551"/>
    <w:rsid w:val="00C91896"/>
    <w:rsid w:val="00C918C4"/>
    <w:rsid w:val="00C920AF"/>
    <w:rsid w:val="00C920B3"/>
    <w:rsid w:val="00C92825"/>
    <w:rsid w:val="00C92958"/>
    <w:rsid w:val="00C92BC9"/>
    <w:rsid w:val="00C92F4E"/>
    <w:rsid w:val="00C932E7"/>
    <w:rsid w:val="00C937D7"/>
    <w:rsid w:val="00C941E6"/>
    <w:rsid w:val="00C942B0"/>
    <w:rsid w:val="00C952A2"/>
    <w:rsid w:val="00C95929"/>
    <w:rsid w:val="00C9621B"/>
    <w:rsid w:val="00C96AD3"/>
    <w:rsid w:val="00C96DA8"/>
    <w:rsid w:val="00C96E0E"/>
    <w:rsid w:val="00C972BA"/>
    <w:rsid w:val="00C97B00"/>
    <w:rsid w:val="00C97B98"/>
    <w:rsid w:val="00C97C75"/>
    <w:rsid w:val="00C97E8D"/>
    <w:rsid w:val="00CA01BD"/>
    <w:rsid w:val="00CA02D6"/>
    <w:rsid w:val="00CA05F0"/>
    <w:rsid w:val="00CA0D51"/>
    <w:rsid w:val="00CA0FBC"/>
    <w:rsid w:val="00CA148E"/>
    <w:rsid w:val="00CA1F0D"/>
    <w:rsid w:val="00CA1FB6"/>
    <w:rsid w:val="00CA1FC3"/>
    <w:rsid w:val="00CA2111"/>
    <w:rsid w:val="00CA211B"/>
    <w:rsid w:val="00CA2161"/>
    <w:rsid w:val="00CA26E3"/>
    <w:rsid w:val="00CA273C"/>
    <w:rsid w:val="00CA2C37"/>
    <w:rsid w:val="00CA2DCA"/>
    <w:rsid w:val="00CA3106"/>
    <w:rsid w:val="00CA38A5"/>
    <w:rsid w:val="00CA3FD2"/>
    <w:rsid w:val="00CA496D"/>
    <w:rsid w:val="00CA4ABE"/>
    <w:rsid w:val="00CA4FC9"/>
    <w:rsid w:val="00CA50CA"/>
    <w:rsid w:val="00CA5170"/>
    <w:rsid w:val="00CA52E2"/>
    <w:rsid w:val="00CA5347"/>
    <w:rsid w:val="00CA53FF"/>
    <w:rsid w:val="00CA57E6"/>
    <w:rsid w:val="00CA5895"/>
    <w:rsid w:val="00CA5989"/>
    <w:rsid w:val="00CA5AE2"/>
    <w:rsid w:val="00CA5B7D"/>
    <w:rsid w:val="00CA5D50"/>
    <w:rsid w:val="00CA62A1"/>
    <w:rsid w:val="00CA6BEC"/>
    <w:rsid w:val="00CA6CCD"/>
    <w:rsid w:val="00CA7075"/>
    <w:rsid w:val="00CA729C"/>
    <w:rsid w:val="00CA7312"/>
    <w:rsid w:val="00CA75EB"/>
    <w:rsid w:val="00CA776D"/>
    <w:rsid w:val="00CA7A8F"/>
    <w:rsid w:val="00CA7AC9"/>
    <w:rsid w:val="00CA7B02"/>
    <w:rsid w:val="00CA7B76"/>
    <w:rsid w:val="00CB000F"/>
    <w:rsid w:val="00CB01CA"/>
    <w:rsid w:val="00CB046E"/>
    <w:rsid w:val="00CB05D1"/>
    <w:rsid w:val="00CB074E"/>
    <w:rsid w:val="00CB0CC4"/>
    <w:rsid w:val="00CB1208"/>
    <w:rsid w:val="00CB1A1F"/>
    <w:rsid w:val="00CB1C5C"/>
    <w:rsid w:val="00CB2458"/>
    <w:rsid w:val="00CB2F08"/>
    <w:rsid w:val="00CB30A3"/>
    <w:rsid w:val="00CB3729"/>
    <w:rsid w:val="00CB379C"/>
    <w:rsid w:val="00CB3B63"/>
    <w:rsid w:val="00CB3FF5"/>
    <w:rsid w:val="00CB4491"/>
    <w:rsid w:val="00CB45AC"/>
    <w:rsid w:val="00CB491C"/>
    <w:rsid w:val="00CB5329"/>
    <w:rsid w:val="00CB53CB"/>
    <w:rsid w:val="00CB54B5"/>
    <w:rsid w:val="00CB55F1"/>
    <w:rsid w:val="00CB5D00"/>
    <w:rsid w:val="00CB5D51"/>
    <w:rsid w:val="00CB5F7A"/>
    <w:rsid w:val="00CB62BB"/>
    <w:rsid w:val="00CB655E"/>
    <w:rsid w:val="00CB66CF"/>
    <w:rsid w:val="00CB6769"/>
    <w:rsid w:val="00CB6B9A"/>
    <w:rsid w:val="00CB6E16"/>
    <w:rsid w:val="00CB7279"/>
    <w:rsid w:val="00CB7434"/>
    <w:rsid w:val="00CB752A"/>
    <w:rsid w:val="00CB78AF"/>
    <w:rsid w:val="00CB7BD5"/>
    <w:rsid w:val="00CB7CA8"/>
    <w:rsid w:val="00CC068B"/>
    <w:rsid w:val="00CC08CA"/>
    <w:rsid w:val="00CC0A71"/>
    <w:rsid w:val="00CC0BEF"/>
    <w:rsid w:val="00CC0D8E"/>
    <w:rsid w:val="00CC1013"/>
    <w:rsid w:val="00CC163E"/>
    <w:rsid w:val="00CC1690"/>
    <w:rsid w:val="00CC1764"/>
    <w:rsid w:val="00CC1945"/>
    <w:rsid w:val="00CC1A15"/>
    <w:rsid w:val="00CC230F"/>
    <w:rsid w:val="00CC276A"/>
    <w:rsid w:val="00CC2A5E"/>
    <w:rsid w:val="00CC372C"/>
    <w:rsid w:val="00CC3A38"/>
    <w:rsid w:val="00CC4149"/>
    <w:rsid w:val="00CC42E5"/>
    <w:rsid w:val="00CC44E3"/>
    <w:rsid w:val="00CC4639"/>
    <w:rsid w:val="00CC517E"/>
    <w:rsid w:val="00CC5256"/>
    <w:rsid w:val="00CC5261"/>
    <w:rsid w:val="00CC5DE6"/>
    <w:rsid w:val="00CC5E22"/>
    <w:rsid w:val="00CC6050"/>
    <w:rsid w:val="00CC616B"/>
    <w:rsid w:val="00CC646B"/>
    <w:rsid w:val="00CC67D9"/>
    <w:rsid w:val="00CC6BDF"/>
    <w:rsid w:val="00CC706F"/>
    <w:rsid w:val="00CC74FA"/>
    <w:rsid w:val="00CC7702"/>
    <w:rsid w:val="00CC7715"/>
    <w:rsid w:val="00CC78B2"/>
    <w:rsid w:val="00CC7E6C"/>
    <w:rsid w:val="00CD0493"/>
    <w:rsid w:val="00CD09FD"/>
    <w:rsid w:val="00CD0A21"/>
    <w:rsid w:val="00CD0F00"/>
    <w:rsid w:val="00CD1005"/>
    <w:rsid w:val="00CD12EF"/>
    <w:rsid w:val="00CD1A0A"/>
    <w:rsid w:val="00CD1CF6"/>
    <w:rsid w:val="00CD2117"/>
    <w:rsid w:val="00CD22C6"/>
    <w:rsid w:val="00CD25DB"/>
    <w:rsid w:val="00CD2A57"/>
    <w:rsid w:val="00CD3092"/>
    <w:rsid w:val="00CD30AD"/>
    <w:rsid w:val="00CD32A6"/>
    <w:rsid w:val="00CD3684"/>
    <w:rsid w:val="00CD3B39"/>
    <w:rsid w:val="00CD41E4"/>
    <w:rsid w:val="00CD447C"/>
    <w:rsid w:val="00CD46C4"/>
    <w:rsid w:val="00CD4B7F"/>
    <w:rsid w:val="00CD4C88"/>
    <w:rsid w:val="00CD518D"/>
    <w:rsid w:val="00CD51C3"/>
    <w:rsid w:val="00CD51DB"/>
    <w:rsid w:val="00CD5A2F"/>
    <w:rsid w:val="00CD5D2C"/>
    <w:rsid w:val="00CD6201"/>
    <w:rsid w:val="00CD684E"/>
    <w:rsid w:val="00CD6977"/>
    <w:rsid w:val="00CD6BB7"/>
    <w:rsid w:val="00CD705E"/>
    <w:rsid w:val="00CD79D1"/>
    <w:rsid w:val="00CE0151"/>
    <w:rsid w:val="00CE088F"/>
    <w:rsid w:val="00CE091B"/>
    <w:rsid w:val="00CE0AF5"/>
    <w:rsid w:val="00CE0B87"/>
    <w:rsid w:val="00CE0CAB"/>
    <w:rsid w:val="00CE13F0"/>
    <w:rsid w:val="00CE1D19"/>
    <w:rsid w:val="00CE1D22"/>
    <w:rsid w:val="00CE23DC"/>
    <w:rsid w:val="00CE25E5"/>
    <w:rsid w:val="00CE26D5"/>
    <w:rsid w:val="00CE324C"/>
    <w:rsid w:val="00CE353C"/>
    <w:rsid w:val="00CE3737"/>
    <w:rsid w:val="00CE3E68"/>
    <w:rsid w:val="00CE3EE2"/>
    <w:rsid w:val="00CE4233"/>
    <w:rsid w:val="00CE48B6"/>
    <w:rsid w:val="00CE4902"/>
    <w:rsid w:val="00CE4941"/>
    <w:rsid w:val="00CE496E"/>
    <w:rsid w:val="00CE4A13"/>
    <w:rsid w:val="00CE4BC4"/>
    <w:rsid w:val="00CE4DC0"/>
    <w:rsid w:val="00CE4DDD"/>
    <w:rsid w:val="00CE5659"/>
    <w:rsid w:val="00CE57E6"/>
    <w:rsid w:val="00CE611E"/>
    <w:rsid w:val="00CE619E"/>
    <w:rsid w:val="00CE61EA"/>
    <w:rsid w:val="00CE6F35"/>
    <w:rsid w:val="00CE70CB"/>
    <w:rsid w:val="00CE73BF"/>
    <w:rsid w:val="00CE73D0"/>
    <w:rsid w:val="00CE7434"/>
    <w:rsid w:val="00CE75E9"/>
    <w:rsid w:val="00CE7792"/>
    <w:rsid w:val="00CE7856"/>
    <w:rsid w:val="00CE7A93"/>
    <w:rsid w:val="00CE7F7A"/>
    <w:rsid w:val="00CF001D"/>
    <w:rsid w:val="00CF0101"/>
    <w:rsid w:val="00CF0314"/>
    <w:rsid w:val="00CF0779"/>
    <w:rsid w:val="00CF09D0"/>
    <w:rsid w:val="00CF0D73"/>
    <w:rsid w:val="00CF1059"/>
    <w:rsid w:val="00CF10FA"/>
    <w:rsid w:val="00CF110D"/>
    <w:rsid w:val="00CF14D6"/>
    <w:rsid w:val="00CF1523"/>
    <w:rsid w:val="00CF164A"/>
    <w:rsid w:val="00CF169C"/>
    <w:rsid w:val="00CF1CF7"/>
    <w:rsid w:val="00CF29E2"/>
    <w:rsid w:val="00CF2E80"/>
    <w:rsid w:val="00CF3241"/>
    <w:rsid w:val="00CF32FE"/>
    <w:rsid w:val="00CF3600"/>
    <w:rsid w:val="00CF37E1"/>
    <w:rsid w:val="00CF3D12"/>
    <w:rsid w:val="00CF3E79"/>
    <w:rsid w:val="00CF3F98"/>
    <w:rsid w:val="00CF3F9B"/>
    <w:rsid w:val="00CF4657"/>
    <w:rsid w:val="00CF468D"/>
    <w:rsid w:val="00CF4B02"/>
    <w:rsid w:val="00CF4B98"/>
    <w:rsid w:val="00CF550B"/>
    <w:rsid w:val="00CF57BC"/>
    <w:rsid w:val="00CF5B96"/>
    <w:rsid w:val="00CF5C5F"/>
    <w:rsid w:val="00CF5CBC"/>
    <w:rsid w:val="00CF60C6"/>
    <w:rsid w:val="00CF6575"/>
    <w:rsid w:val="00CF66A9"/>
    <w:rsid w:val="00CF6897"/>
    <w:rsid w:val="00CF710E"/>
    <w:rsid w:val="00CF7265"/>
    <w:rsid w:val="00CF75B9"/>
    <w:rsid w:val="00CF7747"/>
    <w:rsid w:val="00CF77E3"/>
    <w:rsid w:val="00CF7862"/>
    <w:rsid w:val="00CF7BBD"/>
    <w:rsid w:val="00CF7FA8"/>
    <w:rsid w:val="00D00143"/>
    <w:rsid w:val="00D00C99"/>
    <w:rsid w:val="00D015F1"/>
    <w:rsid w:val="00D01D37"/>
    <w:rsid w:val="00D01DB3"/>
    <w:rsid w:val="00D01F61"/>
    <w:rsid w:val="00D0234F"/>
    <w:rsid w:val="00D023AC"/>
    <w:rsid w:val="00D024D4"/>
    <w:rsid w:val="00D027AB"/>
    <w:rsid w:val="00D028DA"/>
    <w:rsid w:val="00D029BB"/>
    <w:rsid w:val="00D030BD"/>
    <w:rsid w:val="00D03209"/>
    <w:rsid w:val="00D032D5"/>
    <w:rsid w:val="00D033DF"/>
    <w:rsid w:val="00D03B4C"/>
    <w:rsid w:val="00D04D22"/>
    <w:rsid w:val="00D04FA2"/>
    <w:rsid w:val="00D050BB"/>
    <w:rsid w:val="00D05309"/>
    <w:rsid w:val="00D05312"/>
    <w:rsid w:val="00D058B0"/>
    <w:rsid w:val="00D05A23"/>
    <w:rsid w:val="00D05B12"/>
    <w:rsid w:val="00D05B97"/>
    <w:rsid w:val="00D05DF0"/>
    <w:rsid w:val="00D0609E"/>
    <w:rsid w:val="00D0658F"/>
    <w:rsid w:val="00D067AA"/>
    <w:rsid w:val="00D06CB9"/>
    <w:rsid w:val="00D0756A"/>
    <w:rsid w:val="00D07593"/>
    <w:rsid w:val="00D0774B"/>
    <w:rsid w:val="00D07B21"/>
    <w:rsid w:val="00D07BDC"/>
    <w:rsid w:val="00D07E11"/>
    <w:rsid w:val="00D07E37"/>
    <w:rsid w:val="00D07E84"/>
    <w:rsid w:val="00D100F7"/>
    <w:rsid w:val="00D10163"/>
    <w:rsid w:val="00D10164"/>
    <w:rsid w:val="00D1055B"/>
    <w:rsid w:val="00D10EEE"/>
    <w:rsid w:val="00D113F0"/>
    <w:rsid w:val="00D11685"/>
    <w:rsid w:val="00D11726"/>
    <w:rsid w:val="00D11A53"/>
    <w:rsid w:val="00D123BE"/>
    <w:rsid w:val="00D123D4"/>
    <w:rsid w:val="00D12668"/>
    <w:rsid w:val="00D128C2"/>
    <w:rsid w:val="00D12C9B"/>
    <w:rsid w:val="00D12D34"/>
    <w:rsid w:val="00D12F50"/>
    <w:rsid w:val="00D13512"/>
    <w:rsid w:val="00D137A9"/>
    <w:rsid w:val="00D13AAD"/>
    <w:rsid w:val="00D13E7F"/>
    <w:rsid w:val="00D146C7"/>
    <w:rsid w:val="00D14828"/>
    <w:rsid w:val="00D14B81"/>
    <w:rsid w:val="00D14D6F"/>
    <w:rsid w:val="00D14D94"/>
    <w:rsid w:val="00D14EBF"/>
    <w:rsid w:val="00D1517A"/>
    <w:rsid w:val="00D15185"/>
    <w:rsid w:val="00D153C2"/>
    <w:rsid w:val="00D15549"/>
    <w:rsid w:val="00D1571C"/>
    <w:rsid w:val="00D15CD0"/>
    <w:rsid w:val="00D15D7D"/>
    <w:rsid w:val="00D15EA3"/>
    <w:rsid w:val="00D16989"/>
    <w:rsid w:val="00D169CA"/>
    <w:rsid w:val="00D17266"/>
    <w:rsid w:val="00D17645"/>
    <w:rsid w:val="00D17793"/>
    <w:rsid w:val="00D204DA"/>
    <w:rsid w:val="00D208FC"/>
    <w:rsid w:val="00D20D78"/>
    <w:rsid w:val="00D212B8"/>
    <w:rsid w:val="00D2158A"/>
    <w:rsid w:val="00D21A8F"/>
    <w:rsid w:val="00D21C94"/>
    <w:rsid w:val="00D21F21"/>
    <w:rsid w:val="00D21FEE"/>
    <w:rsid w:val="00D229BE"/>
    <w:rsid w:val="00D23343"/>
    <w:rsid w:val="00D23A0B"/>
    <w:rsid w:val="00D23C27"/>
    <w:rsid w:val="00D243B5"/>
    <w:rsid w:val="00D246FF"/>
    <w:rsid w:val="00D24B6E"/>
    <w:rsid w:val="00D25007"/>
    <w:rsid w:val="00D250C7"/>
    <w:rsid w:val="00D252E9"/>
    <w:rsid w:val="00D2539C"/>
    <w:rsid w:val="00D25683"/>
    <w:rsid w:val="00D268F2"/>
    <w:rsid w:val="00D27334"/>
    <w:rsid w:val="00D2735E"/>
    <w:rsid w:val="00D27781"/>
    <w:rsid w:val="00D27C29"/>
    <w:rsid w:val="00D27DF2"/>
    <w:rsid w:val="00D305CD"/>
    <w:rsid w:val="00D30741"/>
    <w:rsid w:val="00D3087A"/>
    <w:rsid w:val="00D3092D"/>
    <w:rsid w:val="00D309B7"/>
    <w:rsid w:val="00D30E82"/>
    <w:rsid w:val="00D31162"/>
    <w:rsid w:val="00D313EB"/>
    <w:rsid w:val="00D3185E"/>
    <w:rsid w:val="00D31CCA"/>
    <w:rsid w:val="00D31F38"/>
    <w:rsid w:val="00D31F48"/>
    <w:rsid w:val="00D32039"/>
    <w:rsid w:val="00D32166"/>
    <w:rsid w:val="00D32B59"/>
    <w:rsid w:val="00D330B7"/>
    <w:rsid w:val="00D332A0"/>
    <w:rsid w:val="00D335A6"/>
    <w:rsid w:val="00D33D09"/>
    <w:rsid w:val="00D34201"/>
    <w:rsid w:val="00D34266"/>
    <w:rsid w:val="00D34568"/>
    <w:rsid w:val="00D347A5"/>
    <w:rsid w:val="00D34E11"/>
    <w:rsid w:val="00D34EA5"/>
    <w:rsid w:val="00D350CE"/>
    <w:rsid w:val="00D357BB"/>
    <w:rsid w:val="00D35ACF"/>
    <w:rsid w:val="00D35CA9"/>
    <w:rsid w:val="00D35E42"/>
    <w:rsid w:val="00D35F9A"/>
    <w:rsid w:val="00D35FFF"/>
    <w:rsid w:val="00D36161"/>
    <w:rsid w:val="00D36314"/>
    <w:rsid w:val="00D36BC3"/>
    <w:rsid w:val="00D36C30"/>
    <w:rsid w:val="00D36D64"/>
    <w:rsid w:val="00D36ED9"/>
    <w:rsid w:val="00D37124"/>
    <w:rsid w:val="00D371CE"/>
    <w:rsid w:val="00D37544"/>
    <w:rsid w:val="00D37995"/>
    <w:rsid w:val="00D4017B"/>
    <w:rsid w:val="00D40193"/>
    <w:rsid w:val="00D4068C"/>
    <w:rsid w:val="00D40A42"/>
    <w:rsid w:val="00D40DD2"/>
    <w:rsid w:val="00D410F5"/>
    <w:rsid w:val="00D4125C"/>
    <w:rsid w:val="00D41754"/>
    <w:rsid w:val="00D41F31"/>
    <w:rsid w:val="00D42043"/>
    <w:rsid w:val="00D420A0"/>
    <w:rsid w:val="00D42214"/>
    <w:rsid w:val="00D426F2"/>
    <w:rsid w:val="00D42D4B"/>
    <w:rsid w:val="00D42DF9"/>
    <w:rsid w:val="00D430D0"/>
    <w:rsid w:val="00D435C9"/>
    <w:rsid w:val="00D4363D"/>
    <w:rsid w:val="00D43D7F"/>
    <w:rsid w:val="00D44318"/>
    <w:rsid w:val="00D446BF"/>
    <w:rsid w:val="00D44739"/>
    <w:rsid w:val="00D447A7"/>
    <w:rsid w:val="00D448C7"/>
    <w:rsid w:val="00D44A37"/>
    <w:rsid w:val="00D44B9D"/>
    <w:rsid w:val="00D45046"/>
    <w:rsid w:val="00D45675"/>
    <w:rsid w:val="00D45A16"/>
    <w:rsid w:val="00D45D22"/>
    <w:rsid w:val="00D4608B"/>
    <w:rsid w:val="00D460C5"/>
    <w:rsid w:val="00D461A5"/>
    <w:rsid w:val="00D46B1C"/>
    <w:rsid w:val="00D46B45"/>
    <w:rsid w:val="00D46BC9"/>
    <w:rsid w:val="00D46E82"/>
    <w:rsid w:val="00D46FAE"/>
    <w:rsid w:val="00D4712C"/>
    <w:rsid w:val="00D47214"/>
    <w:rsid w:val="00D47989"/>
    <w:rsid w:val="00D47DA7"/>
    <w:rsid w:val="00D50542"/>
    <w:rsid w:val="00D50597"/>
    <w:rsid w:val="00D50613"/>
    <w:rsid w:val="00D50794"/>
    <w:rsid w:val="00D507F9"/>
    <w:rsid w:val="00D50AD9"/>
    <w:rsid w:val="00D51CC7"/>
    <w:rsid w:val="00D51E1E"/>
    <w:rsid w:val="00D51FBC"/>
    <w:rsid w:val="00D52091"/>
    <w:rsid w:val="00D521F5"/>
    <w:rsid w:val="00D52411"/>
    <w:rsid w:val="00D52527"/>
    <w:rsid w:val="00D5260E"/>
    <w:rsid w:val="00D5278A"/>
    <w:rsid w:val="00D527AC"/>
    <w:rsid w:val="00D52A0C"/>
    <w:rsid w:val="00D52C09"/>
    <w:rsid w:val="00D52FE7"/>
    <w:rsid w:val="00D530F1"/>
    <w:rsid w:val="00D5333E"/>
    <w:rsid w:val="00D533E1"/>
    <w:rsid w:val="00D534A0"/>
    <w:rsid w:val="00D53542"/>
    <w:rsid w:val="00D535C2"/>
    <w:rsid w:val="00D53DA4"/>
    <w:rsid w:val="00D53FA5"/>
    <w:rsid w:val="00D54819"/>
    <w:rsid w:val="00D54B12"/>
    <w:rsid w:val="00D54B75"/>
    <w:rsid w:val="00D55020"/>
    <w:rsid w:val="00D551DB"/>
    <w:rsid w:val="00D55353"/>
    <w:rsid w:val="00D55457"/>
    <w:rsid w:val="00D5553D"/>
    <w:rsid w:val="00D5565C"/>
    <w:rsid w:val="00D556DC"/>
    <w:rsid w:val="00D55716"/>
    <w:rsid w:val="00D55799"/>
    <w:rsid w:val="00D5589C"/>
    <w:rsid w:val="00D55AF3"/>
    <w:rsid w:val="00D561E3"/>
    <w:rsid w:val="00D56464"/>
    <w:rsid w:val="00D569D3"/>
    <w:rsid w:val="00D56A59"/>
    <w:rsid w:val="00D56BA0"/>
    <w:rsid w:val="00D57683"/>
    <w:rsid w:val="00D57AF3"/>
    <w:rsid w:val="00D604C8"/>
    <w:rsid w:val="00D60573"/>
    <w:rsid w:val="00D60B23"/>
    <w:rsid w:val="00D60BC9"/>
    <w:rsid w:val="00D6127B"/>
    <w:rsid w:val="00D612C6"/>
    <w:rsid w:val="00D61A47"/>
    <w:rsid w:val="00D61B75"/>
    <w:rsid w:val="00D61DC0"/>
    <w:rsid w:val="00D6203C"/>
    <w:rsid w:val="00D6216A"/>
    <w:rsid w:val="00D621F2"/>
    <w:rsid w:val="00D624E8"/>
    <w:rsid w:val="00D625C3"/>
    <w:rsid w:val="00D6280C"/>
    <w:rsid w:val="00D6298C"/>
    <w:rsid w:val="00D62A5C"/>
    <w:rsid w:val="00D6313F"/>
    <w:rsid w:val="00D6326F"/>
    <w:rsid w:val="00D636B5"/>
    <w:rsid w:val="00D63C6E"/>
    <w:rsid w:val="00D64050"/>
    <w:rsid w:val="00D6424B"/>
    <w:rsid w:val="00D64318"/>
    <w:rsid w:val="00D6485C"/>
    <w:rsid w:val="00D64A3E"/>
    <w:rsid w:val="00D64D54"/>
    <w:rsid w:val="00D650CF"/>
    <w:rsid w:val="00D6519A"/>
    <w:rsid w:val="00D652EC"/>
    <w:rsid w:val="00D6549F"/>
    <w:rsid w:val="00D654A4"/>
    <w:rsid w:val="00D65712"/>
    <w:rsid w:val="00D6579B"/>
    <w:rsid w:val="00D65A2F"/>
    <w:rsid w:val="00D65B01"/>
    <w:rsid w:val="00D65B44"/>
    <w:rsid w:val="00D65E32"/>
    <w:rsid w:val="00D66132"/>
    <w:rsid w:val="00D662E9"/>
    <w:rsid w:val="00D663A4"/>
    <w:rsid w:val="00D666C4"/>
    <w:rsid w:val="00D666D2"/>
    <w:rsid w:val="00D66A42"/>
    <w:rsid w:val="00D66E6D"/>
    <w:rsid w:val="00D6726D"/>
    <w:rsid w:val="00D67CE7"/>
    <w:rsid w:val="00D70878"/>
    <w:rsid w:val="00D7090E"/>
    <w:rsid w:val="00D70BCD"/>
    <w:rsid w:val="00D70CDC"/>
    <w:rsid w:val="00D70CE4"/>
    <w:rsid w:val="00D70E67"/>
    <w:rsid w:val="00D70EE9"/>
    <w:rsid w:val="00D70EEC"/>
    <w:rsid w:val="00D71176"/>
    <w:rsid w:val="00D715F3"/>
    <w:rsid w:val="00D716AC"/>
    <w:rsid w:val="00D7176D"/>
    <w:rsid w:val="00D717EF"/>
    <w:rsid w:val="00D71A32"/>
    <w:rsid w:val="00D71CA5"/>
    <w:rsid w:val="00D72940"/>
    <w:rsid w:val="00D729CE"/>
    <w:rsid w:val="00D72A1A"/>
    <w:rsid w:val="00D72C01"/>
    <w:rsid w:val="00D72C3F"/>
    <w:rsid w:val="00D72E26"/>
    <w:rsid w:val="00D73035"/>
    <w:rsid w:val="00D734CC"/>
    <w:rsid w:val="00D73649"/>
    <w:rsid w:val="00D73650"/>
    <w:rsid w:val="00D737F5"/>
    <w:rsid w:val="00D73F49"/>
    <w:rsid w:val="00D74AB2"/>
    <w:rsid w:val="00D74DD3"/>
    <w:rsid w:val="00D74E13"/>
    <w:rsid w:val="00D752DD"/>
    <w:rsid w:val="00D7548D"/>
    <w:rsid w:val="00D7560E"/>
    <w:rsid w:val="00D75A03"/>
    <w:rsid w:val="00D75B7F"/>
    <w:rsid w:val="00D75C52"/>
    <w:rsid w:val="00D75D03"/>
    <w:rsid w:val="00D75EE6"/>
    <w:rsid w:val="00D7636C"/>
    <w:rsid w:val="00D76485"/>
    <w:rsid w:val="00D76A1A"/>
    <w:rsid w:val="00D77556"/>
    <w:rsid w:val="00D77911"/>
    <w:rsid w:val="00D77D64"/>
    <w:rsid w:val="00D77D70"/>
    <w:rsid w:val="00D80079"/>
    <w:rsid w:val="00D800D1"/>
    <w:rsid w:val="00D806B7"/>
    <w:rsid w:val="00D808D5"/>
    <w:rsid w:val="00D80EC4"/>
    <w:rsid w:val="00D80ECB"/>
    <w:rsid w:val="00D81140"/>
    <w:rsid w:val="00D815FA"/>
    <w:rsid w:val="00D81B4D"/>
    <w:rsid w:val="00D81D8D"/>
    <w:rsid w:val="00D81FE7"/>
    <w:rsid w:val="00D823D9"/>
    <w:rsid w:val="00D832EA"/>
    <w:rsid w:val="00D834C4"/>
    <w:rsid w:val="00D83618"/>
    <w:rsid w:val="00D83F51"/>
    <w:rsid w:val="00D840E1"/>
    <w:rsid w:val="00D845FA"/>
    <w:rsid w:val="00D84695"/>
    <w:rsid w:val="00D849E9"/>
    <w:rsid w:val="00D84F88"/>
    <w:rsid w:val="00D85E9B"/>
    <w:rsid w:val="00D864C0"/>
    <w:rsid w:val="00D86656"/>
    <w:rsid w:val="00D8670E"/>
    <w:rsid w:val="00D86AC2"/>
    <w:rsid w:val="00D870D3"/>
    <w:rsid w:val="00D87671"/>
    <w:rsid w:val="00D87DCC"/>
    <w:rsid w:val="00D90047"/>
    <w:rsid w:val="00D90765"/>
    <w:rsid w:val="00D907F8"/>
    <w:rsid w:val="00D90867"/>
    <w:rsid w:val="00D90AC4"/>
    <w:rsid w:val="00D90ED9"/>
    <w:rsid w:val="00D91057"/>
    <w:rsid w:val="00D91086"/>
    <w:rsid w:val="00D910E0"/>
    <w:rsid w:val="00D911C6"/>
    <w:rsid w:val="00D9134D"/>
    <w:rsid w:val="00D91B1C"/>
    <w:rsid w:val="00D91D1F"/>
    <w:rsid w:val="00D93350"/>
    <w:rsid w:val="00D93482"/>
    <w:rsid w:val="00D9395A"/>
    <w:rsid w:val="00D93BA1"/>
    <w:rsid w:val="00D9489B"/>
    <w:rsid w:val="00D94938"/>
    <w:rsid w:val="00D951F9"/>
    <w:rsid w:val="00D953A8"/>
    <w:rsid w:val="00D953CB"/>
    <w:rsid w:val="00D9552D"/>
    <w:rsid w:val="00D955EE"/>
    <w:rsid w:val="00D95B0D"/>
    <w:rsid w:val="00D95F00"/>
    <w:rsid w:val="00D96553"/>
    <w:rsid w:val="00D96B37"/>
    <w:rsid w:val="00D976A5"/>
    <w:rsid w:val="00D97F50"/>
    <w:rsid w:val="00DA012F"/>
    <w:rsid w:val="00DA01C5"/>
    <w:rsid w:val="00DA089F"/>
    <w:rsid w:val="00DA16FB"/>
    <w:rsid w:val="00DA1746"/>
    <w:rsid w:val="00DA1B1B"/>
    <w:rsid w:val="00DA1EA1"/>
    <w:rsid w:val="00DA219E"/>
    <w:rsid w:val="00DA233F"/>
    <w:rsid w:val="00DA2647"/>
    <w:rsid w:val="00DA2680"/>
    <w:rsid w:val="00DA2A99"/>
    <w:rsid w:val="00DA2C54"/>
    <w:rsid w:val="00DA331A"/>
    <w:rsid w:val="00DA3338"/>
    <w:rsid w:val="00DA34A5"/>
    <w:rsid w:val="00DA38C6"/>
    <w:rsid w:val="00DA3EE2"/>
    <w:rsid w:val="00DA4056"/>
    <w:rsid w:val="00DA43B8"/>
    <w:rsid w:val="00DA44AF"/>
    <w:rsid w:val="00DA4597"/>
    <w:rsid w:val="00DA4D13"/>
    <w:rsid w:val="00DA4F08"/>
    <w:rsid w:val="00DA53F4"/>
    <w:rsid w:val="00DA5976"/>
    <w:rsid w:val="00DA5BD9"/>
    <w:rsid w:val="00DA6048"/>
    <w:rsid w:val="00DA62AB"/>
    <w:rsid w:val="00DA6320"/>
    <w:rsid w:val="00DA65BD"/>
    <w:rsid w:val="00DA66AC"/>
    <w:rsid w:val="00DA6C27"/>
    <w:rsid w:val="00DA7178"/>
    <w:rsid w:val="00DA74CF"/>
    <w:rsid w:val="00DA7662"/>
    <w:rsid w:val="00DA78FA"/>
    <w:rsid w:val="00DA7C12"/>
    <w:rsid w:val="00DB00EE"/>
    <w:rsid w:val="00DB016C"/>
    <w:rsid w:val="00DB01D5"/>
    <w:rsid w:val="00DB0905"/>
    <w:rsid w:val="00DB09B4"/>
    <w:rsid w:val="00DB111B"/>
    <w:rsid w:val="00DB1184"/>
    <w:rsid w:val="00DB1B5E"/>
    <w:rsid w:val="00DB1F09"/>
    <w:rsid w:val="00DB1F60"/>
    <w:rsid w:val="00DB2584"/>
    <w:rsid w:val="00DB25DF"/>
    <w:rsid w:val="00DB2D17"/>
    <w:rsid w:val="00DB33E6"/>
    <w:rsid w:val="00DB3F94"/>
    <w:rsid w:val="00DB4175"/>
    <w:rsid w:val="00DB442D"/>
    <w:rsid w:val="00DB4892"/>
    <w:rsid w:val="00DB4A4A"/>
    <w:rsid w:val="00DB4FC0"/>
    <w:rsid w:val="00DB5050"/>
    <w:rsid w:val="00DB5059"/>
    <w:rsid w:val="00DB508E"/>
    <w:rsid w:val="00DB54AF"/>
    <w:rsid w:val="00DB56E6"/>
    <w:rsid w:val="00DB5BBE"/>
    <w:rsid w:val="00DB6071"/>
    <w:rsid w:val="00DB6360"/>
    <w:rsid w:val="00DB6509"/>
    <w:rsid w:val="00DB662D"/>
    <w:rsid w:val="00DB68C6"/>
    <w:rsid w:val="00DB6CCA"/>
    <w:rsid w:val="00DB6E2D"/>
    <w:rsid w:val="00DB7025"/>
    <w:rsid w:val="00DB723B"/>
    <w:rsid w:val="00DB7505"/>
    <w:rsid w:val="00DB75FC"/>
    <w:rsid w:val="00DB7E5B"/>
    <w:rsid w:val="00DC0365"/>
    <w:rsid w:val="00DC064D"/>
    <w:rsid w:val="00DC07AC"/>
    <w:rsid w:val="00DC0843"/>
    <w:rsid w:val="00DC0F33"/>
    <w:rsid w:val="00DC11D2"/>
    <w:rsid w:val="00DC15F3"/>
    <w:rsid w:val="00DC1C61"/>
    <w:rsid w:val="00DC1E2E"/>
    <w:rsid w:val="00DC1EF0"/>
    <w:rsid w:val="00DC20FE"/>
    <w:rsid w:val="00DC21A7"/>
    <w:rsid w:val="00DC2D69"/>
    <w:rsid w:val="00DC32A8"/>
    <w:rsid w:val="00DC3534"/>
    <w:rsid w:val="00DC3847"/>
    <w:rsid w:val="00DC3B2F"/>
    <w:rsid w:val="00DC3BBC"/>
    <w:rsid w:val="00DC46A1"/>
    <w:rsid w:val="00DC4CC0"/>
    <w:rsid w:val="00DC4F34"/>
    <w:rsid w:val="00DC52F9"/>
    <w:rsid w:val="00DC57A4"/>
    <w:rsid w:val="00DC5968"/>
    <w:rsid w:val="00DC5B4D"/>
    <w:rsid w:val="00DC5FDB"/>
    <w:rsid w:val="00DC6100"/>
    <w:rsid w:val="00DC6151"/>
    <w:rsid w:val="00DC6206"/>
    <w:rsid w:val="00DC65D3"/>
    <w:rsid w:val="00DC67EC"/>
    <w:rsid w:val="00DC6D38"/>
    <w:rsid w:val="00DC6D8D"/>
    <w:rsid w:val="00DC7093"/>
    <w:rsid w:val="00DC765F"/>
    <w:rsid w:val="00DC78D6"/>
    <w:rsid w:val="00DC7F6E"/>
    <w:rsid w:val="00DD0188"/>
    <w:rsid w:val="00DD03AC"/>
    <w:rsid w:val="00DD0573"/>
    <w:rsid w:val="00DD0609"/>
    <w:rsid w:val="00DD067F"/>
    <w:rsid w:val="00DD087E"/>
    <w:rsid w:val="00DD0932"/>
    <w:rsid w:val="00DD1128"/>
    <w:rsid w:val="00DD114A"/>
    <w:rsid w:val="00DD120A"/>
    <w:rsid w:val="00DD1B03"/>
    <w:rsid w:val="00DD1C1B"/>
    <w:rsid w:val="00DD1FE2"/>
    <w:rsid w:val="00DD1FF9"/>
    <w:rsid w:val="00DD26A5"/>
    <w:rsid w:val="00DD26F8"/>
    <w:rsid w:val="00DD2DC4"/>
    <w:rsid w:val="00DD37A8"/>
    <w:rsid w:val="00DD3903"/>
    <w:rsid w:val="00DD398F"/>
    <w:rsid w:val="00DD3BC2"/>
    <w:rsid w:val="00DD3D46"/>
    <w:rsid w:val="00DD3F97"/>
    <w:rsid w:val="00DD4155"/>
    <w:rsid w:val="00DD41ED"/>
    <w:rsid w:val="00DD4552"/>
    <w:rsid w:val="00DD4656"/>
    <w:rsid w:val="00DD47BC"/>
    <w:rsid w:val="00DD4E83"/>
    <w:rsid w:val="00DD542C"/>
    <w:rsid w:val="00DD54E2"/>
    <w:rsid w:val="00DD55F0"/>
    <w:rsid w:val="00DD56D8"/>
    <w:rsid w:val="00DD574A"/>
    <w:rsid w:val="00DD5863"/>
    <w:rsid w:val="00DD5A85"/>
    <w:rsid w:val="00DD5AF3"/>
    <w:rsid w:val="00DD6631"/>
    <w:rsid w:val="00DD67BC"/>
    <w:rsid w:val="00DD6AB1"/>
    <w:rsid w:val="00DD6D14"/>
    <w:rsid w:val="00DD71B6"/>
    <w:rsid w:val="00DD756B"/>
    <w:rsid w:val="00DD7900"/>
    <w:rsid w:val="00DE0361"/>
    <w:rsid w:val="00DE0415"/>
    <w:rsid w:val="00DE05DC"/>
    <w:rsid w:val="00DE0753"/>
    <w:rsid w:val="00DE079C"/>
    <w:rsid w:val="00DE0DBD"/>
    <w:rsid w:val="00DE1430"/>
    <w:rsid w:val="00DE158C"/>
    <w:rsid w:val="00DE1E37"/>
    <w:rsid w:val="00DE2237"/>
    <w:rsid w:val="00DE22BF"/>
    <w:rsid w:val="00DE24D1"/>
    <w:rsid w:val="00DE24E2"/>
    <w:rsid w:val="00DE2C5A"/>
    <w:rsid w:val="00DE2F5E"/>
    <w:rsid w:val="00DE3016"/>
    <w:rsid w:val="00DE41F1"/>
    <w:rsid w:val="00DE4528"/>
    <w:rsid w:val="00DE4D9A"/>
    <w:rsid w:val="00DE4F6A"/>
    <w:rsid w:val="00DE529C"/>
    <w:rsid w:val="00DE57BB"/>
    <w:rsid w:val="00DE5AEF"/>
    <w:rsid w:val="00DE5FF2"/>
    <w:rsid w:val="00DE62A7"/>
    <w:rsid w:val="00DE6354"/>
    <w:rsid w:val="00DE641E"/>
    <w:rsid w:val="00DE6683"/>
    <w:rsid w:val="00DE68FC"/>
    <w:rsid w:val="00DE6974"/>
    <w:rsid w:val="00DE6B7A"/>
    <w:rsid w:val="00DE704F"/>
    <w:rsid w:val="00DE70EB"/>
    <w:rsid w:val="00DE7291"/>
    <w:rsid w:val="00DE7516"/>
    <w:rsid w:val="00DE76A0"/>
    <w:rsid w:val="00DE784A"/>
    <w:rsid w:val="00DF0574"/>
    <w:rsid w:val="00DF06C8"/>
    <w:rsid w:val="00DF081E"/>
    <w:rsid w:val="00DF085B"/>
    <w:rsid w:val="00DF0A23"/>
    <w:rsid w:val="00DF0A55"/>
    <w:rsid w:val="00DF0C79"/>
    <w:rsid w:val="00DF0F4E"/>
    <w:rsid w:val="00DF1012"/>
    <w:rsid w:val="00DF10BD"/>
    <w:rsid w:val="00DF1906"/>
    <w:rsid w:val="00DF199A"/>
    <w:rsid w:val="00DF22A7"/>
    <w:rsid w:val="00DF235F"/>
    <w:rsid w:val="00DF236D"/>
    <w:rsid w:val="00DF28BB"/>
    <w:rsid w:val="00DF2B06"/>
    <w:rsid w:val="00DF2B61"/>
    <w:rsid w:val="00DF2E8D"/>
    <w:rsid w:val="00DF3BA7"/>
    <w:rsid w:val="00DF3E2C"/>
    <w:rsid w:val="00DF4100"/>
    <w:rsid w:val="00DF428F"/>
    <w:rsid w:val="00DF4341"/>
    <w:rsid w:val="00DF44D1"/>
    <w:rsid w:val="00DF44FC"/>
    <w:rsid w:val="00DF45C3"/>
    <w:rsid w:val="00DF460D"/>
    <w:rsid w:val="00DF4629"/>
    <w:rsid w:val="00DF4B32"/>
    <w:rsid w:val="00DF4B33"/>
    <w:rsid w:val="00DF4D22"/>
    <w:rsid w:val="00DF4D7B"/>
    <w:rsid w:val="00DF51A5"/>
    <w:rsid w:val="00DF53B8"/>
    <w:rsid w:val="00DF5B5F"/>
    <w:rsid w:val="00DF5B7C"/>
    <w:rsid w:val="00DF5D37"/>
    <w:rsid w:val="00DF6449"/>
    <w:rsid w:val="00DF6FED"/>
    <w:rsid w:val="00DF748E"/>
    <w:rsid w:val="00DF77D9"/>
    <w:rsid w:val="00DF7CBC"/>
    <w:rsid w:val="00E005BD"/>
    <w:rsid w:val="00E00640"/>
    <w:rsid w:val="00E007EE"/>
    <w:rsid w:val="00E00B80"/>
    <w:rsid w:val="00E00F6E"/>
    <w:rsid w:val="00E01330"/>
    <w:rsid w:val="00E017FF"/>
    <w:rsid w:val="00E01D52"/>
    <w:rsid w:val="00E02583"/>
    <w:rsid w:val="00E02A3E"/>
    <w:rsid w:val="00E02CE6"/>
    <w:rsid w:val="00E02D62"/>
    <w:rsid w:val="00E0321B"/>
    <w:rsid w:val="00E03231"/>
    <w:rsid w:val="00E0347B"/>
    <w:rsid w:val="00E03D2F"/>
    <w:rsid w:val="00E040ED"/>
    <w:rsid w:val="00E048A8"/>
    <w:rsid w:val="00E04993"/>
    <w:rsid w:val="00E04D80"/>
    <w:rsid w:val="00E05044"/>
    <w:rsid w:val="00E050C1"/>
    <w:rsid w:val="00E05137"/>
    <w:rsid w:val="00E0587F"/>
    <w:rsid w:val="00E05E78"/>
    <w:rsid w:val="00E05E94"/>
    <w:rsid w:val="00E06430"/>
    <w:rsid w:val="00E065AB"/>
    <w:rsid w:val="00E06616"/>
    <w:rsid w:val="00E06C40"/>
    <w:rsid w:val="00E076F4"/>
    <w:rsid w:val="00E07862"/>
    <w:rsid w:val="00E07AA0"/>
    <w:rsid w:val="00E07E6C"/>
    <w:rsid w:val="00E1008D"/>
    <w:rsid w:val="00E10183"/>
    <w:rsid w:val="00E10E71"/>
    <w:rsid w:val="00E10EFE"/>
    <w:rsid w:val="00E11030"/>
    <w:rsid w:val="00E111E9"/>
    <w:rsid w:val="00E11283"/>
    <w:rsid w:val="00E11D94"/>
    <w:rsid w:val="00E11E70"/>
    <w:rsid w:val="00E11EA0"/>
    <w:rsid w:val="00E12284"/>
    <w:rsid w:val="00E12644"/>
    <w:rsid w:val="00E12906"/>
    <w:rsid w:val="00E129B0"/>
    <w:rsid w:val="00E12CEB"/>
    <w:rsid w:val="00E12E08"/>
    <w:rsid w:val="00E13D65"/>
    <w:rsid w:val="00E13FAB"/>
    <w:rsid w:val="00E146D1"/>
    <w:rsid w:val="00E14884"/>
    <w:rsid w:val="00E14A4E"/>
    <w:rsid w:val="00E14B23"/>
    <w:rsid w:val="00E1549A"/>
    <w:rsid w:val="00E15609"/>
    <w:rsid w:val="00E15E12"/>
    <w:rsid w:val="00E1607B"/>
    <w:rsid w:val="00E16260"/>
    <w:rsid w:val="00E163AA"/>
    <w:rsid w:val="00E1656C"/>
    <w:rsid w:val="00E16775"/>
    <w:rsid w:val="00E16998"/>
    <w:rsid w:val="00E16EED"/>
    <w:rsid w:val="00E170F3"/>
    <w:rsid w:val="00E1786A"/>
    <w:rsid w:val="00E17B5D"/>
    <w:rsid w:val="00E17FF0"/>
    <w:rsid w:val="00E203B5"/>
    <w:rsid w:val="00E2066E"/>
    <w:rsid w:val="00E207EE"/>
    <w:rsid w:val="00E208D6"/>
    <w:rsid w:val="00E20AF4"/>
    <w:rsid w:val="00E21008"/>
    <w:rsid w:val="00E216B4"/>
    <w:rsid w:val="00E21B83"/>
    <w:rsid w:val="00E21E60"/>
    <w:rsid w:val="00E2218B"/>
    <w:rsid w:val="00E22265"/>
    <w:rsid w:val="00E22280"/>
    <w:rsid w:val="00E2233A"/>
    <w:rsid w:val="00E225A0"/>
    <w:rsid w:val="00E229E3"/>
    <w:rsid w:val="00E22A0E"/>
    <w:rsid w:val="00E22A60"/>
    <w:rsid w:val="00E231E4"/>
    <w:rsid w:val="00E237E8"/>
    <w:rsid w:val="00E2385A"/>
    <w:rsid w:val="00E23BFA"/>
    <w:rsid w:val="00E23C1A"/>
    <w:rsid w:val="00E240BE"/>
    <w:rsid w:val="00E242AC"/>
    <w:rsid w:val="00E243CF"/>
    <w:rsid w:val="00E24B82"/>
    <w:rsid w:val="00E253E4"/>
    <w:rsid w:val="00E2542C"/>
    <w:rsid w:val="00E25C04"/>
    <w:rsid w:val="00E25CFE"/>
    <w:rsid w:val="00E25F91"/>
    <w:rsid w:val="00E2659F"/>
    <w:rsid w:val="00E265DB"/>
    <w:rsid w:val="00E26B59"/>
    <w:rsid w:val="00E26E7A"/>
    <w:rsid w:val="00E27855"/>
    <w:rsid w:val="00E27DFE"/>
    <w:rsid w:val="00E3009F"/>
    <w:rsid w:val="00E30765"/>
    <w:rsid w:val="00E30893"/>
    <w:rsid w:val="00E30CED"/>
    <w:rsid w:val="00E30DB5"/>
    <w:rsid w:val="00E316DD"/>
    <w:rsid w:val="00E3207A"/>
    <w:rsid w:val="00E320BA"/>
    <w:rsid w:val="00E32392"/>
    <w:rsid w:val="00E32637"/>
    <w:rsid w:val="00E329B8"/>
    <w:rsid w:val="00E32BB6"/>
    <w:rsid w:val="00E333EC"/>
    <w:rsid w:val="00E33420"/>
    <w:rsid w:val="00E33489"/>
    <w:rsid w:val="00E339F6"/>
    <w:rsid w:val="00E33B58"/>
    <w:rsid w:val="00E33B74"/>
    <w:rsid w:val="00E33B8F"/>
    <w:rsid w:val="00E34004"/>
    <w:rsid w:val="00E34118"/>
    <w:rsid w:val="00E342EB"/>
    <w:rsid w:val="00E343B5"/>
    <w:rsid w:val="00E3475D"/>
    <w:rsid w:val="00E347DC"/>
    <w:rsid w:val="00E3532E"/>
    <w:rsid w:val="00E35CE3"/>
    <w:rsid w:val="00E35D52"/>
    <w:rsid w:val="00E35D76"/>
    <w:rsid w:val="00E35DB8"/>
    <w:rsid w:val="00E360B5"/>
    <w:rsid w:val="00E366BB"/>
    <w:rsid w:val="00E368EC"/>
    <w:rsid w:val="00E370B0"/>
    <w:rsid w:val="00E37849"/>
    <w:rsid w:val="00E379FD"/>
    <w:rsid w:val="00E37F37"/>
    <w:rsid w:val="00E402A9"/>
    <w:rsid w:val="00E40B83"/>
    <w:rsid w:val="00E4129D"/>
    <w:rsid w:val="00E4130D"/>
    <w:rsid w:val="00E4151D"/>
    <w:rsid w:val="00E41F65"/>
    <w:rsid w:val="00E42225"/>
    <w:rsid w:val="00E42370"/>
    <w:rsid w:val="00E42E50"/>
    <w:rsid w:val="00E43380"/>
    <w:rsid w:val="00E43392"/>
    <w:rsid w:val="00E43410"/>
    <w:rsid w:val="00E43A89"/>
    <w:rsid w:val="00E43B4B"/>
    <w:rsid w:val="00E44096"/>
    <w:rsid w:val="00E4422D"/>
    <w:rsid w:val="00E4423A"/>
    <w:rsid w:val="00E44351"/>
    <w:rsid w:val="00E44517"/>
    <w:rsid w:val="00E44903"/>
    <w:rsid w:val="00E44967"/>
    <w:rsid w:val="00E449B5"/>
    <w:rsid w:val="00E44DF4"/>
    <w:rsid w:val="00E4570C"/>
    <w:rsid w:val="00E45802"/>
    <w:rsid w:val="00E459D4"/>
    <w:rsid w:val="00E45B2D"/>
    <w:rsid w:val="00E45B6A"/>
    <w:rsid w:val="00E45D1D"/>
    <w:rsid w:val="00E45E7B"/>
    <w:rsid w:val="00E45FFF"/>
    <w:rsid w:val="00E4629B"/>
    <w:rsid w:val="00E46477"/>
    <w:rsid w:val="00E46690"/>
    <w:rsid w:val="00E466D4"/>
    <w:rsid w:val="00E468D3"/>
    <w:rsid w:val="00E46C33"/>
    <w:rsid w:val="00E46F26"/>
    <w:rsid w:val="00E47017"/>
    <w:rsid w:val="00E476EE"/>
    <w:rsid w:val="00E47C8F"/>
    <w:rsid w:val="00E47F5C"/>
    <w:rsid w:val="00E50059"/>
    <w:rsid w:val="00E50824"/>
    <w:rsid w:val="00E50AB7"/>
    <w:rsid w:val="00E50D74"/>
    <w:rsid w:val="00E50FD5"/>
    <w:rsid w:val="00E514EF"/>
    <w:rsid w:val="00E516E4"/>
    <w:rsid w:val="00E51C70"/>
    <w:rsid w:val="00E521C0"/>
    <w:rsid w:val="00E521C1"/>
    <w:rsid w:val="00E52220"/>
    <w:rsid w:val="00E52234"/>
    <w:rsid w:val="00E522D9"/>
    <w:rsid w:val="00E52451"/>
    <w:rsid w:val="00E526B2"/>
    <w:rsid w:val="00E52791"/>
    <w:rsid w:val="00E527AA"/>
    <w:rsid w:val="00E5320B"/>
    <w:rsid w:val="00E53320"/>
    <w:rsid w:val="00E5358F"/>
    <w:rsid w:val="00E53ECA"/>
    <w:rsid w:val="00E548EC"/>
    <w:rsid w:val="00E54F50"/>
    <w:rsid w:val="00E54F5E"/>
    <w:rsid w:val="00E54F70"/>
    <w:rsid w:val="00E5520A"/>
    <w:rsid w:val="00E5523C"/>
    <w:rsid w:val="00E5593E"/>
    <w:rsid w:val="00E559D2"/>
    <w:rsid w:val="00E55B64"/>
    <w:rsid w:val="00E55F02"/>
    <w:rsid w:val="00E5631B"/>
    <w:rsid w:val="00E566DE"/>
    <w:rsid w:val="00E56B41"/>
    <w:rsid w:val="00E56C8E"/>
    <w:rsid w:val="00E571BF"/>
    <w:rsid w:val="00E572D1"/>
    <w:rsid w:val="00E57575"/>
    <w:rsid w:val="00E57C43"/>
    <w:rsid w:val="00E57CDF"/>
    <w:rsid w:val="00E57E91"/>
    <w:rsid w:val="00E57E98"/>
    <w:rsid w:val="00E57FC4"/>
    <w:rsid w:val="00E600C6"/>
    <w:rsid w:val="00E60289"/>
    <w:rsid w:val="00E6029D"/>
    <w:rsid w:val="00E608E0"/>
    <w:rsid w:val="00E60961"/>
    <w:rsid w:val="00E611CE"/>
    <w:rsid w:val="00E616DB"/>
    <w:rsid w:val="00E617F5"/>
    <w:rsid w:val="00E617FE"/>
    <w:rsid w:val="00E61ABE"/>
    <w:rsid w:val="00E61C69"/>
    <w:rsid w:val="00E61D74"/>
    <w:rsid w:val="00E61F0B"/>
    <w:rsid w:val="00E6218A"/>
    <w:rsid w:val="00E621C2"/>
    <w:rsid w:val="00E62331"/>
    <w:rsid w:val="00E62515"/>
    <w:rsid w:val="00E62669"/>
    <w:rsid w:val="00E62A6C"/>
    <w:rsid w:val="00E62EEE"/>
    <w:rsid w:val="00E63425"/>
    <w:rsid w:val="00E6351D"/>
    <w:rsid w:val="00E63794"/>
    <w:rsid w:val="00E63E95"/>
    <w:rsid w:val="00E647A0"/>
    <w:rsid w:val="00E64A1C"/>
    <w:rsid w:val="00E64A25"/>
    <w:rsid w:val="00E65957"/>
    <w:rsid w:val="00E65984"/>
    <w:rsid w:val="00E6646D"/>
    <w:rsid w:val="00E66626"/>
    <w:rsid w:val="00E667E0"/>
    <w:rsid w:val="00E66C9E"/>
    <w:rsid w:val="00E67015"/>
    <w:rsid w:val="00E6718B"/>
    <w:rsid w:val="00E67650"/>
    <w:rsid w:val="00E676DF"/>
    <w:rsid w:val="00E6785C"/>
    <w:rsid w:val="00E67DB9"/>
    <w:rsid w:val="00E67DFD"/>
    <w:rsid w:val="00E67E93"/>
    <w:rsid w:val="00E70181"/>
    <w:rsid w:val="00E70293"/>
    <w:rsid w:val="00E7081A"/>
    <w:rsid w:val="00E708BF"/>
    <w:rsid w:val="00E709D0"/>
    <w:rsid w:val="00E70A7F"/>
    <w:rsid w:val="00E70B78"/>
    <w:rsid w:val="00E70EB1"/>
    <w:rsid w:val="00E7123F"/>
    <w:rsid w:val="00E71253"/>
    <w:rsid w:val="00E71464"/>
    <w:rsid w:val="00E71721"/>
    <w:rsid w:val="00E717A3"/>
    <w:rsid w:val="00E71D4E"/>
    <w:rsid w:val="00E723EA"/>
    <w:rsid w:val="00E72512"/>
    <w:rsid w:val="00E73AF1"/>
    <w:rsid w:val="00E73C53"/>
    <w:rsid w:val="00E73FEE"/>
    <w:rsid w:val="00E74077"/>
    <w:rsid w:val="00E74563"/>
    <w:rsid w:val="00E74908"/>
    <w:rsid w:val="00E74952"/>
    <w:rsid w:val="00E74B1D"/>
    <w:rsid w:val="00E74B63"/>
    <w:rsid w:val="00E74E0C"/>
    <w:rsid w:val="00E7511C"/>
    <w:rsid w:val="00E7530E"/>
    <w:rsid w:val="00E7537F"/>
    <w:rsid w:val="00E753D9"/>
    <w:rsid w:val="00E755BE"/>
    <w:rsid w:val="00E759AA"/>
    <w:rsid w:val="00E76601"/>
    <w:rsid w:val="00E76A4B"/>
    <w:rsid w:val="00E76B28"/>
    <w:rsid w:val="00E77283"/>
    <w:rsid w:val="00E775E0"/>
    <w:rsid w:val="00E77DF9"/>
    <w:rsid w:val="00E80322"/>
    <w:rsid w:val="00E8032E"/>
    <w:rsid w:val="00E80760"/>
    <w:rsid w:val="00E8094A"/>
    <w:rsid w:val="00E80A2C"/>
    <w:rsid w:val="00E80CF6"/>
    <w:rsid w:val="00E817B3"/>
    <w:rsid w:val="00E81AB3"/>
    <w:rsid w:val="00E81F95"/>
    <w:rsid w:val="00E8269B"/>
    <w:rsid w:val="00E82CB5"/>
    <w:rsid w:val="00E8331F"/>
    <w:rsid w:val="00E833C8"/>
    <w:rsid w:val="00E833F6"/>
    <w:rsid w:val="00E83516"/>
    <w:rsid w:val="00E83640"/>
    <w:rsid w:val="00E8380F"/>
    <w:rsid w:val="00E838D8"/>
    <w:rsid w:val="00E83BA9"/>
    <w:rsid w:val="00E83D93"/>
    <w:rsid w:val="00E8475D"/>
    <w:rsid w:val="00E84A67"/>
    <w:rsid w:val="00E84AE5"/>
    <w:rsid w:val="00E84D92"/>
    <w:rsid w:val="00E84EE4"/>
    <w:rsid w:val="00E850C2"/>
    <w:rsid w:val="00E854C6"/>
    <w:rsid w:val="00E8559D"/>
    <w:rsid w:val="00E855C8"/>
    <w:rsid w:val="00E85B2E"/>
    <w:rsid w:val="00E85DC2"/>
    <w:rsid w:val="00E85FC7"/>
    <w:rsid w:val="00E86266"/>
    <w:rsid w:val="00E863E2"/>
    <w:rsid w:val="00E86442"/>
    <w:rsid w:val="00E87448"/>
    <w:rsid w:val="00E87599"/>
    <w:rsid w:val="00E876E8"/>
    <w:rsid w:val="00E879FD"/>
    <w:rsid w:val="00E9062C"/>
    <w:rsid w:val="00E90756"/>
    <w:rsid w:val="00E90999"/>
    <w:rsid w:val="00E90BCD"/>
    <w:rsid w:val="00E90C88"/>
    <w:rsid w:val="00E90DF4"/>
    <w:rsid w:val="00E90F75"/>
    <w:rsid w:val="00E91467"/>
    <w:rsid w:val="00E9156B"/>
    <w:rsid w:val="00E917EE"/>
    <w:rsid w:val="00E91D23"/>
    <w:rsid w:val="00E91D63"/>
    <w:rsid w:val="00E92038"/>
    <w:rsid w:val="00E92085"/>
    <w:rsid w:val="00E921FD"/>
    <w:rsid w:val="00E922D3"/>
    <w:rsid w:val="00E928B8"/>
    <w:rsid w:val="00E92B37"/>
    <w:rsid w:val="00E92C28"/>
    <w:rsid w:val="00E92FED"/>
    <w:rsid w:val="00E931BD"/>
    <w:rsid w:val="00E93229"/>
    <w:rsid w:val="00E936F6"/>
    <w:rsid w:val="00E9407D"/>
    <w:rsid w:val="00E9421B"/>
    <w:rsid w:val="00E9436F"/>
    <w:rsid w:val="00E9452A"/>
    <w:rsid w:val="00E94A2F"/>
    <w:rsid w:val="00E94A66"/>
    <w:rsid w:val="00E94A9F"/>
    <w:rsid w:val="00E95298"/>
    <w:rsid w:val="00E95657"/>
    <w:rsid w:val="00E95939"/>
    <w:rsid w:val="00E95D75"/>
    <w:rsid w:val="00E9600C"/>
    <w:rsid w:val="00E961A6"/>
    <w:rsid w:val="00E9629C"/>
    <w:rsid w:val="00E963CA"/>
    <w:rsid w:val="00E9643C"/>
    <w:rsid w:val="00E964B3"/>
    <w:rsid w:val="00E9673F"/>
    <w:rsid w:val="00E96BF4"/>
    <w:rsid w:val="00E96F8D"/>
    <w:rsid w:val="00E9750C"/>
    <w:rsid w:val="00E97546"/>
    <w:rsid w:val="00E979C1"/>
    <w:rsid w:val="00E97B29"/>
    <w:rsid w:val="00E97C2B"/>
    <w:rsid w:val="00E97C2E"/>
    <w:rsid w:val="00EA0026"/>
    <w:rsid w:val="00EA016E"/>
    <w:rsid w:val="00EA03E7"/>
    <w:rsid w:val="00EA0512"/>
    <w:rsid w:val="00EA05E2"/>
    <w:rsid w:val="00EA08B6"/>
    <w:rsid w:val="00EA08D6"/>
    <w:rsid w:val="00EA0908"/>
    <w:rsid w:val="00EA0A2F"/>
    <w:rsid w:val="00EA0AB7"/>
    <w:rsid w:val="00EA0F88"/>
    <w:rsid w:val="00EA0FE4"/>
    <w:rsid w:val="00EA0FF3"/>
    <w:rsid w:val="00EA14DF"/>
    <w:rsid w:val="00EA1516"/>
    <w:rsid w:val="00EA191E"/>
    <w:rsid w:val="00EA1992"/>
    <w:rsid w:val="00EA2BAF"/>
    <w:rsid w:val="00EA31B9"/>
    <w:rsid w:val="00EA3CAD"/>
    <w:rsid w:val="00EA437A"/>
    <w:rsid w:val="00EA47C6"/>
    <w:rsid w:val="00EA47EC"/>
    <w:rsid w:val="00EA48EA"/>
    <w:rsid w:val="00EA49ED"/>
    <w:rsid w:val="00EA4FA0"/>
    <w:rsid w:val="00EA50BD"/>
    <w:rsid w:val="00EA52F1"/>
    <w:rsid w:val="00EA53E5"/>
    <w:rsid w:val="00EA590D"/>
    <w:rsid w:val="00EA5DBF"/>
    <w:rsid w:val="00EA5E54"/>
    <w:rsid w:val="00EA6214"/>
    <w:rsid w:val="00EA6306"/>
    <w:rsid w:val="00EA6358"/>
    <w:rsid w:val="00EA63D0"/>
    <w:rsid w:val="00EA6493"/>
    <w:rsid w:val="00EA6C7A"/>
    <w:rsid w:val="00EA6C91"/>
    <w:rsid w:val="00EA6CED"/>
    <w:rsid w:val="00EA714B"/>
    <w:rsid w:val="00EA7175"/>
    <w:rsid w:val="00EA71E2"/>
    <w:rsid w:val="00EA74B1"/>
    <w:rsid w:val="00EA799E"/>
    <w:rsid w:val="00EA7A55"/>
    <w:rsid w:val="00EA7B26"/>
    <w:rsid w:val="00EA7BCF"/>
    <w:rsid w:val="00EB0031"/>
    <w:rsid w:val="00EB006A"/>
    <w:rsid w:val="00EB03A9"/>
    <w:rsid w:val="00EB04FB"/>
    <w:rsid w:val="00EB0ADB"/>
    <w:rsid w:val="00EB0F43"/>
    <w:rsid w:val="00EB1571"/>
    <w:rsid w:val="00EB1E36"/>
    <w:rsid w:val="00EB20EB"/>
    <w:rsid w:val="00EB2CAF"/>
    <w:rsid w:val="00EB3046"/>
    <w:rsid w:val="00EB30AB"/>
    <w:rsid w:val="00EB331D"/>
    <w:rsid w:val="00EB3C68"/>
    <w:rsid w:val="00EB4209"/>
    <w:rsid w:val="00EB42B3"/>
    <w:rsid w:val="00EB4449"/>
    <w:rsid w:val="00EB46E1"/>
    <w:rsid w:val="00EB4CAE"/>
    <w:rsid w:val="00EB4D4E"/>
    <w:rsid w:val="00EB4D5E"/>
    <w:rsid w:val="00EB50E4"/>
    <w:rsid w:val="00EB5782"/>
    <w:rsid w:val="00EB57AB"/>
    <w:rsid w:val="00EB5ABF"/>
    <w:rsid w:val="00EB5F5F"/>
    <w:rsid w:val="00EB5F8E"/>
    <w:rsid w:val="00EB606B"/>
    <w:rsid w:val="00EB6138"/>
    <w:rsid w:val="00EB62B1"/>
    <w:rsid w:val="00EB6A3C"/>
    <w:rsid w:val="00EB75D3"/>
    <w:rsid w:val="00EB78B7"/>
    <w:rsid w:val="00EB7B00"/>
    <w:rsid w:val="00EC0096"/>
    <w:rsid w:val="00EC0789"/>
    <w:rsid w:val="00EC0CF3"/>
    <w:rsid w:val="00EC0ED8"/>
    <w:rsid w:val="00EC0FC8"/>
    <w:rsid w:val="00EC1142"/>
    <w:rsid w:val="00EC1227"/>
    <w:rsid w:val="00EC15E1"/>
    <w:rsid w:val="00EC1612"/>
    <w:rsid w:val="00EC21AF"/>
    <w:rsid w:val="00EC2939"/>
    <w:rsid w:val="00EC29B9"/>
    <w:rsid w:val="00EC2AF2"/>
    <w:rsid w:val="00EC2CD7"/>
    <w:rsid w:val="00EC2FF1"/>
    <w:rsid w:val="00EC3015"/>
    <w:rsid w:val="00EC3135"/>
    <w:rsid w:val="00EC35AA"/>
    <w:rsid w:val="00EC400A"/>
    <w:rsid w:val="00EC474B"/>
    <w:rsid w:val="00EC4779"/>
    <w:rsid w:val="00EC4A64"/>
    <w:rsid w:val="00EC4CA6"/>
    <w:rsid w:val="00EC5A2D"/>
    <w:rsid w:val="00EC5E3D"/>
    <w:rsid w:val="00EC610B"/>
    <w:rsid w:val="00EC62FB"/>
    <w:rsid w:val="00EC6321"/>
    <w:rsid w:val="00EC6977"/>
    <w:rsid w:val="00EC6C55"/>
    <w:rsid w:val="00EC6C85"/>
    <w:rsid w:val="00EC72E5"/>
    <w:rsid w:val="00EC7742"/>
    <w:rsid w:val="00EC7938"/>
    <w:rsid w:val="00EC7B34"/>
    <w:rsid w:val="00EC7B67"/>
    <w:rsid w:val="00EC7CA4"/>
    <w:rsid w:val="00EC7D38"/>
    <w:rsid w:val="00EC7D88"/>
    <w:rsid w:val="00ED055D"/>
    <w:rsid w:val="00ED0A07"/>
    <w:rsid w:val="00ED0B07"/>
    <w:rsid w:val="00ED0B96"/>
    <w:rsid w:val="00ED1134"/>
    <w:rsid w:val="00ED1474"/>
    <w:rsid w:val="00ED1499"/>
    <w:rsid w:val="00ED1680"/>
    <w:rsid w:val="00ED1D69"/>
    <w:rsid w:val="00ED209C"/>
    <w:rsid w:val="00ED23B3"/>
    <w:rsid w:val="00ED27EA"/>
    <w:rsid w:val="00ED294B"/>
    <w:rsid w:val="00ED29EE"/>
    <w:rsid w:val="00ED2FDE"/>
    <w:rsid w:val="00ED351E"/>
    <w:rsid w:val="00ED3B00"/>
    <w:rsid w:val="00ED4314"/>
    <w:rsid w:val="00ED4511"/>
    <w:rsid w:val="00ED4BE9"/>
    <w:rsid w:val="00ED4EE1"/>
    <w:rsid w:val="00ED508C"/>
    <w:rsid w:val="00ED511C"/>
    <w:rsid w:val="00ED54B4"/>
    <w:rsid w:val="00ED5B8A"/>
    <w:rsid w:val="00ED60DF"/>
    <w:rsid w:val="00ED6314"/>
    <w:rsid w:val="00ED632D"/>
    <w:rsid w:val="00ED6A14"/>
    <w:rsid w:val="00ED6A47"/>
    <w:rsid w:val="00ED6F13"/>
    <w:rsid w:val="00ED6FD3"/>
    <w:rsid w:val="00ED6FE3"/>
    <w:rsid w:val="00ED72F5"/>
    <w:rsid w:val="00ED7587"/>
    <w:rsid w:val="00ED7681"/>
    <w:rsid w:val="00ED771C"/>
    <w:rsid w:val="00ED7B6F"/>
    <w:rsid w:val="00ED7E9F"/>
    <w:rsid w:val="00ED7F84"/>
    <w:rsid w:val="00EE0174"/>
    <w:rsid w:val="00EE02EC"/>
    <w:rsid w:val="00EE0642"/>
    <w:rsid w:val="00EE0819"/>
    <w:rsid w:val="00EE0F31"/>
    <w:rsid w:val="00EE1022"/>
    <w:rsid w:val="00EE1038"/>
    <w:rsid w:val="00EE1148"/>
    <w:rsid w:val="00EE1229"/>
    <w:rsid w:val="00EE17D2"/>
    <w:rsid w:val="00EE1C84"/>
    <w:rsid w:val="00EE1E82"/>
    <w:rsid w:val="00EE22D5"/>
    <w:rsid w:val="00EE240F"/>
    <w:rsid w:val="00EE2455"/>
    <w:rsid w:val="00EE26CA"/>
    <w:rsid w:val="00EE2C41"/>
    <w:rsid w:val="00EE2ED7"/>
    <w:rsid w:val="00EE3144"/>
    <w:rsid w:val="00EE34EF"/>
    <w:rsid w:val="00EE370D"/>
    <w:rsid w:val="00EE392F"/>
    <w:rsid w:val="00EE3B78"/>
    <w:rsid w:val="00EE416E"/>
    <w:rsid w:val="00EE4243"/>
    <w:rsid w:val="00EE434F"/>
    <w:rsid w:val="00EE4519"/>
    <w:rsid w:val="00EE48A6"/>
    <w:rsid w:val="00EE4AA3"/>
    <w:rsid w:val="00EE4DA4"/>
    <w:rsid w:val="00EE4E89"/>
    <w:rsid w:val="00EE5193"/>
    <w:rsid w:val="00EE5237"/>
    <w:rsid w:val="00EE555E"/>
    <w:rsid w:val="00EE5D81"/>
    <w:rsid w:val="00EE6312"/>
    <w:rsid w:val="00EE63F9"/>
    <w:rsid w:val="00EE65E1"/>
    <w:rsid w:val="00EE6665"/>
    <w:rsid w:val="00EE680F"/>
    <w:rsid w:val="00EE6CDD"/>
    <w:rsid w:val="00EE6D80"/>
    <w:rsid w:val="00EE6E62"/>
    <w:rsid w:val="00EE6F7A"/>
    <w:rsid w:val="00EE6FC9"/>
    <w:rsid w:val="00EE74C3"/>
    <w:rsid w:val="00EE7581"/>
    <w:rsid w:val="00EE75DD"/>
    <w:rsid w:val="00EE78CE"/>
    <w:rsid w:val="00EE7DA2"/>
    <w:rsid w:val="00EF00B6"/>
    <w:rsid w:val="00EF0561"/>
    <w:rsid w:val="00EF0827"/>
    <w:rsid w:val="00EF0842"/>
    <w:rsid w:val="00EF08CC"/>
    <w:rsid w:val="00EF098E"/>
    <w:rsid w:val="00EF0A9B"/>
    <w:rsid w:val="00EF10DC"/>
    <w:rsid w:val="00EF124E"/>
    <w:rsid w:val="00EF1967"/>
    <w:rsid w:val="00EF1FCB"/>
    <w:rsid w:val="00EF2412"/>
    <w:rsid w:val="00EF26FC"/>
    <w:rsid w:val="00EF27A9"/>
    <w:rsid w:val="00EF28B9"/>
    <w:rsid w:val="00EF31ED"/>
    <w:rsid w:val="00EF344A"/>
    <w:rsid w:val="00EF35AE"/>
    <w:rsid w:val="00EF35CB"/>
    <w:rsid w:val="00EF392C"/>
    <w:rsid w:val="00EF3D23"/>
    <w:rsid w:val="00EF407F"/>
    <w:rsid w:val="00EF4092"/>
    <w:rsid w:val="00EF4654"/>
    <w:rsid w:val="00EF49BB"/>
    <w:rsid w:val="00EF4DB3"/>
    <w:rsid w:val="00EF5190"/>
    <w:rsid w:val="00EF52CF"/>
    <w:rsid w:val="00EF57E3"/>
    <w:rsid w:val="00EF5A5D"/>
    <w:rsid w:val="00EF60AB"/>
    <w:rsid w:val="00EF63E7"/>
    <w:rsid w:val="00EF6725"/>
    <w:rsid w:val="00EF6CC6"/>
    <w:rsid w:val="00EF6F3A"/>
    <w:rsid w:val="00EF7359"/>
    <w:rsid w:val="00EF7402"/>
    <w:rsid w:val="00EF75E7"/>
    <w:rsid w:val="00EF77BB"/>
    <w:rsid w:val="00EF77E7"/>
    <w:rsid w:val="00F00456"/>
    <w:rsid w:val="00F005CA"/>
    <w:rsid w:val="00F0087D"/>
    <w:rsid w:val="00F0121B"/>
    <w:rsid w:val="00F01439"/>
    <w:rsid w:val="00F014F4"/>
    <w:rsid w:val="00F015DE"/>
    <w:rsid w:val="00F01714"/>
    <w:rsid w:val="00F01C9B"/>
    <w:rsid w:val="00F01D65"/>
    <w:rsid w:val="00F01FBE"/>
    <w:rsid w:val="00F0268C"/>
    <w:rsid w:val="00F02CA6"/>
    <w:rsid w:val="00F02EED"/>
    <w:rsid w:val="00F02FB5"/>
    <w:rsid w:val="00F03000"/>
    <w:rsid w:val="00F03D6F"/>
    <w:rsid w:val="00F04638"/>
    <w:rsid w:val="00F04B76"/>
    <w:rsid w:val="00F053B1"/>
    <w:rsid w:val="00F05425"/>
    <w:rsid w:val="00F054C9"/>
    <w:rsid w:val="00F0555E"/>
    <w:rsid w:val="00F05781"/>
    <w:rsid w:val="00F05BA5"/>
    <w:rsid w:val="00F05D5D"/>
    <w:rsid w:val="00F05E6B"/>
    <w:rsid w:val="00F06224"/>
    <w:rsid w:val="00F06401"/>
    <w:rsid w:val="00F069F5"/>
    <w:rsid w:val="00F06F70"/>
    <w:rsid w:val="00F07638"/>
    <w:rsid w:val="00F1038C"/>
    <w:rsid w:val="00F10743"/>
    <w:rsid w:val="00F10769"/>
    <w:rsid w:val="00F10DC1"/>
    <w:rsid w:val="00F10F07"/>
    <w:rsid w:val="00F112B1"/>
    <w:rsid w:val="00F11514"/>
    <w:rsid w:val="00F1339C"/>
    <w:rsid w:val="00F133E7"/>
    <w:rsid w:val="00F136BA"/>
    <w:rsid w:val="00F13A0B"/>
    <w:rsid w:val="00F13E9C"/>
    <w:rsid w:val="00F14454"/>
    <w:rsid w:val="00F147FD"/>
    <w:rsid w:val="00F14994"/>
    <w:rsid w:val="00F151B5"/>
    <w:rsid w:val="00F15FA1"/>
    <w:rsid w:val="00F16256"/>
    <w:rsid w:val="00F16366"/>
    <w:rsid w:val="00F163F1"/>
    <w:rsid w:val="00F16C0B"/>
    <w:rsid w:val="00F16D91"/>
    <w:rsid w:val="00F17060"/>
    <w:rsid w:val="00F17089"/>
    <w:rsid w:val="00F17731"/>
    <w:rsid w:val="00F179B9"/>
    <w:rsid w:val="00F17C7F"/>
    <w:rsid w:val="00F20500"/>
    <w:rsid w:val="00F20BF8"/>
    <w:rsid w:val="00F20D0C"/>
    <w:rsid w:val="00F20DAB"/>
    <w:rsid w:val="00F21689"/>
    <w:rsid w:val="00F21727"/>
    <w:rsid w:val="00F21747"/>
    <w:rsid w:val="00F217E6"/>
    <w:rsid w:val="00F22214"/>
    <w:rsid w:val="00F2254D"/>
    <w:rsid w:val="00F2266A"/>
    <w:rsid w:val="00F227F6"/>
    <w:rsid w:val="00F229EE"/>
    <w:rsid w:val="00F22CBD"/>
    <w:rsid w:val="00F22F81"/>
    <w:rsid w:val="00F230AF"/>
    <w:rsid w:val="00F231E1"/>
    <w:rsid w:val="00F2327F"/>
    <w:rsid w:val="00F234C7"/>
    <w:rsid w:val="00F23553"/>
    <w:rsid w:val="00F2380C"/>
    <w:rsid w:val="00F2386F"/>
    <w:rsid w:val="00F23B77"/>
    <w:rsid w:val="00F23F7C"/>
    <w:rsid w:val="00F2471C"/>
    <w:rsid w:val="00F24806"/>
    <w:rsid w:val="00F24C21"/>
    <w:rsid w:val="00F2519F"/>
    <w:rsid w:val="00F25922"/>
    <w:rsid w:val="00F25A60"/>
    <w:rsid w:val="00F27288"/>
    <w:rsid w:val="00F272CD"/>
    <w:rsid w:val="00F277C4"/>
    <w:rsid w:val="00F2793F"/>
    <w:rsid w:val="00F27AD2"/>
    <w:rsid w:val="00F30208"/>
    <w:rsid w:val="00F30542"/>
    <w:rsid w:val="00F307A5"/>
    <w:rsid w:val="00F307C8"/>
    <w:rsid w:val="00F307D4"/>
    <w:rsid w:val="00F30C4A"/>
    <w:rsid w:val="00F30D05"/>
    <w:rsid w:val="00F3107C"/>
    <w:rsid w:val="00F31D66"/>
    <w:rsid w:val="00F31F65"/>
    <w:rsid w:val="00F32170"/>
    <w:rsid w:val="00F32A8A"/>
    <w:rsid w:val="00F3336C"/>
    <w:rsid w:val="00F33945"/>
    <w:rsid w:val="00F33B5D"/>
    <w:rsid w:val="00F33CAE"/>
    <w:rsid w:val="00F33F0A"/>
    <w:rsid w:val="00F33FF2"/>
    <w:rsid w:val="00F341A5"/>
    <w:rsid w:val="00F34573"/>
    <w:rsid w:val="00F34C5C"/>
    <w:rsid w:val="00F352AE"/>
    <w:rsid w:val="00F3539D"/>
    <w:rsid w:val="00F3560A"/>
    <w:rsid w:val="00F35897"/>
    <w:rsid w:val="00F358E8"/>
    <w:rsid w:val="00F35C59"/>
    <w:rsid w:val="00F35CFC"/>
    <w:rsid w:val="00F35D96"/>
    <w:rsid w:val="00F35EBD"/>
    <w:rsid w:val="00F363F2"/>
    <w:rsid w:val="00F3654A"/>
    <w:rsid w:val="00F366CD"/>
    <w:rsid w:val="00F366EC"/>
    <w:rsid w:val="00F36854"/>
    <w:rsid w:val="00F36D0B"/>
    <w:rsid w:val="00F36EF7"/>
    <w:rsid w:val="00F37191"/>
    <w:rsid w:val="00F372A9"/>
    <w:rsid w:val="00F37336"/>
    <w:rsid w:val="00F373CC"/>
    <w:rsid w:val="00F37554"/>
    <w:rsid w:val="00F378A9"/>
    <w:rsid w:val="00F40153"/>
    <w:rsid w:val="00F407BE"/>
    <w:rsid w:val="00F4087A"/>
    <w:rsid w:val="00F40D4A"/>
    <w:rsid w:val="00F4143A"/>
    <w:rsid w:val="00F41455"/>
    <w:rsid w:val="00F41E07"/>
    <w:rsid w:val="00F41EFC"/>
    <w:rsid w:val="00F42193"/>
    <w:rsid w:val="00F42E1F"/>
    <w:rsid w:val="00F43419"/>
    <w:rsid w:val="00F43606"/>
    <w:rsid w:val="00F43FDD"/>
    <w:rsid w:val="00F44D12"/>
    <w:rsid w:val="00F44D67"/>
    <w:rsid w:val="00F45035"/>
    <w:rsid w:val="00F4512E"/>
    <w:rsid w:val="00F45D2A"/>
    <w:rsid w:val="00F45E2C"/>
    <w:rsid w:val="00F4680E"/>
    <w:rsid w:val="00F46C6B"/>
    <w:rsid w:val="00F46D7F"/>
    <w:rsid w:val="00F4706D"/>
    <w:rsid w:val="00F4733D"/>
    <w:rsid w:val="00F47579"/>
    <w:rsid w:val="00F477BB"/>
    <w:rsid w:val="00F47B7B"/>
    <w:rsid w:val="00F47DA0"/>
    <w:rsid w:val="00F500E5"/>
    <w:rsid w:val="00F5012D"/>
    <w:rsid w:val="00F5025D"/>
    <w:rsid w:val="00F504C0"/>
    <w:rsid w:val="00F504F0"/>
    <w:rsid w:val="00F5096A"/>
    <w:rsid w:val="00F5097B"/>
    <w:rsid w:val="00F50C48"/>
    <w:rsid w:val="00F51754"/>
    <w:rsid w:val="00F5176B"/>
    <w:rsid w:val="00F51BE9"/>
    <w:rsid w:val="00F5203D"/>
    <w:rsid w:val="00F52417"/>
    <w:rsid w:val="00F52590"/>
    <w:rsid w:val="00F52B6A"/>
    <w:rsid w:val="00F5339A"/>
    <w:rsid w:val="00F5350D"/>
    <w:rsid w:val="00F5388D"/>
    <w:rsid w:val="00F539C6"/>
    <w:rsid w:val="00F549BF"/>
    <w:rsid w:val="00F54D86"/>
    <w:rsid w:val="00F552EF"/>
    <w:rsid w:val="00F5546C"/>
    <w:rsid w:val="00F55481"/>
    <w:rsid w:val="00F56671"/>
    <w:rsid w:val="00F575FB"/>
    <w:rsid w:val="00F57B4C"/>
    <w:rsid w:val="00F57D57"/>
    <w:rsid w:val="00F57E1A"/>
    <w:rsid w:val="00F57ECB"/>
    <w:rsid w:val="00F60111"/>
    <w:rsid w:val="00F601BD"/>
    <w:rsid w:val="00F603CE"/>
    <w:rsid w:val="00F6066D"/>
    <w:rsid w:val="00F60A1A"/>
    <w:rsid w:val="00F60E83"/>
    <w:rsid w:val="00F6154E"/>
    <w:rsid w:val="00F615E7"/>
    <w:rsid w:val="00F61FA9"/>
    <w:rsid w:val="00F6205C"/>
    <w:rsid w:val="00F620CB"/>
    <w:rsid w:val="00F62F15"/>
    <w:rsid w:val="00F6332C"/>
    <w:rsid w:val="00F6334B"/>
    <w:rsid w:val="00F6383E"/>
    <w:rsid w:val="00F63AED"/>
    <w:rsid w:val="00F63B1E"/>
    <w:rsid w:val="00F63DB3"/>
    <w:rsid w:val="00F643C5"/>
    <w:rsid w:val="00F64543"/>
    <w:rsid w:val="00F64B7B"/>
    <w:rsid w:val="00F64ED9"/>
    <w:rsid w:val="00F650A2"/>
    <w:rsid w:val="00F651D3"/>
    <w:rsid w:val="00F655FE"/>
    <w:rsid w:val="00F66374"/>
    <w:rsid w:val="00F66923"/>
    <w:rsid w:val="00F66A86"/>
    <w:rsid w:val="00F66D1F"/>
    <w:rsid w:val="00F66D54"/>
    <w:rsid w:val="00F66F42"/>
    <w:rsid w:val="00F67281"/>
    <w:rsid w:val="00F673D2"/>
    <w:rsid w:val="00F675A3"/>
    <w:rsid w:val="00F675ED"/>
    <w:rsid w:val="00F6763B"/>
    <w:rsid w:val="00F67B5D"/>
    <w:rsid w:val="00F70E30"/>
    <w:rsid w:val="00F71082"/>
    <w:rsid w:val="00F7121E"/>
    <w:rsid w:val="00F71B0C"/>
    <w:rsid w:val="00F71CAF"/>
    <w:rsid w:val="00F71CB6"/>
    <w:rsid w:val="00F71DC7"/>
    <w:rsid w:val="00F724C6"/>
    <w:rsid w:val="00F72559"/>
    <w:rsid w:val="00F7277E"/>
    <w:rsid w:val="00F72858"/>
    <w:rsid w:val="00F72A67"/>
    <w:rsid w:val="00F72A86"/>
    <w:rsid w:val="00F73081"/>
    <w:rsid w:val="00F7313C"/>
    <w:rsid w:val="00F731A2"/>
    <w:rsid w:val="00F738CF"/>
    <w:rsid w:val="00F73B45"/>
    <w:rsid w:val="00F7451B"/>
    <w:rsid w:val="00F745DC"/>
    <w:rsid w:val="00F74ADB"/>
    <w:rsid w:val="00F74E2E"/>
    <w:rsid w:val="00F7500C"/>
    <w:rsid w:val="00F75EEE"/>
    <w:rsid w:val="00F762F8"/>
    <w:rsid w:val="00F76315"/>
    <w:rsid w:val="00F765CC"/>
    <w:rsid w:val="00F76B84"/>
    <w:rsid w:val="00F76D72"/>
    <w:rsid w:val="00F76EA2"/>
    <w:rsid w:val="00F76FD3"/>
    <w:rsid w:val="00F77471"/>
    <w:rsid w:val="00F7779F"/>
    <w:rsid w:val="00F77F22"/>
    <w:rsid w:val="00F805C0"/>
    <w:rsid w:val="00F80656"/>
    <w:rsid w:val="00F80686"/>
    <w:rsid w:val="00F808F4"/>
    <w:rsid w:val="00F81032"/>
    <w:rsid w:val="00F810C2"/>
    <w:rsid w:val="00F817C2"/>
    <w:rsid w:val="00F81805"/>
    <w:rsid w:val="00F81D7B"/>
    <w:rsid w:val="00F82B06"/>
    <w:rsid w:val="00F82E07"/>
    <w:rsid w:val="00F83CA7"/>
    <w:rsid w:val="00F83D33"/>
    <w:rsid w:val="00F83FAB"/>
    <w:rsid w:val="00F847CB"/>
    <w:rsid w:val="00F84BC2"/>
    <w:rsid w:val="00F84E00"/>
    <w:rsid w:val="00F84FF3"/>
    <w:rsid w:val="00F850C8"/>
    <w:rsid w:val="00F85131"/>
    <w:rsid w:val="00F85347"/>
    <w:rsid w:val="00F8541D"/>
    <w:rsid w:val="00F862E2"/>
    <w:rsid w:val="00F8630B"/>
    <w:rsid w:val="00F86872"/>
    <w:rsid w:val="00F86D96"/>
    <w:rsid w:val="00F87012"/>
    <w:rsid w:val="00F8717E"/>
    <w:rsid w:val="00F8719D"/>
    <w:rsid w:val="00F87620"/>
    <w:rsid w:val="00F877BE"/>
    <w:rsid w:val="00F904D0"/>
    <w:rsid w:val="00F907DE"/>
    <w:rsid w:val="00F9095C"/>
    <w:rsid w:val="00F90DDE"/>
    <w:rsid w:val="00F90FF2"/>
    <w:rsid w:val="00F9112F"/>
    <w:rsid w:val="00F919FD"/>
    <w:rsid w:val="00F91AF6"/>
    <w:rsid w:val="00F91D4B"/>
    <w:rsid w:val="00F921BE"/>
    <w:rsid w:val="00F926B5"/>
    <w:rsid w:val="00F926D9"/>
    <w:rsid w:val="00F92715"/>
    <w:rsid w:val="00F92C95"/>
    <w:rsid w:val="00F92F54"/>
    <w:rsid w:val="00F93229"/>
    <w:rsid w:val="00F93AD3"/>
    <w:rsid w:val="00F93DF0"/>
    <w:rsid w:val="00F9433D"/>
    <w:rsid w:val="00F94CB8"/>
    <w:rsid w:val="00F94F00"/>
    <w:rsid w:val="00F95038"/>
    <w:rsid w:val="00F9579B"/>
    <w:rsid w:val="00F959E3"/>
    <w:rsid w:val="00F95DA3"/>
    <w:rsid w:val="00F95F6A"/>
    <w:rsid w:val="00F9627C"/>
    <w:rsid w:val="00F962C6"/>
    <w:rsid w:val="00F9681C"/>
    <w:rsid w:val="00F96990"/>
    <w:rsid w:val="00F96AB0"/>
    <w:rsid w:val="00F96BB9"/>
    <w:rsid w:val="00F973C0"/>
    <w:rsid w:val="00F977A8"/>
    <w:rsid w:val="00F97EE8"/>
    <w:rsid w:val="00FA065D"/>
    <w:rsid w:val="00FA0B4E"/>
    <w:rsid w:val="00FA0D09"/>
    <w:rsid w:val="00FA0D53"/>
    <w:rsid w:val="00FA0E44"/>
    <w:rsid w:val="00FA0FC5"/>
    <w:rsid w:val="00FA182A"/>
    <w:rsid w:val="00FA23C6"/>
    <w:rsid w:val="00FA24B8"/>
    <w:rsid w:val="00FA2591"/>
    <w:rsid w:val="00FA25C6"/>
    <w:rsid w:val="00FA2B9D"/>
    <w:rsid w:val="00FA3084"/>
    <w:rsid w:val="00FA3095"/>
    <w:rsid w:val="00FA30E9"/>
    <w:rsid w:val="00FA3365"/>
    <w:rsid w:val="00FA3816"/>
    <w:rsid w:val="00FA3865"/>
    <w:rsid w:val="00FA40E9"/>
    <w:rsid w:val="00FA410C"/>
    <w:rsid w:val="00FA412C"/>
    <w:rsid w:val="00FA41A5"/>
    <w:rsid w:val="00FA4795"/>
    <w:rsid w:val="00FA4C04"/>
    <w:rsid w:val="00FA4E09"/>
    <w:rsid w:val="00FA4E94"/>
    <w:rsid w:val="00FA5AF6"/>
    <w:rsid w:val="00FA657F"/>
    <w:rsid w:val="00FA6A50"/>
    <w:rsid w:val="00FA6DAA"/>
    <w:rsid w:val="00FA72E9"/>
    <w:rsid w:val="00FA73D7"/>
    <w:rsid w:val="00FA7663"/>
    <w:rsid w:val="00FA783C"/>
    <w:rsid w:val="00FA78DD"/>
    <w:rsid w:val="00FA7AC0"/>
    <w:rsid w:val="00FA7B20"/>
    <w:rsid w:val="00FA7BDA"/>
    <w:rsid w:val="00FB0473"/>
    <w:rsid w:val="00FB0975"/>
    <w:rsid w:val="00FB0D61"/>
    <w:rsid w:val="00FB150E"/>
    <w:rsid w:val="00FB1B60"/>
    <w:rsid w:val="00FB1D45"/>
    <w:rsid w:val="00FB2DDB"/>
    <w:rsid w:val="00FB2E75"/>
    <w:rsid w:val="00FB3077"/>
    <w:rsid w:val="00FB3CAB"/>
    <w:rsid w:val="00FB3FC9"/>
    <w:rsid w:val="00FB40B4"/>
    <w:rsid w:val="00FB4259"/>
    <w:rsid w:val="00FB4D10"/>
    <w:rsid w:val="00FB4FC5"/>
    <w:rsid w:val="00FB51F2"/>
    <w:rsid w:val="00FB54A4"/>
    <w:rsid w:val="00FB5B86"/>
    <w:rsid w:val="00FB5C61"/>
    <w:rsid w:val="00FB5FA9"/>
    <w:rsid w:val="00FB62DC"/>
    <w:rsid w:val="00FB68AF"/>
    <w:rsid w:val="00FB72F5"/>
    <w:rsid w:val="00FB7717"/>
    <w:rsid w:val="00FB7E90"/>
    <w:rsid w:val="00FB7FCD"/>
    <w:rsid w:val="00FC004D"/>
    <w:rsid w:val="00FC0051"/>
    <w:rsid w:val="00FC090C"/>
    <w:rsid w:val="00FC0AE4"/>
    <w:rsid w:val="00FC0ECB"/>
    <w:rsid w:val="00FC1983"/>
    <w:rsid w:val="00FC1A52"/>
    <w:rsid w:val="00FC1B5D"/>
    <w:rsid w:val="00FC2AE8"/>
    <w:rsid w:val="00FC2BA1"/>
    <w:rsid w:val="00FC2F4E"/>
    <w:rsid w:val="00FC30EE"/>
    <w:rsid w:val="00FC31FA"/>
    <w:rsid w:val="00FC33DC"/>
    <w:rsid w:val="00FC343B"/>
    <w:rsid w:val="00FC343C"/>
    <w:rsid w:val="00FC344B"/>
    <w:rsid w:val="00FC3937"/>
    <w:rsid w:val="00FC3BD3"/>
    <w:rsid w:val="00FC3DDA"/>
    <w:rsid w:val="00FC4044"/>
    <w:rsid w:val="00FC407E"/>
    <w:rsid w:val="00FC45D2"/>
    <w:rsid w:val="00FC4D09"/>
    <w:rsid w:val="00FC52A6"/>
    <w:rsid w:val="00FC53FA"/>
    <w:rsid w:val="00FC5773"/>
    <w:rsid w:val="00FC5B17"/>
    <w:rsid w:val="00FC6408"/>
    <w:rsid w:val="00FC6D76"/>
    <w:rsid w:val="00FC6DCE"/>
    <w:rsid w:val="00FC711B"/>
    <w:rsid w:val="00FC7140"/>
    <w:rsid w:val="00FC77BA"/>
    <w:rsid w:val="00FC7A11"/>
    <w:rsid w:val="00FC7FCA"/>
    <w:rsid w:val="00FD0450"/>
    <w:rsid w:val="00FD132E"/>
    <w:rsid w:val="00FD17DF"/>
    <w:rsid w:val="00FD1BEA"/>
    <w:rsid w:val="00FD2223"/>
    <w:rsid w:val="00FD2275"/>
    <w:rsid w:val="00FD22CE"/>
    <w:rsid w:val="00FD24DA"/>
    <w:rsid w:val="00FD2604"/>
    <w:rsid w:val="00FD2D61"/>
    <w:rsid w:val="00FD2DB7"/>
    <w:rsid w:val="00FD313C"/>
    <w:rsid w:val="00FD36D3"/>
    <w:rsid w:val="00FD3745"/>
    <w:rsid w:val="00FD3D45"/>
    <w:rsid w:val="00FD4192"/>
    <w:rsid w:val="00FD4D5A"/>
    <w:rsid w:val="00FD4E17"/>
    <w:rsid w:val="00FD533A"/>
    <w:rsid w:val="00FD553D"/>
    <w:rsid w:val="00FD56B6"/>
    <w:rsid w:val="00FD5947"/>
    <w:rsid w:val="00FD5F80"/>
    <w:rsid w:val="00FD68CF"/>
    <w:rsid w:val="00FD6984"/>
    <w:rsid w:val="00FD6BB2"/>
    <w:rsid w:val="00FD6C52"/>
    <w:rsid w:val="00FD7133"/>
    <w:rsid w:val="00FD7BED"/>
    <w:rsid w:val="00FD7C8E"/>
    <w:rsid w:val="00FE00A2"/>
    <w:rsid w:val="00FE0795"/>
    <w:rsid w:val="00FE082A"/>
    <w:rsid w:val="00FE087B"/>
    <w:rsid w:val="00FE0BD3"/>
    <w:rsid w:val="00FE0D22"/>
    <w:rsid w:val="00FE0E31"/>
    <w:rsid w:val="00FE11B9"/>
    <w:rsid w:val="00FE1267"/>
    <w:rsid w:val="00FE13D0"/>
    <w:rsid w:val="00FE14A0"/>
    <w:rsid w:val="00FE1553"/>
    <w:rsid w:val="00FE1693"/>
    <w:rsid w:val="00FE1850"/>
    <w:rsid w:val="00FE1B3D"/>
    <w:rsid w:val="00FE20CA"/>
    <w:rsid w:val="00FE227B"/>
    <w:rsid w:val="00FE2451"/>
    <w:rsid w:val="00FE25A0"/>
    <w:rsid w:val="00FE25E2"/>
    <w:rsid w:val="00FE2D77"/>
    <w:rsid w:val="00FE3514"/>
    <w:rsid w:val="00FE3B52"/>
    <w:rsid w:val="00FE3D3A"/>
    <w:rsid w:val="00FE42BC"/>
    <w:rsid w:val="00FE43B6"/>
    <w:rsid w:val="00FE49D3"/>
    <w:rsid w:val="00FE5237"/>
    <w:rsid w:val="00FE529A"/>
    <w:rsid w:val="00FE574F"/>
    <w:rsid w:val="00FE5C42"/>
    <w:rsid w:val="00FE63F6"/>
    <w:rsid w:val="00FE6900"/>
    <w:rsid w:val="00FE6B4F"/>
    <w:rsid w:val="00FE6D61"/>
    <w:rsid w:val="00FE6E52"/>
    <w:rsid w:val="00FE7348"/>
    <w:rsid w:val="00FE7429"/>
    <w:rsid w:val="00FE7464"/>
    <w:rsid w:val="00FE7504"/>
    <w:rsid w:val="00FE7785"/>
    <w:rsid w:val="00FE7AD7"/>
    <w:rsid w:val="00FE7B06"/>
    <w:rsid w:val="00FF02BB"/>
    <w:rsid w:val="00FF03C7"/>
    <w:rsid w:val="00FF0482"/>
    <w:rsid w:val="00FF0A5C"/>
    <w:rsid w:val="00FF0B3D"/>
    <w:rsid w:val="00FF1097"/>
    <w:rsid w:val="00FF16E0"/>
    <w:rsid w:val="00FF1736"/>
    <w:rsid w:val="00FF1904"/>
    <w:rsid w:val="00FF19BF"/>
    <w:rsid w:val="00FF1BE9"/>
    <w:rsid w:val="00FF1D51"/>
    <w:rsid w:val="00FF1EB9"/>
    <w:rsid w:val="00FF20C0"/>
    <w:rsid w:val="00FF2203"/>
    <w:rsid w:val="00FF23AE"/>
    <w:rsid w:val="00FF28C1"/>
    <w:rsid w:val="00FF296F"/>
    <w:rsid w:val="00FF2A73"/>
    <w:rsid w:val="00FF2E9D"/>
    <w:rsid w:val="00FF3A20"/>
    <w:rsid w:val="00FF3DD9"/>
    <w:rsid w:val="00FF40F7"/>
    <w:rsid w:val="00FF42EA"/>
    <w:rsid w:val="00FF43E3"/>
    <w:rsid w:val="00FF4B26"/>
    <w:rsid w:val="00FF4E02"/>
    <w:rsid w:val="00FF5135"/>
    <w:rsid w:val="00FF525D"/>
    <w:rsid w:val="00FF533C"/>
    <w:rsid w:val="00FF534E"/>
    <w:rsid w:val="00FF55FE"/>
    <w:rsid w:val="00FF56D9"/>
    <w:rsid w:val="00FF5719"/>
    <w:rsid w:val="00FF57D6"/>
    <w:rsid w:val="00FF5D35"/>
    <w:rsid w:val="00FF6103"/>
    <w:rsid w:val="00FF6133"/>
    <w:rsid w:val="00FF6192"/>
    <w:rsid w:val="00FF67F9"/>
    <w:rsid w:val="00FF6D97"/>
    <w:rsid w:val="00FF6DB5"/>
    <w:rsid w:val="00FF6EF9"/>
    <w:rsid w:val="00FF6F6B"/>
    <w:rsid w:val="00FF7836"/>
    <w:rsid w:val="00FF7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81CB2"/>
  <w15:docId w15:val="{5BF2C73A-FDF5-43EB-9F67-566B4561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4E85"/>
    <w:pPr>
      <w:suppressAutoHyphens/>
    </w:pPr>
  </w:style>
  <w:style w:type="paragraph" w:styleId="Heading1">
    <w:name w:val="heading 1"/>
    <w:basedOn w:val="Textbody"/>
    <w:next w:val="Textbody"/>
    <w:qFormat/>
    <w:rsid w:val="0009781C"/>
    <w:pPr>
      <w:ind w:left="709" w:hanging="709"/>
      <w:jc w:val="left"/>
      <w:outlineLvl w:val="0"/>
    </w:pPr>
    <w:rPr>
      <w:b/>
      <w:sz w:val="22"/>
      <w:szCs w:val="22"/>
    </w:rPr>
  </w:style>
  <w:style w:type="paragraph" w:styleId="Heading2">
    <w:name w:val="heading 2"/>
    <w:basedOn w:val="Standard"/>
    <w:next w:val="Textbody"/>
    <w:qFormat/>
    <w:rsid w:val="0009781C"/>
    <w:pPr>
      <w:suppressAutoHyphens/>
      <w:ind w:left="709" w:hanging="709"/>
      <w:outlineLvl w:val="1"/>
    </w:pPr>
    <w:rPr>
      <w:b/>
      <w:lang w:eastAsia="ar-SA"/>
    </w:rPr>
  </w:style>
  <w:style w:type="paragraph" w:styleId="Heading3">
    <w:name w:val="heading 3"/>
    <w:basedOn w:val="Standard"/>
    <w:next w:val="Textbody"/>
    <w:qFormat/>
    <w:rsid w:val="0009781C"/>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qFormat/>
    <w:rsid w:val="0009781C"/>
    <w:pPr>
      <w:keepNext/>
      <w:tabs>
        <w:tab w:val="left" w:pos="-17"/>
      </w:tabs>
      <w:suppressAutoHyphens/>
      <w:ind w:left="-17"/>
      <w:outlineLvl w:val="3"/>
    </w:pPr>
    <w:rPr>
      <w:rFonts w:ascii="Arial Narrow" w:hAnsi="Arial Narrow"/>
      <w:b/>
      <w:bCs/>
    </w:rPr>
  </w:style>
  <w:style w:type="paragraph" w:styleId="Heading5">
    <w:name w:val="heading 5"/>
    <w:basedOn w:val="Standard"/>
    <w:next w:val="Textbody"/>
    <w:qFormat/>
    <w:rsid w:val="0009781C"/>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rsid w:val="0009781C"/>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rsid w:val="0009781C"/>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qFormat/>
    <w:rsid w:val="0009781C"/>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rsid w:val="0009781C"/>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09781C"/>
    <w:pPr>
      <w:numPr>
        <w:numId w:val="1"/>
      </w:numPr>
    </w:pPr>
  </w:style>
  <w:style w:type="paragraph" w:customStyle="1" w:styleId="ContentsHeading">
    <w:name w:val="Contents Heading"/>
    <w:basedOn w:val="Heading1"/>
    <w:rsid w:val="0009781C"/>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rsid w:val="0009781C"/>
    <w:pPr>
      <w:numPr>
        <w:ilvl w:val="1"/>
        <w:numId w:val="1"/>
      </w:numPr>
      <w:outlineLvl w:val="1"/>
    </w:pPr>
  </w:style>
  <w:style w:type="paragraph" w:customStyle="1" w:styleId="StyleHeading3Left0cmHanging1cm">
    <w:name w:val="Style Heading 3 + Left:  0 cm Hanging:  1 cm"/>
    <w:basedOn w:val="Heading3"/>
    <w:rsid w:val="0009781C"/>
    <w:pPr>
      <w:tabs>
        <w:tab w:val="clear" w:pos="0"/>
      </w:tabs>
      <w:spacing w:before="240" w:after="240"/>
      <w:ind w:left="567" w:hanging="567"/>
      <w:jc w:val="both"/>
    </w:pPr>
    <w:rPr>
      <w:rFonts w:ascii="Arial" w:hAnsi="Arial"/>
      <w:sz w:val="22"/>
      <w:lang w:eastAsia="en-US"/>
    </w:rPr>
  </w:style>
  <w:style w:type="paragraph" w:customStyle="1" w:styleId="Standard">
    <w:name w:val="Standard"/>
    <w:rsid w:val="0009781C"/>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rsid w:val="0009781C"/>
    <w:pPr>
      <w:keepNext/>
      <w:suppressAutoHyphens/>
      <w:spacing w:before="240" w:after="120"/>
    </w:pPr>
    <w:rPr>
      <w:rFonts w:ascii="Arial" w:hAnsi="Arial" w:cs="Tahoma"/>
      <w:sz w:val="28"/>
      <w:szCs w:val="28"/>
    </w:rPr>
  </w:style>
  <w:style w:type="paragraph" w:customStyle="1" w:styleId="Textbody">
    <w:name w:val="Text body"/>
    <w:basedOn w:val="Standard"/>
    <w:rsid w:val="0009781C"/>
    <w:pPr>
      <w:suppressAutoHyphens/>
    </w:pPr>
    <w:rPr>
      <w:szCs w:val="20"/>
      <w:lang w:eastAsia="ar-SA"/>
    </w:rPr>
  </w:style>
  <w:style w:type="paragraph" w:styleId="List">
    <w:name w:val="List"/>
    <w:basedOn w:val="Textbody"/>
    <w:rsid w:val="0009781C"/>
    <w:pPr>
      <w:spacing w:before="0" w:after="120"/>
      <w:jc w:val="left"/>
    </w:pPr>
    <w:rPr>
      <w:rFonts w:ascii="Tahoma" w:eastAsia="Tahoma" w:hAnsi="Tahoma" w:cs="Mangal"/>
      <w:szCs w:val="24"/>
    </w:rPr>
  </w:style>
  <w:style w:type="paragraph" w:styleId="Caption">
    <w:name w:val="caption"/>
    <w:basedOn w:val="Standard"/>
    <w:qFormat/>
    <w:rsid w:val="0009781C"/>
    <w:pPr>
      <w:suppressLineNumbers/>
      <w:suppressAutoHyphens/>
      <w:spacing w:before="0" w:after="120"/>
    </w:pPr>
    <w:rPr>
      <w:rFonts w:cs="Tahoma"/>
      <w:i/>
      <w:iCs/>
      <w:sz w:val="20"/>
    </w:rPr>
  </w:style>
  <w:style w:type="paragraph" w:customStyle="1" w:styleId="Index">
    <w:name w:val="Index"/>
    <w:basedOn w:val="Standard"/>
    <w:rsid w:val="0009781C"/>
    <w:pPr>
      <w:suppressLineNumbers/>
      <w:suppressAutoHyphens/>
    </w:pPr>
    <w:rPr>
      <w:rFonts w:cs="Tahoma"/>
    </w:rPr>
  </w:style>
  <w:style w:type="paragraph" w:customStyle="1" w:styleId="WW-Caption">
    <w:name w:val="WW-Caption"/>
    <w:basedOn w:val="Standard"/>
    <w:rsid w:val="0009781C"/>
    <w:pPr>
      <w:suppressLineNumbers/>
      <w:suppressAutoHyphens/>
      <w:spacing w:before="0" w:after="120"/>
    </w:pPr>
    <w:rPr>
      <w:rFonts w:cs="Tahoma"/>
      <w:i/>
      <w:iCs/>
      <w:sz w:val="20"/>
    </w:rPr>
  </w:style>
  <w:style w:type="paragraph" w:customStyle="1" w:styleId="WW-Index">
    <w:name w:val="WW-Index"/>
    <w:basedOn w:val="Standard"/>
    <w:rsid w:val="0009781C"/>
    <w:pPr>
      <w:suppressLineNumbers/>
      <w:suppressAutoHyphens/>
    </w:pPr>
    <w:rPr>
      <w:rFonts w:cs="Tahoma"/>
    </w:rPr>
  </w:style>
  <w:style w:type="paragraph" w:customStyle="1" w:styleId="WW-Heading">
    <w:name w:val="WW-Heading"/>
    <w:basedOn w:val="Standard"/>
    <w:rsid w:val="0009781C"/>
    <w:pPr>
      <w:keepNext/>
      <w:suppressAutoHyphens/>
      <w:spacing w:before="240" w:after="120"/>
    </w:pPr>
    <w:rPr>
      <w:rFonts w:cs="Tahoma"/>
      <w:sz w:val="28"/>
      <w:szCs w:val="28"/>
    </w:rPr>
  </w:style>
  <w:style w:type="paragraph" w:customStyle="1" w:styleId="WW-Caption1">
    <w:name w:val="WW-Caption1"/>
    <w:basedOn w:val="Standard"/>
    <w:rsid w:val="0009781C"/>
    <w:pPr>
      <w:suppressLineNumbers/>
      <w:suppressAutoHyphens/>
      <w:spacing w:before="0" w:after="120"/>
    </w:pPr>
    <w:rPr>
      <w:rFonts w:cs="Tahoma"/>
      <w:i/>
      <w:iCs/>
      <w:sz w:val="20"/>
    </w:rPr>
  </w:style>
  <w:style w:type="paragraph" w:customStyle="1" w:styleId="WW-Index1">
    <w:name w:val="WW-Index1"/>
    <w:basedOn w:val="Standard"/>
    <w:rsid w:val="0009781C"/>
    <w:pPr>
      <w:suppressLineNumbers/>
      <w:suppressAutoHyphens/>
    </w:pPr>
    <w:rPr>
      <w:rFonts w:cs="Tahoma"/>
    </w:rPr>
  </w:style>
  <w:style w:type="paragraph" w:customStyle="1" w:styleId="WW-Heading1">
    <w:name w:val="WW-Heading1"/>
    <w:basedOn w:val="Standard"/>
    <w:rsid w:val="0009781C"/>
    <w:pPr>
      <w:keepNext/>
      <w:suppressAutoHyphens/>
      <w:spacing w:before="240" w:after="120"/>
    </w:pPr>
    <w:rPr>
      <w:rFonts w:cs="Tahoma"/>
      <w:sz w:val="28"/>
      <w:szCs w:val="28"/>
    </w:rPr>
  </w:style>
  <w:style w:type="paragraph" w:customStyle="1" w:styleId="WW-Caption11">
    <w:name w:val="WW-Caption11"/>
    <w:basedOn w:val="Standard"/>
    <w:rsid w:val="0009781C"/>
    <w:pPr>
      <w:suppressLineNumbers/>
      <w:suppressAutoHyphens/>
      <w:spacing w:before="0" w:after="120"/>
    </w:pPr>
    <w:rPr>
      <w:rFonts w:cs="Tahoma"/>
      <w:i/>
      <w:iCs/>
      <w:sz w:val="20"/>
    </w:rPr>
  </w:style>
  <w:style w:type="paragraph" w:customStyle="1" w:styleId="WW-Index11">
    <w:name w:val="WW-Index11"/>
    <w:basedOn w:val="Standard"/>
    <w:rsid w:val="0009781C"/>
    <w:pPr>
      <w:suppressLineNumbers/>
      <w:suppressAutoHyphens/>
    </w:pPr>
    <w:rPr>
      <w:rFonts w:cs="Tahoma"/>
    </w:rPr>
  </w:style>
  <w:style w:type="paragraph" w:customStyle="1" w:styleId="WW-Heading11">
    <w:name w:val="WW-Heading11"/>
    <w:basedOn w:val="Standard"/>
    <w:rsid w:val="0009781C"/>
    <w:pPr>
      <w:keepNext/>
      <w:suppressAutoHyphens/>
      <w:spacing w:before="240" w:after="120"/>
    </w:pPr>
    <w:rPr>
      <w:rFonts w:cs="Tahoma"/>
      <w:sz w:val="28"/>
      <w:szCs w:val="28"/>
    </w:rPr>
  </w:style>
  <w:style w:type="paragraph" w:customStyle="1" w:styleId="WW-Caption111">
    <w:name w:val="WW-Caption111"/>
    <w:basedOn w:val="Standard"/>
    <w:rsid w:val="0009781C"/>
    <w:pPr>
      <w:suppressLineNumbers/>
      <w:suppressAutoHyphens/>
      <w:spacing w:before="0" w:after="120"/>
    </w:pPr>
    <w:rPr>
      <w:rFonts w:cs="Tahoma"/>
      <w:i/>
      <w:iCs/>
      <w:sz w:val="20"/>
    </w:rPr>
  </w:style>
  <w:style w:type="paragraph" w:customStyle="1" w:styleId="WW-Index111">
    <w:name w:val="WW-Index111"/>
    <w:basedOn w:val="Standard"/>
    <w:rsid w:val="0009781C"/>
    <w:pPr>
      <w:suppressLineNumbers/>
      <w:suppressAutoHyphens/>
    </w:pPr>
    <w:rPr>
      <w:rFonts w:cs="Tahoma"/>
    </w:rPr>
  </w:style>
  <w:style w:type="paragraph" w:customStyle="1" w:styleId="WW-Heading111">
    <w:name w:val="WW-Heading111"/>
    <w:basedOn w:val="Standard"/>
    <w:rsid w:val="0009781C"/>
    <w:pPr>
      <w:keepNext/>
      <w:suppressAutoHyphens/>
      <w:spacing w:before="240" w:after="120"/>
    </w:pPr>
    <w:rPr>
      <w:rFonts w:cs="Tahoma"/>
      <w:sz w:val="28"/>
      <w:szCs w:val="28"/>
    </w:rPr>
  </w:style>
  <w:style w:type="paragraph" w:customStyle="1" w:styleId="WW-Caption1111">
    <w:name w:val="WW-Caption1111"/>
    <w:basedOn w:val="Standard"/>
    <w:rsid w:val="0009781C"/>
    <w:pPr>
      <w:suppressLineNumbers/>
      <w:suppressAutoHyphens/>
      <w:spacing w:before="0" w:after="120"/>
    </w:pPr>
    <w:rPr>
      <w:rFonts w:cs="Tahoma"/>
      <w:i/>
      <w:iCs/>
      <w:sz w:val="20"/>
    </w:rPr>
  </w:style>
  <w:style w:type="paragraph" w:customStyle="1" w:styleId="WW-Index1111">
    <w:name w:val="WW-Index1111"/>
    <w:basedOn w:val="Standard"/>
    <w:rsid w:val="0009781C"/>
    <w:pPr>
      <w:suppressLineNumbers/>
      <w:suppressAutoHyphens/>
    </w:pPr>
    <w:rPr>
      <w:rFonts w:cs="Tahoma"/>
    </w:rPr>
  </w:style>
  <w:style w:type="paragraph" w:customStyle="1" w:styleId="WW-Heading1111">
    <w:name w:val="WW-Heading1111"/>
    <w:basedOn w:val="Standard"/>
    <w:rsid w:val="0009781C"/>
    <w:pPr>
      <w:keepNext/>
      <w:suppressAutoHyphens/>
      <w:spacing w:before="240" w:after="120"/>
    </w:pPr>
    <w:rPr>
      <w:rFonts w:cs="Tahoma"/>
      <w:sz w:val="28"/>
      <w:szCs w:val="28"/>
    </w:rPr>
  </w:style>
  <w:style w:type="paragraph" w:customStyle="1" w:styleId="WW-Caption11111">
    <w:name w:val="WW-Caption11111"/>
    <w:basedOn w:val="Standard"/>
    <w:rsid w:val="0009781C"/>
    <w:pPr>
      <w:suppressLineNumbers/>
      <w:suppressAutoHyphens/>
      <w:spacing w:before="0" w:after="120"/>
    </w:pPr>
    <w:rPr>
      <w:rFonts w:cs="Tahoma"/>
      <w:i/>
      <w:iCs/>
      <w:sz w:val="20"/>
    </w:rPr>
  </w:style>
  <w:style w:type="paragraph" w:customStyle="1" w:styleId="WW-Index11111">
    <w:name w:val="WW-Index11111"/>
    <w:basedOn w:val="Standard"/>
    <w:rsid w:val="0009781C"/>
    <w:pPr>
      <w:suppressLineNumbers/>
      <w:suppressAutoHyphens/>
    </w:pPr>
    <w:rPr>
      <w:rFonts w:cs="Tahoma"/>
    </w:rPr>
  </w:style>
  <w:style w:type="paragraph" w:customStyle="1" w:styleId="WW-Heading11111">
    <w:name w:val="WW-Heading11111"/>
    <w:basedOn w:val="Standard"/>
    <w:rsid w:val="0009781C"/>
    <w:pPr>
      <w:keepNext/>
      <w:suppressAutoHyphens/>
      <w:spacing w:before="240" w:after="120"/>
    </w:pPr>
    <w:rPr>
      <w:rFonts w:cs="Tahoma"/>
      <w:sz w:val="28"/>
      <w:szCs w:val="28"/>
    </w:rPr>
  </w:style>
  <w:style w:type="paragraph" w:customStyle="1" w:styleId="Textbodyindent">
    <w:name w:val="Text body indent"/>
    <w:basedOn w:val="Standard"/>
    <w:rsid w:val="0009781C"/>
    <w:pPr>
      <w:suppressAutoHyphens/>
      <w:ind w:left="360" w:hanging="360"/>
    </w:pPr>
    <w:rPr>
      <w:szCs w:val="20"/>
      <w:lang w:eastAsia="ar-SA"/>
    </w:rPr>
  </w:style>
  <w:style w:type="paragraph" w:styleId="Title">
    <w:name w:val="Title"/>
    <w:basedOn w:val="Standard"/>
    <w:next w:val="Subtitle"/>
    <w:qFormat/>
    <w:rsid w:val="0009781C"/>
    <w:pPr>
      <w:suppressAutoHyphens/>
      <w:jc w:val="center"/>
    </w:pPr>
    <w:rPr>
      <w:b/>
      <w:bCs/>
      <w:szCs w:val="20"/>
      <w:lang w:eastAsia="ar-SA"/>
    </w:rPr>
  </w:style>
  <w:style w:type="paragraph" w:styleId="Subtitle">
    <w:name w:val="Subtitle"/>
    <w:basedOn w:val="WW-Heading11111"/>
    <w:next w:val="Textbody"/>
    <w:uiPriority w:val="11"/>
    <w:qFormat/>
    <w:rsid w:val="0009781C"/>
    <w:pPr>
      <w:jc w:val="center"/>
    </w:pPr>
    <w:rPr>
      <w:rFonts w:cs="Times New Roman"/>
      <w:i/>
      <w:iCs/>
      <w:lang w:eastAsia="ar-SA"/>
    </w:rPr>
  </w:style>
  <w:style w:type="paragraph" w:customStyle="1" w:styleId="WW-BodyTextIndent2">
    <w:name w:val="WW-Body Text Indent 2"/>
    <w:basedOn w:val="Standard"/>
    <w:rsid w:val="0009781C"/>
    <w:pPr>
      <w:suppressAutoHyphens/>
      <w:ind w:left="360"/>
    </w:pPr>
    <w:rPr>
      <w:rFonts w:ascii="Arial Narrow" w:hAnsi="Arial Narrow"/>
    </w:rPr>
  </w:style>
  <w:style w:type="paragraph" w:customStyle="1" w:styleId="WW-BodyTextIndent3">
    <w:name w:val="WW-Body Text Indent 3"/>
    <w:basedOn w:val="Standard"/>
    <w:rsid w:val="0009781C"/>
    <w:pPr>
      <w:suppressAutoHyphens/>
      <w:ind w:left="426"/>
    </w:pPr>
    <w:rPr>
      <w:rFonts w:cs="Arial"/>
    </w:rPr>
  </w:style>
  <w:style w:type="paragraph" w:customStyle="1" w:styleId="WW-BodyText2">
    <w:name w:val="WW-Body Text 2"/>
    <w:basedOn w:val="Standard"/>
    <w:rsid w:val="0009781C"/>
    <w:pPr>
      <w:suppressAutoHyphens/>
    </w:pPr>
    <w:rPr>
      <w:rFonts w:ascii="Arial Narrow" w:hAnsi="Arial Narrow"/>
      <w:b/>
      <w:bCs/>
    </w:rPr>
  </w:style>
  <w:style w:type="paragraph" w:customStyle="1" w:styleId="WW-BodyText3">
    <w:name w:val="WW-Body Text 3"/>
    <w:basedOn w:val="Standard"/>
    <w:rsid w:val="0009781C"/>
    <w:pPr>
      <w:suppressAutoHyphens/>
    </w:pPr>
    <w:rPr>
      <w:rFonts w:ascii="Arial Narrow" w:hAnsi="Arial Narrow"/>
      <w:sz w:val="23"/>
      <w:szCs w:val="23"/>
    </w:rPr>
  </w:style>
  <w:style w:type="paragraph" w:styleId="Header">
    <w:name w:val="header"/>
    <w:basedOn w:val="Standard"/>
    <w:rsid w:val="0009781C"/>
    <w:pPr>
      <w:suppressLineNumbers/>
      <w:tabs>
        <w:tab w:val="center" w:pos="4320"/>
        <w:tab w:val="right" w:pos="8640"/>
      </w:tabs>
      <w:suppressAutoHyphens/>
    </w:pPr>
    <w:rPr>
      <w:szCs w:val="20"/>
      <w:lang w:eastAsia="ar-SA"/>
    </w:rPr>
  </w:style>
  <w:style w:type="paragraph" w:styleId="Footer">
    <w:name w:val="footer"/>
    <w:basedOn w:val="Standard"/>
    <w:rsid w:val="0009781C"/>
    <w:pPr>
      <w:suppressLineNumbers/>
      <w:tabs>
        <w:tab w:val="center" w:pos="4320"/>
        <w:tab w:val="right" w:pos="8640"/>
      </w:tabs>
      <w:suppressAutoHyphens/>
    </w:pPr>
    <w:rPr>
      <w:szCs w:val="20"/>
      <w:lang w:eastAsia="ar-SA"/>
    </w:rPr>
  </w:style>
  <w:style w:type="paragraph" w:customStyle="1" w:styleId="WW-BlockText">
    <w:name w:val="WW-Block Text"/>
    <w:basedOn w:val="Standard"/>
    <w:rsid w:val="0009781C"/>
    <w:pPr>
      <w:suppressAutoHyphens/>
      <w:spacing w:before="60"/>
      <w:ind w:left="288" w:right="3600"/>
    </w:pPr>
    <w:rPr>
      <w:rFonts w:cs="Arial"/>
    </w:rPr>
  </w:style>
  <w:style w:type="paragraph" w:customStyle="1" w:styleId="EVHeading2">
    <w:name w:val="EV Heading 2"/>
    <w:basedOn w:val="Title"/>
    <w:rsid w:val="0009781C"/>
    <w:pPr>
      <w:jc w:val="both"/>
    </w:pPr>
    <w:rPr>
      <w:rFonts w:cs="Arial"/>
      <w:sz w:val="28"/>
      <w:szCs w:val="36"/>
      <w:u w:val="single"/>
      <w:lang w:val="en-GB"/>
    </w:rPr>
  </w:style>
  <w:style w:type="paragraph" w:customStyle="1" w:styleId="Contents1">
    <w:name w:val="Contents 1"/>
    <w:basedOn w:val="Standard"/>
    <w:rsid w:val="0009781C"/>
    <w:pPr>
      <w:tabs>
        <w:tab w:val="right" w:leader="dot" w:pos="9972"/>
      </w:tabs>
      <w:suppressAutoHyphens/>
      <w:spacing w:before="0" w:after="120"/>
    </w:pPr>
    <w:rPr>
      <w:rFonts w:cs="Calibri"/>
      <w:b/>
      <w:bCs/>
      <w:caps/>
      <w:sz w:val="20"/>
    </w:rPr>
  </w:style>
  <w:style w:type="paragraph" w:customStyle="1" w:styleId="WW-BalloonText">
    <w:name w:val="WW-Balloon Text"/>
    <w:basedOn w:val="Standard"/>
    <w:rsid w:val="0009781C"/>
    <w:pPr>
      <w:suppressAutoHyphens/>
    </w:pPr>
    <w:rPr>
      <w:rFonts w:ascii="Tahoma" w:hAnsi="Tahoma" w:cs="Tahoma"/>
      <w:sz w:val="16"/>
      <w:szCs w:val="16"/>
    </w:rPr>
  </w:style>
  <w:style w:type="paragraph" w:customStyle="1" w:styleId="Normal1">
    <w:name w:val="Normal1"/>
    <w:basedOn w:val="Standard"/>
    <w:rsid w:val="0009781C"/>
    <w:pPr>
      <w:suppressAutoHyphens/>
      <w:spacing w:before="280" w:after="280"/>
    </w:pPr>
    <w:rPr>
      <w:rFonts w:cs="Arial"/>
    </w:rPr>
  </w:style>
  <w:style w:type="paragraph" w:customStyle="1" w:styleId="WW-Default">
    <w:name w:val="WW-Default"/>
    <w:rsid w:val="0009781C"/>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rsid w:val="0009781C"/>
    <w:pPr>
      <w:suppressLineNumbers/>
    </w:pPr>
  </w:style>
  <w:style w:type="paragraph" w:customStyle="1" w:styleId="WW-TableContents">
    <w:name w:val="WW-Table Contents"/>
    <w:basedOn w:val="Textbody"/>
    <w:rsid w:val="0009781C"/>
    <w:pPr>
      <w:suppressLineNumbers/>
    </w:pPr>
  </w:style>
  <w:style w:type="paragraph" w:customStyle="1" w:styleId="WW-TableContents1">
    <w:name w:val="WW-Table Contents1"/>
    <w:basedOn w:val="Textbody"/>
    <w:rsid w:val="0009781C"/>
    <w:pPr>
      <w:suppressLineNumbers/>
    </w:pPr>
  </w:style>
  <w:style w:type="paragraph" w:customStyle="1" w:styleId="WW-TableContents11">
    <w:name w:val="WW-Table Contents11"/>
    <w:basedOn w:val="Textbody"/>
    <w:rsid w:val="0009781C"/>
    <w:pPr>
      <w:suppressLineNumbers/>
    </w:pPr>
  </w:style>
  <w:style w:type="paragraph" w:customStyle="1" w:styleId="WW-TableContents111">
    <w:name w:val="WW-Table Contents111"/>
    <w:basedOn w:val="Textbody"/>
    <w:rsid w:val="0009781C"/>
    <w:pPr>
      <w:suppressLineNumbers/>
    </w:pPr>
  </w:style>
  <w:style w:type="paragraph" w:customStyle="1" w:styleId="WW-TableContents1111">
    <w:name w:val="WW-Table Contents1111"/>
    <w:basedOn w:val="Textbody"/>
    <w:rsid w:val="0009781C"/>
    <w:pPr>
      <w:suppressLineNumbers/>
    </w:pPr>
  </w:style>
  <w:style w:type="paragraph" w:customStyle="1" w:styleId="WW-TableContents11111">
    <w:name w:val="WW-Table Contents11111"/>
    <w:basedOn w:val="Textbody"/>
    <w:rsid w:val="0009781C"/>
    <w:pPr>
      <w:suppressLineNumbers/>
    </w:pPr>
  </w:style>
  <w:style w:type="paragraph" w:customStyle="1" w:styleId="WW-TableContents111111">
    <w:name w:val="WW-Table Contents111111"/>
    <w:basedOn w:val="Textbody"/>
    <w:rsid w:val="0009781C"/>
    <w:pPr>
      <w:suppressLineNumbers/>
      <w:spacing w:before="0" w:after="120"/>
      <w:jc w:val="left"/>
    </w:pPr>
    <w:rPr>
      <w:rFonts w:ascii="Tahoma" w:eastAsia="Tahoma" w:hAnsi="Tahoma" w:cs="Tahoma"/>
      <w:szCs w:val="24"/>
    </w:rPr>
  </w:style>
  <w:style w:type="paragraph" w:customStyle="1" w:styleId="TableHeading">
    <w:name w:val="Table Heading"/>
    <w:basedOn w:val="TableContents"/>
    <w:rsid w:val="0009781C"/>
    <w:pPr>
      <w:jc w:val="center"/>
    </w:pPr>
    <w:rPr>
      <w:b/>
      <w:bCs/>
      <w:i/>
      <w:iCs/>
    </w:rPr>
  </w:style>
  <w:style w:type="paragraph" w:customStyle="1" w:styleId="WW-TableHeading">
    <w:name w:val="WW-Table Heading"/>
    <w:basedOn w:val="WW-TableContents"/>
    <w:rsid w:val="0009781C"/>
    <w:pPr>
      <w:jc w:val="center"/>
    </w:pPr>
    <w:rPr>
      <w:b/>
      <w:bCs/>
      <w:i/>
      <w:iCs/>
    </w:rPr>
  </w:style>
  <w:style w:type="paragraph" w:customStyle="1" w:styleId="WW-TableHeading1">
    <w:name w:val="WW-Table Heading1"/>
    <w:basedOn w:val="WW-TableContents1"/>
    <w:rsid w:val="0009781C"/>
    <w:pPr>
      <w:jc w:val="center"/>
    </w:pPr>
    <w:rPr>
      <w:b/>
      <w:bCs/>
      <w:i/>
      <w:iCs/>
    </w:rPr>
  </w:style>
  <w:style w:type="paragraph" w:customStyle="1" w:styleId="WW-TableHeading11">
    <w:name w:val="WW-Table Heading11"/>
    <w:basedOn w:val="WW-TableContents11"/>
    <w:rsid w:val="0009781C"/>
    <w:pPr>
      <w:jc w:val="center"/>
    </w:pPr>
    <w:rPr>
      <w:b/>
      <w:bCs/>
      <w:i/>
      <w:iCs/>
    </w:rPr>
  </w:style>
  <w:style w:type="paragraph" w:customStyle="1" w:styleId="WW-TableHeading111">
    <w:name w:val="WW-Table Heading111"/>
    <w:basedOn w:val="WW-TableContents111"/>
    <w:rsid w:val="0009781C"/>
    <w:pPr>
      <w:jc w:val="center"/>
    </w:pPr>
    <w:rPr>
      <w:b/>
      <w:bCs/>
      <w:i/>
      <w:iCs/>
    </w:rPr>
  </w:style>
  <w:style w:type="paragraph" w:customStyle="1" w:styleId="WW-TableHeading1111">
    <w:name w:val="WW-Table Heading1111"/>
    <w:basedOn w:val="WW-TableContents1111"/>
    <w:rsid w:val="0009781C"/>
    <w:pPr>
      <w:jc w:val="center"/>
    </w:pPr>
    <w:rPr>
      <w:b/>
      <w:bCs/>
      <w:i/>
      <w:iCs/>
    </w:rPr>
  </w:style>
  <w:style w:type="paragraph" w:customStyle="1" w:styleId="WW-TableHeading11111">
    <w:name w:val="WW-Table Heading11111"/>
    <w:basedOn w:val="WW-TableContents11111"/>
    <w:rsid w:val="0009781C"/>
    <w:pPr>
      <w:jc w:val="center"/>
    </w:pPr>
    <w:rPr>
      <w:b/>
      <w:bCs/>
      <w:i/>
      <w:iCs/>
    </w:rPr>
  </w:style>
  <w:style w:type="paragraph" w:customStyle="1" w:styleId="WW-TableHeading111111">
    <w:name w:val="WW-Table Heading111111"/>
    <w:basedOn w:val="WW-TableContents111111"/>
    <w:rsid w:val="0009781C"/>
    <w:pPr>
      <w:jc w:val="center"/>
    </w:pPr>
    <w:rPr>
      <w:b/>
      <w:bCs/>
      <w:i/>
      <w:iCs/>
    </w:rPr>
  </w:style>
  <w:style w:type="paragraph" w:styleId="FootnoteText">
    <w:name w:val="footnote text"/>
    <w:basedOn w:val="Standard"/>
    <w:rsid w:val="0009781C"/>
    <w:pPr>
      <w:suppressAutoHyphens/>
    </w:pPr>
    <w:rPr>
      <w:sz w:val="20"/>
      <w:szCs w:val="20"/>
      <w:lang w:eastAsia="ar-SA"/>
    </w:rPr>
  </w:style>
  <w:style w:type="paragraph" w:customStyle="1" w:styleId="CM4">
    <w:name w:val="CM4"/>
    <w:basedOn w:val="WW-Default"/>
    <w:rsid w:val="0009781C"/>
    <w:pPr>
      <w:spacing w:line="246" w:lineRule="atLeast"/>
    </w:pPr>
    <w:rPr>
      <w:color w:val="00000A"/>
      <w:sz w:val="20"/>
      <w:szCs w:val="20"/>
    </w:rPr>
  </w:style>
  <w:style w:type="paragraph" w:customStyle="1" w:styleId="CM18">
    <w:name w:val="CM18"/>
    <w:basedOn w:val="WW-Default"/>
    <w:rsid w:val="0009781C"/>
    <w:pPr>
      <w:spacing w:before="0" w:after="353"/>
    </w:pPr>
    <w:rPr>
      <w:color w:val="00000A"/>
      <w:sz w:val="20"/>
      <w:szCs w:val="20"/>
    </w:rPr>
  </w:style>
  <w:style w:type="paragraph" w:customStyle="1" w:styleId="CM73">
    <w:name w:val="CM73"/>
    <w:basedOn w:val="WW-Default"/>
    <w:rsid w:val="0009781C"/>
    <w:pPr>
      <w:spacing w:before="0" w:after="463"/>
    </w:pPr>
    <w:rPr>
      <w:rFonts w:ascii="Arial" w:hAnsi="Arial" w:cs="Arial"/>
      <w:color w:val="00000A"/>
    </w:rPr>
  </w:style>
  <w:style w:type="paragraph" w:customStyle="1" w:styleId="CM83">
    <w:name w:val="CM83"/>
    <w:basedOn w:val="WW-Default"/>
    <w:rsid w:val="0009781C"/>
    <w:pPr>
      <w:spacing w:before="0" w:after="85"/>
    </w:pPr>
    <w:rPr>
      <w:rFonts w:ascii="Arial" w:hAnsi="Arial" w:cs="Arial"/>
      <w:color w:val="00000A"/>
    </w:rPr>
  </w:style>
  <w:style w:type="paragraph" w:customStyle="1" w:styleId="formula1">
    <w:name w:val="formula1"/>
    <w:basedOn w:val="Standard"/>
    <w:rsid w:val="0009781C"/>
    <w:pPr>
      <w:suppressAutoHyphens/>
    </w:pPr>
    <w:rPr>
      <w:rFonts w:ascii="Arial Narrow" w:hAnsi="Arial Narrow"/>
      <w:b/>
      <w:bCs/>
      <w:sz w:val="28"/>
      <w:szCs w:val="28"/>
    </w:rPr>
  </w:style>
  <w:style w:type="paragraph" w:customStyle="1" w:styleId="WW-CommentText">
    <w:name w:val="WW-Comment Text"/>
    <w:basedOn w:val="Standard"/>
    <w:rsid w:val="0009781C"/>
    <w:pPr>
      <w:suppressAutoHyphens/>
    </w:pPr>
    <w:rPr>
      <w:rFonts w:ascii="Times Roman YU" w:hAnsi="Times Roman YU"/>
      <w:sz w:val="20"/>
      <w:lang w:val="sl-SI"/>
    </w:rPr>
  </w:style>
  <w:style w:type="paragraph" w:customStyle="1" w:styleId="CM16">
    <w:name w:val="CM16"/>
    <w:basedOn w:val="WW-Default"/>
    <w:rsid w:val="0009781C"/>
    <w:pPr>
      <w:spacing w:before="0" w:after="245"/>
    </w:pPr>
    <w:rPr>
      <w:color w:val="00000A"/>
      <w:sz w:val="20"/>
      <w:szCs w:val="20"/>
    </w:rPr>
  </w:style>
  <w:style w:type="paragraph" w:customStyle="1" w:styleId="WW-Heading111111">
    <w:name w:val="WW-Heading111111"/>
    <w:basedOn w:val="Standard"/>
    <w:rsid w:val="0009781C"/>
    <w:pPr>
      <w:keepNext/>
      <w:suppressAutoHyphens/>
      <w:spacing w:before="240" w:after="120"/>
    </w:pPr>
    <w:rPr>
      <w:rFonts w:eastAsia="Tahoma" w:cs="Tahoma"/>
      <w:sz w:val="28"/>
      <w:szCs w:val="28"/>
    </w:rPr>
  </w:style>
  <w:style w:type="paragraph" w:customStyle="1" w:styleId="WW-Index111111">
    <w:name w:val="WW-Index111111"/>
    <w:basedOn w:val="Standard"/>
    <w:rsid w:val="0009781C"/>
    <w:pPr>
      <w:suppressLineNumbers/>
      <w:suppressAutoHyphens/>
    </w:pPr>
    <w:rPr>
      <w:rFonts w:ascii="Tahoma" w:eastAsia="Tahoma" w:hAnsi="Tahoma"/>
    </w:rPr>
  </w:style>
  <w:style w:type="paragraph" w:customStyle="1" w:styleId="WW-ContentsHeading">
    <w:name w:val="WW-Contents Heading"/>
    <w:basedOn w:val="WW-Heading"/>
    <w:rsid w:val="0009781C"/>
    <w:pPr>
      <w:suppressLineNumbers/>
    </w:pPr>
    <w:rPr>
      <w:b/>
      <w:bCs/>
      <w:sz w:val="32"/>
      <w:szCs w:val="32"/>
    </w:rPr>
  </w:style>
  <w:style w:type="paragraph" w:customStyle="1" w:styleId="WW-ContentsHeading1">
    <w:name w:val="WW-Contents Heading1"/>
    <w:basedOn w:val="WW-Heading1"/>
    <w:rsid w:val="0009781C"/>
    <w:pPr>
      <w:suppressLineNumbers/>
    </w:pPr>
    <w:rPr>
      <w:b/>
      <w:bCs/>
      <w:sz w:val="32"/>
      <w:szCs w:val="32"/>
    </w:rPr>
  </w:style>
  <w:style w:type="paragraph" w:customStyle="1" w:styleId="WW-ContentsHeading11">
    <w:name w:val="WW-Contents Heading11"/>
    <w:basedOn w:val="WW-Heading11"/>
    <w:rsid w:val="0009781C"/>
    <w:pPr>
      <w:suppressLineNumbers/>
    </w:pPr>
    <w:rPr>
      <w:b/>
      <w:bCs/>
      <w:sz w:val="32"/>
      <w:szCs w:val="32"/>
    </w:rPr>
  </w:style>
  <w:style w:type="paragraph" w:customStyle="1" w:styleId="WW-ContentsHeading111">
    <w:name w:val="WW-Contents Heading111"/>
    <w:basedOn w:val="WW-Heading111"/>
    <w:rsid w:val="0009781C"/>
    <w:pPr>
      <w:suppressLineNumbers/>
    </w:pPr>
    <w:rPr>
      <w:b/>
      <w:bCs/>
      <w:sz w:val="32"/>
      <w:szCs w:val="32"/>
    </w:rPr>
  </w:style>
  <w:style w:type="paragraph" w:customStyle="1" w:styleId="WW-ContentsHeading1111">
    <w:name w:val="WW-Contents Heading1111"/>
    <w:basedOn w:val="WW-Heading1111"/>
    <w:rsid w:val="0009781C"/>
    <w:pPr>
      <w:suppressLineNumbers/>
    </w:pPr>
    <w:rPr>
      <w:b/>
      <w:bCs/>
      <w:sz w:val="32"/>
      <w:szCs w:val="32"/>
    </w:rPr>
  </w:style>
  <w:style w:type="paragraph" w:customStyle="1" w:styleId="WW-ContentsHeading11111">
    <w:name w:val="WW-Contents Heading11111"/>
    <w:basedOn w:val="WW-Heading11111"/>
    <w:rsid w:val="0009781C"/>
    <w:pPr>
      <w:suppressLineNumbers/>
    </w:pPr>
    <w:rPr>
      <w:b/>
      <w:bCs/>
      <w:sz w:val="32"/>
      <w:szCs w:val="32"/>
    </w:rPr>
  </w:style>
  <w:style w:type="paragraph" w:customStyle="1" w:styleId="WW-ContentsHeading111111">
    <w:name w:val="WW-Contents Heading111111"/>
    <w:basedOn w:val="WW-Heading111111"/>
    <w:rsid w:val="0009781C"/>
    <w:pPr>
      <w:suppressLineNumbers/>
    </w:pPr>
    <w:rPr>
      <w:b/>
      <w:bCs/>
      <w:sz w:val="32"/>
      <w:szCs w:val="32"/>
    </w:rPr>
  </w:style>
  <w:style w:type="paragraph" w:customStyle="1" w:styleId="Framecontents">
    <w:name w:val="Frame contents"/>
    <w:basedOn w:val="Textbody"/>
    <w:rsid w:val="0009781C"/>
  </w:style>
  <w:style w:type="paragraph" w:customStyle="1" w:styleId="WW-Framecontents">
    <w:name w:val="WW-Frame contents"/>
    <w:basedOn w:val="Textbody"/>
    <w:rsid w:val="0009781C"/>
  </w:style>
  <w:style w:type="paragraph" w:customStyle="1" w:styleId="WW-Framecontents1">
    <w:name w:val="WW-Frame contents1"/>
    <w:basedOn w:val="Textbody"/>
    <w:rsid w:val="0009781C"/>
  </w:style>
  <w:style w:type="paragraph" w:customStyle="1" w:styleId="WW-Framecontents11">
    <w:name w:val="WW-Frame contents11"/>
    <w:basedOn w:val="Textbody"/>
    <w:rsid w:val="0009781C"/>
  </w:style>
  <w:style w:type="paragraph" w:customStyle="1" w:styleId="WW-Framecontents111">
    <w:name w:val="WW-Frame contents111"/>
    <w:basedOn w:val="Textbody"/>
    <w:rsid w:val="0009781C"/>
  </w:style>
  <w:style w:type="paragraph" w:customStyle="1" w:styleId="WW-Framecontents1111">
    <w:name w:val="WW-Frame contents1111"/>
    <w:basedOn w:val="Textbody"/>
    <w:rsid w:val="0009781C"/>
  </w:style>
  <w:style w:type="paragraph" w:customStyle="1" w:styleId="WW-Framecontents11111">
    <w:name w:val="WW-Frame contents11111"/>
    <w:basedOn w:val="Textbody"/>
    <w:rsid w:val="0009781C"/>
  </w:style>
  <w:style w:type="paragraph" w:styleId="BodyTextIndent2">
    <w:name w:val="Body Text Indent 2"/>
    <w:basedOn w:val="Standard"/>
    <w:rsid w:val="0009781C"/>
    <w:pPr>
      <w:suppressAutoHyphens/>
      <w:spacing w:before="0" w:after="120"/>
      <w:ind w:left="1077"/>
    </w:pPr>
    <w:rPr>
      <w:rFonts w:ascii="Arial Narrow" w:hAnsi="Arial Narrow"/>
      <w:szCs w:val="20"/>
      <w:lang w:eastAsia="ar-SA"/>
    </w:rPr>
  </w:style>
  <w:style w:type="paragraph" w:styleId="BodyTextIndent3">
    <w:name w:val="Body Text Indent 3"/>
    <w:basedOn w:val="Standard"/>
    <w:rsid w:val="0009781C"/>
    <w:pPr>
      <w:suppressAutoHyphens/>
      <w:ind w:left="720"/>
    </w:pPr>
    <w:rPr>
      <w:rFonts w:ascii="Arial Narrow" w:hAnsi="Arial Narrow"/>
      <w:szCs w:val="20"/>
      <w:lang w:eastAsia="ar-SA"/>
    </w:rPr>
  </w:style>
  <w:style w:type="paragraph" w:styleId="CommentText">
    <w:name w:val="annotation text"/>
    <w:basedOn w:val="Standard"/>
    <w:uiPriority w:val="99"/>
    <w:rsid w:val="0009781C"/>
    <w:pPr>
      <w:suppressAutoHyphens/>
    </w:pPr>
    <w:rPr>
      <w:sz w:val="20"/>
      <w:szCs w:val="20"/>
      <w:lang w:eastAsia="ar-SA"/>
    </w:rPr>
  </w:style>
  <w:style w:type="paragraph" w:styleId="CommentSubject">
    <w:name w:val="annotation subject"/>
    <w:basedOn w:val="CommentText"/>
    <w:rsid w:val="0009781C"/>
    <w:rPr>
      <w:b/>
      <w:bCs/>
    </w:rPr>
  </w:style>
  <w:style w:type="paragraph" w:styleId="BalloonText">
    <w:name w:val="Balloon Text"/>
    <w:basedOn w:val="Standard"/>
    <w:rsid w:val="0009781C"/>
    <w:pPr>
      <w:suppressAutoHyphens/>
    </w:pPr>
    <w:rPr>
      <w:rFonts w:ascii="Tahoma" w:hAnsi="Tahoma"/>
      <w:sz w:val="16"/>
      <w:szCs w:val="16"/>
      <w:lang w:eastAsia="ar-SA"/>
    </w:rPr>
  </w:style>
  <w:style w:type="paragraph" w:customStyle="1" w:styleId="a">
    <w:name w:val="Табела лево"/>
    <w:basedOn w:val="Standard"/>
    <w:rsid w:val="0009781C"/>
    <w:pPr>
      <w:tabs>
        <w:tab w:val="right" w:pos="1246"/>
      </w:tabs>
      <w:suppressAutoHyphens/>
    </w:pPr>
    <w:rPr>
      <w:rFonts w:cs="Arial"/>
      <w:w w:val="90"/>
    </w:rPr>
  </w:style>
  <w:style w:type="paragraph" w:customStyle="1" w:styleId="nabrajanje">
    <w:name w:val="nabrajanje"/>
    <w:basedOn w:val="Standard"/>
    <w:rsid w:val="0009781C"/>
    <w:pPr>
      <w:tabs>
        <w:tab w:val="left" w:pos="720"/>
      </w:tabs>
      <w:suppressAutoHyphens/>
      <w:ind w:left="360" w:hanging="360"/>
    </w:pPr>
  </w:style>
  <w:style w:type="paragraph" w:styleId="BodyText3">
    <w:name w:val="Body Text 3"/>
    <w:basedOn w:val="Standard"/>
    <w:rsid w:val="0009781C"/>
    <w:pPr>
      <w:suppressAutoHyphens/>
      <w:spacing w:before="0" w:after="120"/>
    </w:pPr>
    <w:rPr>
      <w:sz w:val="16"/>
      <w:szCs w:val="16"/>
      <w:lang w:eastAsia="ar-SA"/>
    </w:rPr>
  </w:style>
  <w:style w:type="paragraph" w:styleId="PlainText">
    <w:name w:val="Plain Text"/>
    <w:basedOn w:val="Standard"/>
    <w:rsid w:val="0009781C"/>
    <w:pPr>
      <w:suppressAutoHyphens/>
    </w:pPr>
    <w:rPr>
      <w:rFonts w:ascii="Courier New" w:hAnsi="Courier New"/>
      <w:sz w:val="20"/>
      <w:szCs w:val="20"/>
    </w:rPr>
  </w:style>
  <w:style w:type="paragraph" w:styleId="NormalWeb">
    <w:name w:val="Normal (Web)"/>
    <w:basedOn w:val="Standard"/>
    <w:rsid w:val="0009781C"/>
    <w:pPr>
      <w:suppressAutoHyphens/>
      <w:spacing w:before="100" w:after="100"/>
    </w:pPr>
  </w:style>
  <w:style w:type="paragraph" w:styleId="BodyText2">
    <w:name w:val="Body Text 2"/>
    <w:basedOn w:val="Standard"/>
    <w:rsid w:val="0009781C"/>
    <w:pPr>
      <w:suppressAutoHyphens/>
      <w:spacing w:before="0" w:after="120" w:line="480" w:lineRule="auto"/>
    </w:pPr>
    <w:rPr>
      <w:szCs w:val="20"/>
      <w:lang w:eastAsia="ar-SA"/>
    </w:rPr>
  </w:style>
  <w:style w:type="paragraph" w:styleId="DocumentMap">
    <w:name w:val="Document Map"/>
    <w:basedOn w:val="Standard"/>
    <w:rsid w:val="0009781C"/>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rsid w:val="0009781C"/>
    <w:pPr>
      <w:suppressAutoHyphens/>
      <w:spacing w:before="0" w:after="200" w:line="276" w:lineRule="auto"/>
      <w:ind w:left="720"/>
    </w:pPr>
    <w:rPr>
      <w:rFonts w:ascii="Calibri" w:eastAsia="Calibri" w:hAnsi="Calibri"/>
    </w:rPr>
  </w:style>
  <w:style w:type="paragraph" w:customStyle="1" w:styleId="Narrow">
    <w:name w:val="Narrow"/>
    <w:basedOn w:val="Standard"/>
    <w:rsid w:val="0009781C"/>
    <w:pPr>
      <w:suppressAutoHyphens/>
      <w:spacing w:before="0" w:after="60"/>
    </w:pPr>
    <w:rPr>
      <w:rFonts w:ascii="Arial Narrow" w:hAnsi="Arial Narrow"/>
      <w:lang w:val="en-GB"/>
    </w:rPr>
  </w:style>
  <w:style w:type="paragraph" w:customStyle="1" w:styleId="ArrialNarrow">
    <w:name w:val="Arrial Narrow"/>
    <w:basedOn w:val="Textbody"/>
    <w:rsid w:val="0009781C"/>
    <w:pPr>
      <w:spacing w:before="0" w:after="60"/>
    </w:pPr>
    <w:rPr>
      <w:rFonts w:ascii="Arial Narrow" w:hAnsi="Arial Narrow"/>
      <w:lang w:val="en-GB" w:eastAsia="en-US"/>
    </w:rPr>
  </w:style>
  <w:style w:type="paragraph" w:customStyle="1" w:styleId="xl41">
    <w:name w:val="xl41"/>
    <w:basedOn w:val="Standard"/>
    <w:rsid w:val="0009781C"/>
    <w:pPr>
      <w:suppressAutoHyphens/>
      <w:spacing w:before="100" w:after="100"/>
    </w:pPr>
    <w:rPr>
      <w:rFonts w:eastAsia="Arial Unicode MS"/>
      <w:sz w:val="20"/>
      <w:lang w:val="it-IT" w:eastAsia="it-IT"/>
    </w:rPr>
  </w:style>
  <w:style w:type="paragraph" w:styleId="Revision">
    <w:name w:val="Revision"/>
    <w:rsid w:val="0009781C"/>
    <w:pPr>
      <w:widowControl/>
      <w:suppressAutoHyphens/>
      <w:spacing w:before="120"/>
      <w:jc w:val="both"/>
    </w:pPr>
    <w:rPr>
      <w:sz w:val="24"/>
      <w:szCs w:val="22"/>
      <w:lang w:eastAsia="ar-SA"/>
    </w:rPr>
  </w:style>
  <w:style w:type="paragraph" w:customStyle="1" w:styleId="BankNormal">
    <w:name w:val="BankNormal"/>
    <w:basedOn w:val="Standard"/>
    <w:rsid w:val="0009781C"/>
    <w:pPr>
      <w:suppressAutoHyphens/>
      <w:spacing w:before="0" w:after="240"/>
    </w:pPr>
  </w:style>
  <w:style w:type="paragraph" w:customStyle="1" w:styleId="Normala">
    <w:name w:val="Normal(a)"/>
    <w:basedOn w:val="Standard"/>
    <w:rsid w:val="0009781C"/>
    <w:pPr>
      <w:keepLines/>
      <w:suppressAutoHyphens/>
      <w:spacing w:before="0" w:after="120"/>
    </w:pPr>
    <w:rPr>
      <w:lang w:val="en-GB" w:eastAsia="en-GB"/>
    </w:rPr>
  </w:style>
  <w:style w:type="paragraph" w:customStyle="1" w:styleId="Contents2">
    <w:name w:val="Contents 2"/>
    <w:basedOn w:val="Standard"/>
    <w:rsid w:val="0009781C"/>
    <w:pPr>
      <w:tabs>
        <w:tab w:val="right" w:leader="dot" w:pos="9929"/>
      </w:tabs>
      <w:suppressAutoHyphens/>
      <w:ind w:left="240"/>
    </w:pPr>
    <w:rPr>
      <w:rFonts w:ascii="Calibri" w:hAnsi="Calibri" w:cs="Calibri"/>
      <w:smallCaps/>
      <w:sz w:val="20"/>
    </w:rPr>
  </w:style>
  <w:style w:type="paragraph" w:customStyle="1" w:styleId="Contents3">
    <w:name w:val="Contents 3"/>
    <w:basedOn w:val="Standard"/>
    <w:rsid w:val="0009781C"/>
    <w:pPr>
      <w:tabs>
        <w:tab w:val="right" w:leader="dot" w:pos="9886"/>
      </w:tabs>
      <w:suppressAutoHyphens/>
      <w:ind w:left="480"/>
    </w:pPr>
    <w:rPr>
      <w:rFonts w:ascii="Calibri" w:hAnsi="Calibri" w:cs="Calibri"/>
      <w:i/>
      <w:iCs/>
      <w:sz w:val="20"/>
    </w:rPr>
  </w:style>
  <w:style w:type="paragraph" w:customStyle="1" w:styleId="Contents4">
    <w:name w:val="Contents 4"/>
    <w:basedOn w:val="Standard"/>
    <w:rsid w:val="0009781C"/>
    <w:pPr>
      <w:tabs>
        <w:tab w:val="right" w:leader="dot" w:pos="9843"/>
      </w:tabs>
      <w:suppressAutoHyphens/>
      <w:ind w:left="720"/>
    </w:pPr>
    <w:rPr>
      <w:rFonts w:ascii="Calibri" w:hAnsi="Calibri" w:cs="Calibri"/>
      <w:sz w:val="18"/>
      <w:szCs w:val="18"/>
    </w:rPr>
  </w:style>
  <w:style w:type="paragraph" w:customStyle="1" w:styleId="Contents5">
    <w:name w:val="Contents 5"/>
    <w:basedOn w:val="Standard"/>
    <w:rsid w:val="0009781C"/>
    <w:pPr>
      <w:tabs>
        <w:tab w:val="right" w:leader="dot" w:pos="9800"/>
      </w:tabs>
      <w:suppressAutoHyphens/>
      <w:ind w:left="960"/>
    </w:pPr>
    <w:rPr>
      <w:rFonts w:ascii="Calibri" w:hAnsi="Calibri" w:cs="Calibri"/>
      <w:sz w:val="18"/>
      <w:szCs w:val="18"/>
    </w:rPr>
  </w:style>
  <w:style w:type="paragraph" w:customStyle="1" w:styleId="Contents6">
    <w:name w:val="Contents 6"/>
    <w:basedOn w:val="Standard"/>
    <w:rsid w:val="0009781C"/>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rsid w:val="0009781C"/>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rsid w:val="0009781C"/>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rsid w:val="0009781C"/>
    <w:pPr>
      <w:tabs>
        <w:tab w:val="right" w:leader="dot" w:pos="9628"/>
      </w:tabs>
      <w:suppressAutoHyphens/>
      <w:ind w:left="1920"/>
    </w:pPr>
    <w:rPr>
      <w:rFonts w:ascii="Calibri" w:hAnsi="Calibri" w:cs="Calibri"/>
      <w:sz w:val="18"/>
      <w:szCs w:val="18"/>
    </w:rPr>
  </w:style>
  <w:style w:type="paragraph" w:customStyle="1" w:styleId="Heading10">
    <w:name w:val="Heading_1"/>
    <w:basedOn w:val="Heading1"/>
    <w:rsid w:val="0009781C"/>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rsid w:val="0009781C"/>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rsid w:val="0009781C"/>
    <w:pPr>
      <w:widowControl/>
      <w:suppressAutoHyphens/>
      <w:spacing w:before="120" w:line="288" w:lineRule="auto"/>
      <w:jc w:val="both"/>
    </w:pPr>
    <w:rPr>
      <w:color w:val="000000"/>
      <w:sz w:val="24"/>
      <w:szCs w:val="24"/>
      <w:lang w:val="en-GB"/>
    </w:rPr>
  </w:style>
  <w:style w:type="paragraph" w:customStyle="1" w:styleId="Bulit02">
    <w:name w:val="Bulit 02"/>
    <w:basedOn w:val="Standard"/>
    <w:rsid w:val="0009781C"/>
    <w:pPr>
      <w:suppressAutoHyphens/>
      <w:spacing w:before="0" w:after="180"/>
    </w:pPr>
  </w:style>
  <w:style w:type="paragraph" w:customStyle="1" w:styleId="Bulit03">
    <w:name w:val="Bulit 03"/>
    <w:basedOn w:val="Bulit02"/>
    <w:rsid w:val="0009781C"/>
    <w:pPr>
      <w:tabs>
        <w:tab w:val="left" w:pos="1800"/>
        <w:tab w:val="left" w:pos="2084"/>
      </w:tabs>
      <w:ind w:left="1440" w:hanging="360"/>
    </w:pPr>
  </w:style>
  <w:style w:type="paragraph" w:customStyle="1" w:styleId="Lista03">
    <w:name w:val="Lista 03"/>
    <w:basedOn w:val="Standard"/>
    <w:rsid w:val="0009781C"/>
    <w:pPr>
      <w:suppressAutoHyphens/>
      <w:spacing w:before="0" w:after="180"/>
      <w:ind w:left="1080"/>
    </w:pPr>
    <w:rPr>
      <w:rFonts w:eastAsia="TimesNewRomanPSMT"/>
      <w:lang w:eastAsia="ar-SA"/>
    </w:rPr>
  </w:style>
  <w:style w:type="paragraph" w:customStyle="1" w:styleId="Crtica2">
    <w:name w:val="Crtica 2"/>
    <w:basedOn w:val="Bulit02"/>
    <w:rsid w:val="0009781C"/>
    <w:pPr>
      <w:ind w:left="1077" w:hanging="357"/>
    </w:pPr>
  </w:style>
  <w:style w:type="paragraph" w:customStyle="1" w:styleId="Nazivobrasca">
    <w:name w:val="Naziv obrasca"/>
    <w:basedOn w:val="Heading1"/>
    <w:rsid w:val="0009781C"/>
    <w:pPr>
      <w:spacing w:before="360" w:after="240"/>
      <w:ind w:left="0" w:firstLine="0"/>
      <w:jc w:val="center"/>
    </w:pPr>
    <w:rPr>
      <w:sz w:val="24"/>
    </w:rPr>
  </w:style>
  <w:style w:type="paragraph" w:customStyle="1" w:styleId="Bodytext6">
    <w:name w:val="Body text (6)"/>
    <w:basedOn w:val="Standard"/>
    <w:rsid w:val="0009781C"/>
    <w:pPr>
      <w:shd w:val="clear" w:color="auto" w:fill="FFFFFF"/>
      <w:suppressAutoHyphens/>
      <w:spacing w:before="60" w:after="240" w:line="0" w:lineRule="atLeast"/>
      <w:jc w:val="center"/>
    </w:pPr>
    <w:rPr>
      <w:b/>
      <w:bCs/>
      <w:sz w:val="21"/>
      <w:szCs w:val="21"/>
    </w:rPr>
  </w:style>
  <w:style w:type="paragraph" w:styleId="NoSpacing">
    <w:name w:val="No Spacing"/>
    <w:uiPriority w:val="1"/>
    <w:qFormat/>
    <w:rsid w:val="0009781C"/>
    <w:pPr>
      <w:widowControl/>
      <w:suppressAutoHyphens/>
      <w:spacing w:before="120"/>
      <w:jc w:val="both"/>
    </w:pPr>
    <w:rPr>
      <w:sz w:val="24"/>
      <w:lang w:eastAsia="ar-SA"/>
    </w:rPr>
  </w:style>
  <w:style w:type="paragraph" w:customStyle="1" w:styleId="Brojobrasca">
    <w:name w:val="Broj obrasca"/>
    <w:basedOn w:val="Standard"/>
    <w:rsid w:val="0009781C"/>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rsid w:val="0009781C"/>
    <w:pPr>
      <w:suppressAutoHyphens/>
      <w:spacing w:before="0" w:after="120"/>
      <w:ind w:left="851" w:hanging="851"/>
    </w:pPr>
  </w:style>
  <w:style w:type="paragraph" w:customStyle="1" w:styleId="Bulit01">
    <w:name w:val="Bulit 01"/>
    <w:basedOn w:val="Standard"/>
    <w:rsid w:val="0009781C"/>
    <w:pPr>
      <w:suppressAutoHyphens/>
      <w:spacing w:before="0" w:after="180"/>
    </w:pPr>
    <w:rPr>
      <w:rFonts w:eastAsia="TimesNewRomanPSMT"/>
    </w:rPr>
  </w:style>
  <w:style w:type="paragraph" w:customStyle="1" w:styleId="normal10">
    <w:name w:val="normal1"/>
    <w:basedOn w:val="Standard"/>
    <w:rsid w:val="0009781C"/>
    <w:pPr>
      <w:suppressAutoHyphens/>
      <w:spacing w:before="100" w:after="100"/>
    </w:pPr>
    <w:rPr>
      <w:rFonts w:eastAsia="MS Mincho"/>
      <w:lang w:eastAsia="ja-JP"/>
    </w:rPr>
  </w:style>
  <w:style w:type="paragraph" w:customStyle="1" w:styleId="Style">
    <w:name w:val="Style"/>
    <w:rsid w:val="0009781C"/>
    <w:pPr>
      <w:suppressAutoHyphens/>
      <w:spacing w:before="120"/>
      <w:jc w:val="both"/>
    </w:pPr>
    <w:rPr>
      <w:rFonts w:cs="Arial"/>
      <w:sz w:val="22"/>
      <w:szCs w:val="24"/>
    </w:rPr>
  </w:style>
  <w:style w:type="paragraph" w:customStyle="1" w:styleId="Naslov1">
    <w:name w:val="Naslov 1"/>
    <w:basedOn w:val="Standard"/>
    <w:rsid w:val="0009781C"/>
    <w:pPr>
      <w:suppressAutoHyphens/>
      <w:spacing w:before="40" w:after="40"/>
    </w:pPr>
    <w:rPr>
      <w:rFonts w:cs="Arial"/>
      <w:b/>
      <w:spacing w:val="26"/>
      <w:sz w:val="28"/>
    </w:rPr>
  </w:style>
  <w:style w:type="paragraph" w:customStyle="1" w:styleId="NormalArial">
    <w:name w:val="Normal+Arial"/>
    <w:basedOn w:val="PlainText"/>
    <w:rsid w:val="0009781C"/>
    <w:rPr>
      <w:rFonts w:ascii="Arial" w:hAnsi="Arial"/>
      <w:b/>
      <w:i/>
      <w:sz w:val="24"/>
    </w:rPr>
  </w:style>
  <w:style w:type="paragraph" w:customStyle="1" w:styleId="1tekst">
    <w:name w:val="1tekst"/>
    <w:basedOn w:val="Standard"/>
    <w:rsid w:val="0009781C"/>
    <w:pPr>
      <w:suppressAutoHyphens/>
      <w:ind w:left="375" w:right="375" w:firstLine="240"/>
    </w:pPr>
    <w:rPr>
      <w:rFonts w:cs="Arial"/>
      <w:sz w:val="20"/>
    </w:rPr>
  </w:style>
  <w:style w:type="paragraph" w:customStyle="1" w:styleId="Style37">
    <w:name w:val="Style37"/>
    <w:basedOn w:val="Standard"/>
    <w:rsid w:val="0009781C"/>
    <w:pPr>
      <w:suppressAutoHyphens/>
      <w:spacing w:line="238" w:lineRule="exact"/>
      <w:ind w:hanging="336"/>
    </w:pPr>
    <w:rPr>
      <w:rFonts w:cs="Arial"/>
    </w:rPr>
  </w:style>
  <w:style w:type="paragraph" w:customStyle="1" w:styleId="Style34">
    <w:name w:val="Style34"/>
    <w:basedOn w:val="Standard"/>
    <w:rsid w:val="0009781C"/>
    <w:pPr>
      <w:suppressAutoHyphens/>
    </w:pPr>
    <w:rPr>
      <w:rFonts w:cs="Arial"/>
    </w:rPr>
  </w:style>
  <w:style w:type="paragraph" w:customStyle="1" w:styleId="Style47">
    <w:name w:val="Style47"/>
    <w:basedOn w:val="Standard"/>
    <w:rsid w:val="0009781C"/>
    <w:pPr>
      <w:suppressAutoHyphens/>
      <w:spacing w:line="237" w:lineRule="exact"/>
      <w:ind w:hanging="677"/>
    </w:pPr>
    <w:rPr>
      <w:rFonts w:cs="Arial"/>
    </w:rPr>
  </w:style>
  <w:style w:type="paragraph" w:customStyle="1" w:styleId="Style8">
    <w:name w:val="Style8"/>
    <w:basedOn w:val="Standard"/>
    <w:rsid w:val="0009781C"/>
    <w:pPr>
      <w:suppressAutoHyphens/>
    </w:pPr>
    <w:rPr>
      <w:rFonts w:cs="Arial"/>
    </w:rPr>
  </w:style>
  <w:style w:type="paragraph" w:customStyle="1" w:styleId="Style5">
    <w:name w:val="Style5"/>
    <w:basedOn w:val="Standard"/>
    <w:rsid w:val="0009781C"/>
    <w:pPr>
      <w:suppressAutoHyphens/>
      <w:spacing w:line="238" w:lineRule="exact"/>
    </w:pPr>
    <w:rPr>
      <w:rFonts w:cs="Arial"/>
    </w:rPr>
  </w:style>
  <w:style w:type="paragraph" w:customStyle="1" w:styleId="Style26">
    <w:name w:val="Style26"/>
    <w:basedOn w:val="Standard"/>
    <w:rsid w:val="0009781C"/>
    <w:pPr>
      <w:suppressAutoHyphens/>
      <w:spacing w:line="240" w:lineRule="exact"/>
      <w:ind w:hanging="677"/>
    </w:pPr>
    <w:rPr>
      <w:rFonts w:cs="Arial"/>
    </w:rPr>
  </w:style>
  <w:style w:type="paragraph" w:customStyle="1" w:styleId="StyleLeft0cmHanging063cmBefore6pt">
    <w:name w:val="Style Left:  0 cm Hanging:  0.63 cm Before:  6 pt"/>
    <w:basedOn w:val="Standard"/>
    <w:rsid w:val="0009781C"/>
    <w:pPr>
      <w:suppressAutoHyphens/>
      <w:ind w:left="360" w:hanging="360"/>
    </w:pPr>
  </w:style>
  <w:style w:type="paragraph" w:customStyle="1" w:styleId="StyleLeft0cmHanging063cmBefore6pt1">
    <w:name w:val="Style Left:  0 cm Hanging:  0.63 cm Before:  6 pt1"/>
    <w:basedOn w:val="Standard"/>
    <w:rsid w:val="0009781C"/>
    <w:pPr>
      <w:suppressAutoHyphens/>
      <w:ind w:left="357" w:hanging="357"/>
    </w:pPr>
  </w:style>
  <w:style w:type="paragraph" w:customStyle="1" w:styleId="StyleLeft0cmHanging063cm">
    <w:name w:val="Style Left:  0 cm Hanging:  0.63 cm"/>
    <w:basedOn w:val="Standard"/>
    <w:rsid w:val="0009781C"/>
    <w:pPr>
      <w:suppressAutoHyphens/>
      <w:ind w:left="357" w:hanging="357"/>
    </w:pPr>
    <w:rPr>
      <w:sz w:val="20"/>
      <w:szCs w:val="20"/>
    </w:rPr>
  </w:style>
  <w:style w:type="paragraph" w:customStyle="1" w:styleId="StyleLeft0cmHanging1cm">
    <w:name w:val="Style Left:  0 cm Hanging:  1 cm"/>
    <w:basedOn w:val="Standard"/>
    <w:rsid w:val="0009781C"/>
    <w:pPr>
      <w:suppressAutoHyphens/>
      <w:spacing w:before="0" w:after="240"/>
      <w:ind w:left="567" w:hanging="567"/>
    </w:pPr>
    <w:rPr>
      <w:sz w:val="20"/>
      <w:szCs w:val="20"/>
    </w:rPr>
  </w:style>
  <w:style w:type="paragraph" w:customStyle="1" w:styleId="StyleBodyText311ptBefore6pt">
    <w:name w:val="Style Body Text 3 + 11 pt Before:  6 pt"/>
    <w:basedOn w:val="BodyText3"/>
    <w:rsid w:val="0009781C"/>
    <w:pPr>
      <w:ind w:left="567" w:firstLine="567"/>
    </w:pPr>
    <w:rPr>
      <w:sz w:val="22"/>
      <w:szCs w:val="20"/>
      <w:lang w:eastAsia="en-US"/>
    </w:rPr>
  </w:style>
  <w:style w:type="paragraph" w:customStyle="1" w:styleId="StyleBoldLeft0cmHanging12cm">
    <w:name w:val="Style Bold Left:  0 cm Hanging:  1.2 cm"/>
    <w:basedOn w:val="Standard"/>
    <w:rsid w:val="0009781C"/>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09781C"/>
    <w:pPr>
      <w:ind w:left="0" w:firstLine="0"/>
    </w:pPr>
  </w:style>
  <w:style w:type="paragraph" w:customStyle="1" w:styleId="StyleHeading3Left0cmHanging1cm1">
    <w:name w:val="Style Heading 3 + Left:  0 cm Hanging:  1 cm1"/>
    <w:basedOn w:val="Heading3"/>
    <w:rsid w:val="0009781C"/>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rsid w:val="0009781C"/>
    <w:pPr>
      <w:spacing w:line="360" w:lineRule="auto"/>
      <w:jc w:val="left"/>
    </w:pPr>
    <w:rPr>
      <w:b/>
      <w:bCs/>
      <w:sz w:val="22"/>
      <w:lang w:eastAsia="en-US"/>
    </w:rPr>
  </w:style>
  <w:style w:type="paragraph" w:customStyle="1" w:styleId="StyleBodyTextArial11ptBold">
    <w:name w:val="Style Body Text + Arial 11 pt Bold"/>
    <w:basedOn w:val="Textbody"/>
    <w:rsid w:val="0009781C"/>
    <w:pPr>
      <w:spacing w:before="240"/>
      <w:jc w:val="left"/>
    </w:pPr>
    <w:rPr>
      <w:b/>
      <w:lang w:eastAsia="en-US"/>
    </w:rPr>
  </w:style>
  <w:style w:type="paragraph" w:customStyle="1" w:styleId="StyleBlackLeft05cmHanging05cmLinespacingAtlea">
    <w:name w:val="Style Black Left:  0.5 cm Hanging:  0.5 cm Line spacing:  At lea..."/>
    <w:basedOn w:val="Standard"/>
    <w:rsid w:val="0009781C"/>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rsid w:val="0009781C"/>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rsid w:val="0009781C"/>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rsid w:val="0009781C"/>
    <w:pPr>
      <w:suppressAutoHyphens/>
      <w:spacing w:before="0" w:after="120"/>
      <w:jc w:val="center"/>
    </w:pPr>
    <w:rPr>
      <w:b/>
      <w:bCs/>
    </w:rPr>
  </w:style>
  <w:style w:type="paragraph" w:customStyle="1" w:styleId="xl65">
    <w:name w:val="xl65"/>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rsid w:val="0009781C"/>
    <w:pPr>
      <w:shd w:val="clear" w:color="auto" w:fill="E6B8B7"/>
      <w:suppressAutoHyphens/>
      <w:spacing w:before="100" w:after="100"/>
      <w:jc w:val="center"/>
    </w:pPr>
  </w:style>
  <w:style w:type="paragraph" w:customStyle="1" w:styleId="xl69">
    <w:name w:val="xl69"/>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rsid w:val="0009781C"/>
    <w:pPr>
      <w:shd w:val="clear" w:color="auto" w:fill="E6B8B7"/>
      <w:suppressAutoHyphens/>
      <w:spacing w:before="100" w:after="100"/>
      <w:jc w:val="center"/>
    </w:pPr>
  </w:style>
  <w:style w:type="paragraph" w:customStyle="1" w:styleId="xl82">
    <w:name w:val="xl82"/>
    <w:basedOn w:val="Standard"/>
    <w:rsid w:val="0009781C"/>
    <w:pPr>
      <w:shd w:val="clear" w:color="auto" w:fill="E6B8B7"/>
      <w:suppressAutoHyphens/>
      <w:spacing w:before="100" w:after="100"/>
      <w:jc w:val="center"/>
    </w:pPr>
  </w:style>
  <w:style w:type="paragraph" w:customStyle="1" w:styleId="xl83">
    <w:name w:val="xl83"/>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rsid w:val="0009781C"/>
    <w:pPr>
      <w:suppressAutoHyphens/>
      <w:spacing w:line="276" w:lineRule="atLeast"/>
    </w:pPr>
    <w:rPr>
      <w:rFonts w:ascii="Times New Roman" w:hAnsi="Times New Roman"/>
      <w:color w:val="00000A"/>
    </w:rPr>
  </w:style>
  <w:style w:type="paragraph" w:customStyle="1" w:styleId="Style13">
    <w:name w:val="Style13"/>
    <w:basedOn w:val="Standard"/>
    <w:rsid w:val="0009781C"/>
    <w:pPr>
      <w:suppressAutoHyphens/>
      <w:spacing w:line="278" w:lineRule="exact"/>
      <w:jc w:val="center"/>
    </w:pPr>
    <w:rPr>
      <w:rFonts w:ascii="Franklin Gothic Medium Cond" w:hAnsi="Franklin Gothic Medium Cond"/>
    </w:rPr>
  </w:style>
  <w:style w:type="paragraph" w:customStyle="1" w:styleId="Style16">
    <w:name w:val="Style16"/>
    <w:basedOn w:val="Standard"/>
    <w:rsid w:val="0009781C"/>
    <w:pPr>
      <w:suppressAutoHyphens/>
      <w:spacing w:line="278" w:lineRule="exact"/>
      <w:ind w:firstLine="715"/>
    </w:pPr>
    <w:rPr>
      <w:rFonts w:ascii="Franklin Gothic Medium Cond" w:hAnsi="Franklin Gothic Medium Cond"/>
    </w:rPr>
  </w:style>
  <w:style w:type="paragraph" w:customStyle="1" w:styleId="maintitle">
    <w:name w:val="maintitle"/>
    <w:basedOn w:val="Standard"/>
    <w:rsid w:val="0009781C"/>
    <w:pPr>
      <w:suppressAutoHyphens/>
      <w:spacing w:before="100" w:after="100"/>
    </w:pPr>
  </w:style>
  <w:style w:type="paragraph" w:styleId="BlockText">
    <w:name w:val="Block Text"/>
    <w:basedOn w:val="Standard"/>
    <w:rsid w:val="0009781C"/>
    <w:pPr>
      <w:suppressAutoHyphens/>
      <w:spacing w:before="0" w:after="120"/>
      <w:ind w:left="-600" w:right="-313"/>
    </w:pPr>
    <w:rPr>
      <w:rFonts w:ascii="CHelvPlain" w:hAnsi="CHelvPlain"/>
      <w:lang w:val="en-GB"/>
    </w:rPr>
  </w:style>
  <w:style w:type="paragraph" w:customStyle="1" w:styleId="Pasus6pt">
    <w:name w:val="Pasus6pt"/>
    <w:basedOn w:val="Standard"/>
    <w:rsid w:val="0009781C"/>
    <w:pPr>
      <w:tabs>
        <w:tab w:val="left" w:pos="720"/>
      </w:tabs>
      <w:suppressAutoHyphens/>
      <w:spacing w:before="0" w:after="120"/>
    </w:pPr>
    <w:rPr>
      <w:rFonts w:ascii="HelveticaPlain" w:hAnsi="HelveticaPlain"/>
    </w:rPr>
  </w:style>
  <w:style w:type="paragraph" w:customStyle="1" w:styleId="BlockQuotationLast">
    <w:name w:val="Block Quotation Last"/>
    <w:basedOn w:val="Standard"/>
    <w:rsid w:val="0009781C"/>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rsid w:val="0009781C"/>
    <w:pPr>
      <w:suppressAutoHyphens/>
      <w:spacing w:before="0" w:after="120"/>
    </w:pPr>
    <w:rPr>
      <w:rFonts w:ascii="FuturaA Md BT" w:hAnsi="FuturaA Md BT"/>
      <w:lang w:eastAsia="fr-FR"/>
    </w:rPr>
  </w:style>
  <w:style w:type="paragraph" w:customStyle="1" w:styleId="xl30">
    <w:name w:val="xl30"/>
    <w:basedOn w:val="Standard"/>
    <w:rsid w:val="0009781C"/>
    <w:pPr>
      <w:suppressAutoHyphens/>
      <w:spacing w:before="100" w:after="100"/>
    </w:pPr>
    <w:rPr>
      <w:rFonts w:ascii="Arial Unicode MS" w:eastAsia="Arial Unicode MS" w:hAnsi="Arial Unicode MS"/>
      <w:lang w:val="fr-FR" w:eastAsia="fr-FR"/>
    </w:rPr>
  </w:style>
  <w:style w:type="paragraph" w:styleId="ListBullet">
    <w:name w:val="List Bullet"/>
    <w:basedOn w:val="Standard"/>
    <w:rsid w:val="0009781C"/>
    <w:pPr>
      <w:suppressAutoHyphens/>
    </w:pPr>
  </w:style>
  <w:style w:type="paragraph" w:customStyle="1" w:styleId="pip">
    <w:name w:val="pip"/>
    <w:basedOn w:val="Standard"/>
    <w:rsid w:val="0009781C"/>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rsid w:val="0009781C"/>
    <w:pPr>
      <w:tabs>
        <w:tab w:val="left" w:pos="1020"/>
      </w:tabs>
      <w:spacing w:line="360" w:lineRule="auto"/>
      <w:ind w:left="510" w:hanging="510"/>
    </w:pPr>
    <w:rPr>
      <w:rFonts w:cs="Times New Roman"/>
      <w:szCs w:val="20"/>
    </w:rPr>
  </w:style>
  <w:style w:type="paragraph" w:customStyle="1" w:styleId="Naslov">
    <w:name w:val="Naslov"/>
    <w:basedOn w:val="Style"/>
    <w:rsid w:val="0009781C"/>
    <w:pPr>
      <w:spacing w:before="400" w:line="360" w:lineRule="auto"/>
    </w:pPr>
    <w:rPr>
      <w:rFonts w:cs="Times New Roman"/>
      <w:b/>
      <w:sz w:val="28"/>
      <w:szCs w:val="20"/>
    </w:rPr>
  </w:style>
  <w:style w:type="paragraph" w:customStyle="1" w:styleId="Tekst">
    <w:name w:val="Tekst"/>
    <w:basedOn w:val="Style"/>
    <w:rsid w:val="0009781C"/>
    <w:pPr>
      <w:spacing w:line="360" w:lineRule="auto"/>
    </w:pPr>
    <w:rPr>
      <w:rFonts w:cs="Times New Roman"/>
      <w:szCs w:val="20"/>
    </w:rPr>
  </w:style>
  <w:style w:type="paragraph" w:customStyle="1" w:styleId="sadA">
    <w:name w:val="sad_A"/>
    <w:basedOn w:val="Heading1"/>
    <w:rsid w:val="0009781C"/>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rsid w:val="0009781C"/>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rsid w:val="0009781C"/>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rsid w:val="0009781C"/>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rsid w:val="0009781C"/>
    <w:pPr>
      <w:suppressAutoHyphens/>
      <w:spacing w:before="0" w:after="120"/>
    </w:pPr>
    <w:rPr>
      <w:rFonts w:ascii="Optima" w:hAnsi="Optima"/>
      <w:lang w:val="en-GB"/>
    </w:rPr>
  </w:style>
  <w:style w:type="paragraph" w:styleId="EnvelopeReturn">
    <w:name w:val="envelope return"/>
    <w:basedOn w:val="Standard"/>
    <w:rsid w:val="0009781C"/>
    <w:pPr>
      <w:suppressAutoHyphens/>
    </w:pPr>
    <w:rPr>
      <w:rFonts w:ascii="CTimesRoman" w:hAnsi="CTimesRoman"/>
    </w:rPr>
  </w:style>
  <w:style w:type="paragraph" w:styleId="EnvelopeAddress">
    <w:name w:val="envelope address"/>
    <w:basedOn w:val="Standard"/>
    <w:rsid w:val="0009781C"/>
    <w:pPr>
      <w:suppressAutoHyphens/>
      <w:ind w:left="2880"/>
    </w:pPr>
    <w:rPr>
      <w:rFonts w:ascii="CTimesBold" w:hAnsi="CTimesBold"/>
    </w:rPr>
  </w:style>
  <w:style w:type="paragraph" w:customStyle="1" w:styleId="Ctimes12">
    <w:name w:val="Ctimes12"/>
    <w:basedOn w:val="Standard"/>
    <w:rsid w:val="0009781C"/>
    <w:pPr>
      <w:suppressAutoHyphens/>
      <w:ind w:left="-284" w:right="-851"/>
    </w:pPr>
    <w:rPr>
      <w:rFonts w:ascii="CTimesRoman" w:hAnsi="CTimesRoman"/>
    </w:rPr>
  </w:style>
  <w:style w:type="paragraph" w:customStyle="1" w:styleId="Style1">
    <w:name w:val="Style1"/>
    <w:basedOn w:val="Textbodyindent"/>
    <w:rsid w:val="0009781C"/>
    <w:pPr>
      <w:spacing w:before="0" w:after="240"/>
      <w:ind w:left="0" w:firstLine="0"/>
    </w:pPr>
    <w:rPr>
      <w:szCs w:val="24"/>
    </w:rPr>
  </w:style>
  <w:style w:type="paragraph" w:customStyle="1" w:styleId="Naslov2">
    <w:name w:val="Naslov 2"/>
    <w:basedOn w:val="Heading1"/>
    <w:rsid w:val="0009781C"/>
    <w:pPr>
      <w:keepNext/>
      <w:spacing w:before="240" w:after="240"/>
      <w:ind w:left="0" w:firstLine="0"/>
      <w:jc w:val="both"/>
    </w:pPr>
    <w:rPr>
      <w:bCs/>
      <w:sz w:val="24"/>
      <w:szCs w:val="24"/>
    </w:rPr>
  </w:style>
  <w:style w:type="paragraph" w:customStyle="1" w:styleId="Naslov3">
    <w:name w:val="Naslov 3"/>
    <w:basedOn w:val="Naslov2"/>
    <w:rsid w:val="0009781C"/>
    <w:rPr>
      <w:b w:val="0"/>
    </w:rPr>
  </w:style>
  <w:style w:type="paragraph" w:customStyle="1" w:styleId="Podnaslov1">
    <w:name w:val="Podnaslov 1"/>
    <w:basedOn w:val="Standard"/>
    <w:rsid w:val="0009781C"/>
    <w:pPr>
      <w:suppressAutoHyphens/>
      <w:spacing w:before="240" w:after="240"/>
    </w:pPr>
    <w:rPr>
      <w:b/>
    </w:rPr>
  </w:style>
  <w:style w:type="paragraph" w:customStyle="1" w:styleId="Slika">
    <w:name w:val="Slika"/>
    <w:basedOn w:val="Standard"/>
    <w:rsid w:val="0009781C"/>
    <w:pPr>
      <w:suppressAutoHyphens/>
      <w:spacing w:before="0" w:after="240"/>
      <w:jc w:val="center"/>
    </w:pPr>
  </w:style>
  <w:style w:type="paragraph" w:customStyle="1" w:styleId="Tabela1">
    <w:name w:val="Tabela 1"/>
    <w:basedOn w:val="Standard"/>
    <w:rsid w:val="0009781C"/>
    <w:pPr>
      <w:suppressAutoHyphens/>
      <w:spacing w:before="0" w:after="80"/>
    </w:pPr>
    <w:rPr>
      <w:i/>
      <w:iCs/>
      <w:szCs w:val="20"/>
    </w:rPr>
  </w:style>
  <w:style w:type="paragraph" w:customStyle="1" w:styleId="Sadrzaj">
    <w:name w:val="Sadrzaj"/>
    <w:basedOn w:val="Standard"/>
    <w:rsid w:val="0009781C"/>
    <w:pPr>
      <w:suppressAutoHyphens/>
      <w:spacing w:before="0" w:after="240"/>
    </w:pPr>
    <w:rPr>
      <w:szCs w:val="20"/>
    </w:rPr>
  </w:style>
  <w:style w:type="paragraph" w:customStyle="1" w:styleId="msolistparagraph0">
    <w:name w:val="msolistparagraph"/>
    <w:basedOn w:val="Standard"/>
    <w:rsid w:val="0009781C"/>
    <w:pPr>
      <w:suppressAutoHyphens/>
      <w:ind w:left="720"/>
    </w:pPr>
    <w:rPr>
      <w:rFonts w:ascii="Calibri" w:eastAsia="Calibri" w:hAnsi="Calibri"/>
    </w:rPr>
  </w:style>
  <w:style w:type="paragraph" w:customStyle="1" w:styleId="KDPodnaslov1">
    <w:name w:val="KDPodnaslov1"/>
    <w:basedOn w:val="Standard"/>
    <w:rsid w:val="0009781C"/>
    <w:pPr>
      <w:keepNext/>
      <w:tabs>
        <w:tab w:val="left" w:pos="205"/>
      </w:tabs>
      <w:suppressAutoHyphens/>
      <w:spacing w:before="360"/>
      <w:jc w:val="left"/>
      <w:outlineLvl w:val="0"/>
    </w:pPr>
    <w:rPr>
      <w:b/>
    </w:rPr>
  </w:style>
  <w:style w:type="paragraph" w:customStyle="1" w:styleId="KDPodnaslov3">
    <w:name w:val="KDPodnaslov3"/>
    <w:basedOn w:val="KDPodnaslov2"/>
    <w:rsid w:val="0009781C"/>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rsid w:val="0009781C"/>
    <w:pPr>
      <w:tabs>
        <w:tab w:val="left" w:pos="567"/>
      </w:tabs>
      <w:suppressAutoHyphens/>
    </w:pPr>
  </w:style>
  <w:style w:type="paragraph" w:customStyle="1" w:styleId="KDKomentar">
    <w:name w:val="KDKomentar"/>
    <w:basedOn w:val="Standard"/>
    <w:qFormat/>
    <w:rsid w:val="0009781C"/>
    <w:pPr>
      <w:tabs>
        <w:tab w:val="left" w:pos="1134"/>
      </w:tabs>
      <w:suppressAutoHyphens/>
    </w:pPr>
    <w:rPr>
      <w:i/>
      <w:color w:val="00B0F0"/>
      <w:sz w:val="20"/>
      <w:szCs w:val="20"/>
      <w:lang w:val="ru-RU"/>
    </w:rPr>
  </w:style>
  <w:style w:type="paragraph" w:customStyle="1" w:styleId="KDNabrajanje">
    <w:name w:val="KDNabrajanje"/>
    <w:basedOn w:val="Standard"/>
    <w:qFormat/>
    <w:rsid w:val="0009781C"/>
    <w:pPr>
      <w:tabs>
        <w:tab w:val="left" w:pos="1135"/>
      </w:tabs>
      <w:suppressAutoHyphens/>
      <w:spacing w:before="80"/>
      <w:ind w:left="568" w:hanging="284"/>
    </w:pPr>
    <w:rPr>
      <w:lang w:val="ru-RU"/>
    </w:rPr>
  </w:style>
  <w:style w:type="paragraph" w:customStyle="1" w:styleId="KDMojTekst">
    <w:name w:val="KDMojTekst"/>
    <w:basedOn w:val="Standard"/>
    <w:rsid w:val="0009781C"/>
    <w:pPr>
      <w:suppressAutoHyphens/>
    </w:pPr>
    <w:rPr>
      <w:i/>
      <w:color w:val="92D050"/>
      <w:sz w:val="20"/>
      <w:szCs w:val="20"/>
    </w:rPr>
  </w:style>
  <w:style w:type="paragraph" w:customStyle="1" w:styleId="KDPodnaslov3uTabeli">
    <w:name w:val="KDPodnaslov3_uTabeli"/>
    <w:basedOn w:val="KDPodnaslov3"/>
    <w:rsid w:val="0009781C"/>
    <w:pPr>
      <w:keepNext w:val="0"/>
      <w:tabs>
        <w:tab w:val="clear" w:pos="670"/>
        <w:tab w:val="left" w:pos="-186"/>
        <w:tab w:val="left" w:pos="358"/>
      </w:tabs>
      <w:jc w:val="left"/>
    </w:pPr>
  </w:style>
  <w:style w:type="paragraph" w:customStyle="1" w:styleId="KDObrazac">
    <w:name w:val="KDObrazac"/>
    <w:basedOn w:val="Standard"/>
    <w:qFormat/>
    <w:rsid w:val="0009781C"/>
    <w:pPr>
      <w:suppressAutoHyphens/>
      <w:jc w:val="right"/>
      <w:outlineLvl w:val="1"/>
    </w:pPr>
    <w:rPr>
      <w:rFonts w:cs="Arial"/>
      <w:b/>
    </w:rPr>
  </w:style>
  <w:style w:type="character" w:customStyle="1" w:styleId="WW8Num2z0">
    <w:name w:val="WW8Num2z0"/>
    <w:rsid w:val="0009781C"/>
    <w:rPr>
      <w:rFonts w:ascii="Symbol" w:hAnsi="Symbol"/>
    </w:rPr>
  </w:style>
  <w:style w:type="character" w:customStyle="1" w:styleId="WW8Num3z0">
    <w:name w:val="WW8Num3z0"/>
    <w:rsid w:val="0009781C"/>
    <w:rPr>
      <w:rFonts w:ascii="Symbol" w:hAnsi="Symbol"/>
    </w:rPr>
  </w:style>
  <w:style w:type="character" w:customStyle="1" w:styleId="WW8Num4z0">
    <w:name w:val="WW8Num4z0"/>
    <w:rsid w:val="0009781C"/>
    <w:rPr>
      <w:rFonts w:ascii="Symbol" w:hAnsi="Symbol"/>
    </w:rPr>
  </w:style>
  <w:style w:type="character" w:customStyle="1" w:styleId="WW8Num5z0">
    <w:name w:val="WW8Num5z0"/>
    <w:rsid w:val="0009781C"/>
    <w:rPr>
      <w:rFonts w:ascii="Symbol" w:hAnsi="Symbol" w:cs="Times New Roman"/>
    </w:rPr>
  </w:style>
  <w:style w:type="character" w:customStyle="1" w:styleId="WW8Num6z0">
    <w:name w:val="WW8Num6z0"/>
    <w:rsid w:val="0009781C"/>
    <w:rPr>
      <w:rFonts w:ascii="Symbol" w:hAnsi="Symbol"/>
    </w:rPr>
  </w:style>
  <w:style w:type="character" w:customStyle="1" w:styleId="WW8Num11z0">
    <w:name w:val="WW8Num11z0"/>
    <w:rsid w:val="0009781C"/>
    <w:rPr>
      <w:rFonts w:ascii="Symbol" w:hAnsi="Symbol"/>
    </w:rPr>
  </w:style>
  <w:style w:type="character" w:customStyle="1" w:styleId="WW8Num15z0">
    <w:name w:val="WW8Num15z0"/>
    <w:rsid w:val="0009781C"/>
    <w:rPr>
      <w:rFonts w:ascii="Symbol" w:hAnsi="Symbol"/>
    </w:rPr>
  </w:style>
  <w:style w:type="character" w:customStyle="1" w:styleId="WW8Num16z0">
    <w:name w:val="WW8Num16z0"/>
    <w:rsid w:val="0009781C"/>
    <w:rPr>
      <w:rFonts w:ascii="Symbol" w:hAnsi="Symbol" w:cs="Times New Roman"/>
    </w:rPr>
  </w:style>
  <w:style w:type="character" w:customStyle="1" w:styleId="WW8Num17z0">
    <w:name w:val="WW8Num17z0"/>
    <w:rsid w:val="0009781C"/>
    <w:rPr>
      <w:rFonts w:ascii="Symbol" w:hAnsi="Symbol"/>
    </w:rPr>
  </w:style>
  <w:style w:type="character" w:customStyle="1" w:styleId="WW8Num19z1">
    <w:name w:val="WW8Num19z1"/>
    <w:rsid w:val="0009781C"/>
    <w:rPr>
      <w:rFonts w:ascii="Times New Roman" w:hAnsi="Times New Roman" w:cs="Times New Roman"/>
    </w:rPr>
  </w:style>
  <w:style w:type="character" w:customStyle="1" w:styleId="WW8Num20z0">
    <w:name w:val="WW8Num20z0"/>
    <w:rsid w:val="0009781C"/>
    <w:rPr>
      <w:rFonts w:ascii="Courier New" w:hAnsi="Courier New"/>
      <w:color w:val="00000A"/>
    </w:rPr>
  </w:style>
  <w:style w:type="character" w:customStyle="1" w:styleId="WW8Num21z0">
    <w:name w:val="WW8Num21z0"/>
    <w:rsid w:val="0009781C"/>
    <w:rPr>
      <w:rFonts w:ascii="Symbol" w:hAnsi="Symbol"/>
    </w:rPr>
  </w:style>
  <w:style w:type="character" w:customStyle="1" w:styleId="WW8Num24z1">
    <w:name w:val="WW8Num24z1"/>
    <w:rsid w:val="0009781C"/>
    <w:rPr>
      <w:rFonts w:ascii="Symbol" w:hAnsi="Symbol"/>
    </w:rPr>
  </w:style>
  <w:style w:type="character" w:customStyle="1" w:styleId="WW8Num25z0">
    <w:name w:val="WW8Num25z0"/>
    <w:rsid w:val="0009781C"/>
    <w:rPr>
      <w:rFonts w:ascii="Symbol" w:hAnsi="Symbol"/>
    </w:rPr>
  </w:style>
  <w:style w:type="character" w:customStyle="1" w:styleId="WW8Num26z0">
    <w:name w:val="WW8Num26z0"/>
    <w:rsid w:val="0009781C"/>
    <w:rPr>
      <w:i w:val="0"/>
    </w:rPr>
  </w:style>
  <w:style w:type="character" w:customStyle="1" w:styleId="WW8Num27z0">
    <w:name w:val="WW8Num27z0"/>
    <w:rsid w:val="0009781C"/>
    <w:rPr>
      <w:rFonts w:ascii="Symbol" w:hAnsi="Symbol"/>
    </w:rPr>
  </w:style>
  <w:style w:type="character" w:customStyle="1" w:styleId="WW8Num28z0">
    <w:name w:val="WW8Num28z0"/>
    <w:rsid w:val="0009781C"/>
    <w:rPr>
      <w:rFonts w:ascii="Symbol" w:hAnsi="Symbol"/>
    </w:rPr>
  </w:style>
  <w:style w:type="character" w:customStyle="1" w:styleId="WW8Num29z0">
    <w:name w:val="WW8Num29z0"/>
    <w:rsid w:val="0009781C"/>
    <w:rPr>
      <w:rFonts w:ascii="Symbol" w:hAnsi="Symbol"/>
    </w:rPr>
  </w:style>
  <w:style w:type="character" w:customStyle="1" w:styleId="WW8Num31z0">
    <w:name w:val="WW8Num31z0"/>
    <w:rsid w:val="0009781C"/>
    <w:rPr>
      <w:rFonts w:ascii="Symbol" w:hAnsi="Symbol"/>
    </w:rPr>
  </w:style>
  <w:style w:type="character" w:customStyle="1" w:styleId="WW8Num34z0">
    <w:name w:val="WW8Num34z0"/>
    <w:rsid w:val="0009781C"/>
    <w:rPr>
      <w:rFonts w:ascii="Symbol" w:hAnsi="Symbol"/>
    </w:rPr>
  </w:style>
  <w:style w:type="character" w:customStyle="1" w:styleId="WW8Num35z0">
    <w:name w:val="WW8Num35z0"/>
    <w:rsid w:val="0009781C"/>
    <w:rPr>
      <w:rFonts w:ascii="Symbol" w:hAnsi="Symbol"/>
    </w:rPr>
  </w:style>
  <w:style w:type="character" w:customStyle="1" w:styleId="WW8Num38z1">
    <w:name w:val="WW8Num38z1"/>
    <w:rsid w:val="0009781C"/>
    <w:rPr>
      <w:rFonts w:ascii="Courier New" w:hAnsi="Courier New" w:cs="Courier New"/>
    </w:rPr>
  </w:style>
  <w:style w:type="character" w:customStyle="1" w:styleId="WW8Num38z2">
    <w:name w:val="WW8Num38z2"/>
    <w:rsid w:val="0009781C"/>
    <w:rPr>
      <w:rFonts w:ascii="Wingdings" w:hAnsi="Wingdings"/>
    </w:rPr>
  </w:style>
  <w:style w:type="character" w:customStyle="1" w:styleId="WW8Num38z3">
    <w:name w:val="WW8Num38z3"/>
    <w:rsid w:val="0009781C"/>
    <w:rPr>
      <w:rFonts w:ascii="Symbol" w:hAnsi="Symbol"/>
    </w:rPr>
  </w:style>
  <w:style w:type="character" w:customStyle="1" w:styleId="WW8Num39z0">
    <w:name w:val="WW8Num39z0"/>
    <w:rsid w:val="0009781C"/>
    <w:rPr>
      <w:rFonts w:ascii="Symbol" w:hAnsi="Symbol"/>
    </w:rPr>
  </w:style>
  <w:style w:type="character" w:customStyle="1" w:styleId="WW8Num40z0">
    <w:name w:val="WW8Num40z0"/>
    <w:rsid w:val="0009781C"/>
    <w:rPr>
      <w:rFonts w:ascii="Symbol" w:hAnsi="Symbol"/>
    </w:rPr>
  </w:style>
  <w:style w:type="character" w:customStyle="1" w:styleId="WW8Num41z0">
    <w:name w:val="WW8Num41z0"/>
    <w:rsid w:val="0009781C"/>
    <w:rPr>
      <w:rFonts w:ascii="Symbol" w:hAnsi="Symbol"/>
    </w:rPr>
  </w:style>
  <w:style w:type="character" w:customStyle="1" w:styleId="WW8Num42z0">
    <w:name w:val="WW8Num42z0"/>
    <w:rsid w:val="0009781C"/>
    <w:rPr>
      <w:rFonts w:ascii="Symbol" w:hAnsi="Symbol"/>
    </w:rPr>
  </w:style>
  <w:style w:type="character" w:customStyle="1" w:styleId="WW8Num43z0">
    <w:name w:val="WW8Num43z0"/>
    <w:rsid w:val="0009781C"/>
    <w:rPr>
      <w:rFonts w:ascii="Symbol" w:hAnsi="Symbol"/>
    </w:rPr>
  </w:style>
  <w:style w:type="character" w:customStyle="1" w:styleId="WW8Num44z0">
    <w:name w:val="WW8Num44z0"/>
    <w:rsid w:val="0009781C"/>
    <w:rPr>
      <w:rFonts w:ascii="Symbol" w:hAnsi="Symbol"/>
    </w:rPr>
  </w:style>
  <w:style w:type="character" w:customStyle="1" w:styleId="WW8Num46z0">
    <w:name w:val="WW8Num46z0"/>
    <w:rsid w:val="0009781C"/>
    <w:rPr>
      <w:rFonts w:ascii="Symbol" w:hAnsi="Symbol"/>
    </w:rPr>
  </w:style>
  <w:style w:type="character" w:customStyle="1" w:styleId="WW-Absatz-Standardschriftart">
    <w:name w:val="WW-Absatz-Standardschriftart"/>
    <w:rsid w:val="0009781C"/>
  </w:style>
  <w:style w:type="character" w:customStyle="1" w:styleId="WW-WW8Num2z0">
    <w:name w:val="WW-WW8Num2z0"/>
    <w:rsid w:val="0009781C"/>
    <w:rPr>
      <w:rFonts w:ascii="Symbol" w:hAnsi="Symbol"/>
    </w:rPr>
  </w:style>
  <w:style w:type="character" w:customStyle="1" w:styleId="WW-WW8Num3z0">
    <w:name w:val="WW-WW8Num3z0"/>
    <w:rsid w:val="0009781C"/>
    <w:rPr>
      <w:rFonts w:ascii="Symbol" w:hAnsi="Symbol"/>
    </w:rPr>
  </w:style>
  <w:style w:type="character" w:customStyle="1" w:styleId="WW-WW8Num4z0">
    <w:name w:val="WW-WW8Num4z0"/>
    <w:rsid w:val="0009781C"/>
    <w:rPr>
      <w:rFonts w:ascii="Symbol" w:hAnsi="Symbol"/>
    </w:rPr>
  </w:style>
  <w:style w:type="character" w:customStyle="1" w:styleId="WW-WW8Num5z0">
    <w:name w:val="WW-WW8Num5z0"/>
    <w:rsid w:val="0009781C"/>
    <w:rPr>
      <w:rFonts w:ascii="Symbol" w:hAnsi="Symbol" w:cs="Times New Roman"/>
    </w:rPr>
  </w:style>
  <w:style w:type="character" w:customStyle="1" w:styleId="WW-WW8Num6z0">
    <w:name w:val="WW-WW8Num6z0"/>
    <w:rsid w:val="0009781C"/>
    <w:rPr>
      <w:rFonts w:ascii="Symbol" w:hAnsi="Symbol"/>
    </w:rPr>
  </w:style>
  <w:style w:type="character" w:customStyle="1" w:styleId="WW-WW8Num11z0">
    <w:name w:val="WW-WW8Num11z0"/>
    <w:rsid w:val="0009781C"/>
    <w:rPr>
      <w:rFonts w:ascii="Symbol" w:hAnsi="Symbol"/>
    </w:rPr>
  </w:style>
  <w:style w:type="character" w:customStyle="1" w:styleId="WW-WW8Num15z0">
    <w:name w:val="WW-WW8Num15z0"/>
    <w:rsid w:val="0009781C"/>
    <w:rPr>
      <w:rFonts w:ascii="Symbol" w:hAnsi="Symbol"/>
    </w:rPr>
  </w:style>
  <w:style w:type="character" w:customStyle="1" w:styleId="WW-WW8Num16z0">
    <w:name w:val="WW-WW8Num16z0"/>
    <w:rsid w:val="0009781C"/>
    <w:rPr>
      <w:rFonts w:ascii="Symbol" w:hAnsi="Symbol" w:cs="Times New Roman"/>
    </w:rPr>
  </w:style>
  <w:style w:type="character" w:customStyle="1" w:styleId="WW-WW8Num17z0">
    <w:name w:val="WW-WW8Num17z0"/>
    <w:rsid w:val="0009781C"/>
    <w:rPr>
      <w:rFonts w:ascii="Symbol" w:hAnsi="Symbol"/>
    </w:rPr>
  </w:style>
  <w:style w:type="character" w:customStyle="1" w:styleId="WW-WW8Num19z1">
    <w:name w:val="WW-WW8Num19z1"/>
    <w:rsid w:val="0009781C"/>
    <w:rPr>
      <w:rFonts w:ascii="Times New Roman" w:hAnsi="Times New Roman" w:cs="Times New Roman"/>
    </w:rPr>
  </w:style>
  <w:style w:type="character" w:customStyle="1" w:styleId="WW-WW8Num20z0">
    <w:name w:val="WW-WW8Num20z0"/>
    <w:rsid w:val="0009781C"/>
    <w:rPr>
      <w:rFonts w:ascii="Courier New" w:hAnsi="Courier New"/>
      <w:color w:val="00000A"/>
    </w:rPr>
  </w:style>
  <w:style w:type="character" w:customStyle="1" w:styleId="WW-WW8Num21z0">
    <w:name w:val="WW-WW8Num21z0"/>
    <w:rsid w:val="0009781C"/>
    <w:rPr>
      <w:rFonts w:ascii="Symbol" w:hAnsi="Symbol"/>
    </w:rPr>
  </w:style>
  <w:style w:type="character" w:customStyle="1" w:styleId="WW-WW8Num24z1">
    <w:name w:val="WW-WW8Num24z1"/>
    <w:rsid w:val="0009781C"/>
    <w:rPr>
      <w:rFonts w:ascii="Symbol" w:hAnsi="Symbol"/>
    </w:rPr>
  </w:style>
  <w:style w:type="character" w:customStyle="1" w:styleId="WW-WW8Num25z0">
    <w:name w:val="WW-WW8Num25z0"/>
    <w:rsid w:val="0009781C"/>
    <w:rPr>
      <w:rFonts w:ascii="Symbol" w:hAnsi="Symbol"/>
    </w:rPr>
  </w:style>
  <w:style w:type="character" w:customStyle="1" w:styleId="WW-WW8Num26z0">
    <w:name w:val="WW-WW8Num26z0"/>
    <w:rsid w:val="0009781C"/>
    <w:rPr>
      <w:i w:val="0"/>
    </w:rPr>
  </w:style>
  <w:style w:type="character" w:customStyle="1" w:styleId="WW-WW8Num27z0">
    <w:name w:val="WW-WW8Num27z0"/>
    <w:rsid w:val="0009781C"/>
    <w:rPr>
      <w:rFonts w:ascii="Symbol" w:hAnsi="Symbol"/>
    </w:rPr>
  </w:style>
  <w:style w:type="character" w:customStyle="1" w:styleId="WW-WW8Num28z0">
    <w:name w:val="WW-WW8Num28z0"/>
    <w:rsid w:val="0009781C"/>
    <w:rPr>
      <w:rFonts w:ascii="Symbol" w:hAnsi="Symbol"/>
    </w:rPr>
  </w:style>
  <w:style w:type="character" w:customStyle="1" w:styleId="WW-WW8Num29z0">
    <w:name w:val="WW-WW8Num29z0"/>
    <w:rsid w:val="0009781C"/>
    <w:rPr>
      <w:rFonts w:ascii="Symbol" w:hAnsi="Symbol"/>
    </w:rPr>
  </w:style>
  <w:style w:type="character" w:customStyle="1" w:styleId="WW-WW8Num31z0">
    <w:name w:val="WW-WW8Num31z0"/>
    <w:rsid w:val="0009781C"/>
    <w:rPr>
      <w:rFonts w:ascii="Symbol" w:hAnsi="Symbol"/>
    </w:rPr>
  </w:style>
  <w:style w:type="character" w:customStyle="1" w:styleId="WW-WW8Num34z0">
    <w:name w:val="WW-WW8Num34z0"/>
    <w:rsid w:val="0009781C"/>
    <w:rPr>
      <w:rFonts w:ascii="Symbol" w:hAnsi="Symbol"/>
    </w:rPr>
  </w:style>
  <w:style w:type="character" w:customStyle="1" w:styleId="WW-WW8Num35z0">
    <w:name w:val="WW-WW8Num35z0"/>
    <w:rsid w:val="0009781C"/>
    <w:rPr>
      <w:rFonts w:ascii="Symbol" w:hAnsi="Symbol"/>
    </w:rPr>
  </w:style>
  <w:style w:type="character" w:customStyle="1" w:styleId="WW-WW8Num38z1">
    <w:name w:val="WW-WW8Num38z1"/>
    <w:rsid w:val="0009781C"/>
    <w:rPr>
      <w:rFonts w:ascii="Courier New" w:hAnsi="Courier New" w:cs="Courier New"/>
    </w:rPr>
  </w:style>
  <w:style w:type="character" w:customStyle="1" w:styleId="WW-WW8Num38z2">
    <w:name w:val="WW-WW8Num38z2"/>
    <w:rsid w:val="0009781C"/>
    <w:rPr>
      <w:rFonts w:ascii="Wingdings" w:hAnsi="Wingdings"/>
    </w:rPr>
  </w:style>
  <w:style w:type="character" w:customStyle="1" w:styleId="WW-WW8Num38z3">
    <w:name w:val="WW-WW8Num38z3"/>
    <w:rsid w:val="0009781C"/>
    <w:rPr>
      <w:rFonts w:ascii="Symbol" w:hAnsi="Symbol"/>
    </w:rPr>
  </w:style>
  <w:style w:type="character" w:customStyle="1" w:styleId="WW-WW8Num39z0">
    <w:name w:val="WW-WW8Num39z0"/>
    <w:rsid w:val="0009781C"/>
    <w:rPr>
      <w:rFonts w:ascii="Symbol" w:hAnsi="Symbol"/>
    </w:rPr>
  </w:style>
  <w:style w:type="character" w:customStyle="1" w:styleId="WW-WW8Num40z0">
    <w:name w:val="WW-WW8Num40z0"/>
    <w:rsid w:val="0009781C"/>
    <w:rPr>
      <w:rFonts w:ascii="Symbol" w:hAnsi="Symbol"/>
    </w:rPr>
  </w:style>
  <w:style w:type="character" w:customStyle="1" w:styleId="WW-WW8Num41z0">
    <w:name w:val="WW-WW8Num41z0"/>
    <w:rsid w:val="0009781C"/>
    <w:rPr>
      <w:rFonts w:ascii="Symbol" w:hAnsi="Symbol"/>
    </w:rPr>
  </w:style>
  <w:style w:type="character" w:customStyle="1" w:styleId="WW-WW8Num42z0">
    <w:name w:val="WW-WW8Num42z0"/>
    <w:rsid w:val="0009781C"/>
    <w:rPr>
      <w:rFonts w:ascii="Symbol" w:hAnsi="Symbol"/>
    </w:rPr>
  </w:style>
  <w:style w:type="character" w:customStyle="1" w:styleId="WW-WW8Num43z0">
    <w:name w:val="WW-WW8Num43z0"/>
    <w:rsid w:val="0009781C"/>
    <w:rPr>
      <w:rFonts w:ascii="Symbol" w:hAnsi="Symbol"/>
    </w:rPr>
  </w:style>
  <w:style w:type="character" w:customStyle="1" w:styleId="WW-WW8Num44z0">
    <w:name w:val="WW-WW8Num44z0"/>
    <w:rsid w:val="0009781C"/>
    <w:rPr>
      <w:rFonts w:ascii="Symbol" w:hAnsi="Symbol"/>
    </w:rPr>
  </w:style>
  <w:style w:type="character" w:customStyle="1" w:styleId="WW-WW8Num46z0">
    <w:name w:val="WW-WW8Num46z0"/>
    <w:rsid w:val="0009781C"/>
    <w:rPr>
      <w:rFonts w:ascii="Symbol" w:hAnsi="Symbol"/>
    </w:rPr>
  </w:style>
  <w:style w:type="character" w:customStyle="1" w:styleId="WW-Absatz-Standardschriftart1">
    <w:name w:val="WW-Absatz-Standardschriftart1"/>
    <w:rsid w:val="0009781C"/>
  </w:style>
  <w:style w:type="character" w:customStyle="1" w:styleId="WW-WW8Num2z01">
    <w:name w:val="WW-WW8Num2z01"/>
    <w:rsid w:val="0009781C"/>
    <w:rPr>
      <w:rFonts w:ascii="Symbol" w:hAnsi="Symbol"/>
    </w:rPr>
  </w:style>
  <w:style w:type="character" w:customStyle="1" w:styleId="WW-WW8Num3z01">
    <w:name w:val="WW-WW8Num3z01"/>
    <w:rsid w:val="0009781C"/>
    <w:rPr>
      <w:rFonts w:ascii="Symbol" w:hAnsi="Symbol"/>
    </w:rPr>
  </w:style>
  <w:style w:type="character" w:customStyle="1" w:styleId="WW-WW8Num4z01">
    <w:name w:val="WW-WW8Num4z01"/>
    <w:rsid w:val="0009781C"/>
    <w:rPr>
      <w:rFonts w:ascii="Symbol" w:hAnsi="Symbol"/>
    </w:rPr>
  </w:style>
  <w:style w:type="character" w:customStyle="1" w:styleId="WW-WW8Num5z01">
    <w:name w:val="WW-WW8Num5z01"/>
    <w:rsid w:val="0009781C"/>
    <w:rPr>
      <w:rFonts w:ascii="Symbol" w:hAnsi="Symbol" w:cs="Times New Roman"/>
    </w:rPr>
  </w:style>
  <w:style w:type="character" w:customStyle="1" w:styleId="WW-WW8Num6z01">
    <w:name w:val="WW-WW8Num6z01"/>
    <w:rsid w:val="0009781C"/>
    <w:rPr>
      <w:rFonts w:ascii="Symbol" w:hAnsi="Symbol"/>
    </w:rPr>
  </w:style>
  <w:style w:type="character" w:customStyle="1" w:styleId="WW-WW8Num11z01">
    <w:name w:val="WW-WW8Num11z01"/>
    <w:rsid w:val="0009781C"/>
    <w:rPr>
      <w:rFonts w:ascii="Symbol" w:hAnsi="Symbol"/>
    </w:rPr>
  </w:style>
  <w:style w:type="character" w:customStyle="1" w:styleId="WW-WW8Num15z01">
    <w:name w:val="WW-WW8Num15z01"/>
    <w:rsid w:val="0009781C"/>
    <w:rPr>
      <w:rFonts w:ascii="Symbol" w:hAnsi="Symbol"/>
    </w:rPr>
  </w:style>
  <w:style w:type="character" w:customStyle="1" w:styleId="WW-WW8Num16z01">
    <w:name w:val="WW-WW8Num16z01"/>
    <w:rsid w:val="0009781C"/>
    <w:rPr>
      <w:rFonts w:ascii="Symbol" w:hAnsi="Symbol" w:cs="Times New Roman"/>
    </w:rPr>
  </w:style>
  <w:style w:type="character" w:customStyle="1" w:styleId="WW-WW8Num17z01">
    <w:name w:val="WW-WW8Num17z01"/>
    <w:rsid w:val="0009781C"/>
    <w:rPr>
      <w:rFonts w:ascii="Symbol" w:hAnsi="Symbol"/>
    </w:rPr>
  </w:style>
  <w:style w:type="character" w:customStyle="1" w:styleId="WW-WW8Num19z11">
    <w:name w:val="WW-WW8Num19z11"/>
    <w:rsid w:val="0009781C"/>
    <w:rPr>
      <w:rFonts w:ascii="Times New Roman" w:hAnsi="Times New Roman" w:cs="Times New Roman"/>
    </w:rPr>
  </w:style>
  <w:style w:type="character" w:customStyle="1" w:styleId="WW-WW8Num20z01">
    <w:name w:val="WW-WW8Num20z01"/>
    <w:rsid w:val="0009781C"/>
    <w:rPr>
      <w:rFonts w:ascii="Courier New" w:hAnsi="Courier New"/>
      <w:color w:val="00000A"/>
    </w:rPr>
  </w:style>
  <w:style w:type="character" w:customStyle="1" w:styleId="WW-WW8Num21z01">
    <w:name w:val="WW-WW8Num21z01"/>
    <w:rsid w:val="0009781C"/>
    <w:rPr>
      <w:rFonts w:ascii="Symbol" w:hAnsi="Symbol"/>
    </w:rPr>
  </w:style>
  <w:style w:type="character" w:customStyle="1" w:styleId="WW-WW8Num24z11">
    <w:name w:val="WW-WW8Num24z11"/>
    <w:rsid w:val="0009781C"/>
    <w:rPr>
      <w:rFonts w:ascii="Symbol" w:hAnsi="Symbol"/>
    </w:rPr>
  </w:style>
  <w:style w:type="character" w:customStyle="1" w:styleId="WW-WW8Num25z01">
    <w:name w:val="WW-WW8Num25z01"/>
    <w:rsid w:val="0009781C"/>
    <w:rPr>
      <w:rFonts w:ascii="Symbol" w:hAnsi="Symbol"/>
    </w:rPr>
  </w:style>
  <w:style w:type="character" w:customStyle="1" w:styleId="WW-WW8Num26z01">
    <w:name w:val="WW-WW8Num26z01"/>
    <w:rsid w:val="0009781C"/>
    <w:rPr>
      <w:i w:val="0"/>
    </w:rPr>
  </w:style>
  <w:style w:type="character" w:customStyle="1" w:styleId="WW-WW8Num27z01">
    <w:name w:val="WW-WW8Num27z01"/>
    <w:rsid w:val="0009781C"/>
    <w:rPr>
      <w:rFonts w:ascii="Symbol" w:hAnsi="Symbol"/>
    </w:rPr>
  </w:style>
  <w:style w:type="character" w:customStyle="1" w:styleId="WW-WW8Num28z01">
    <w:name w:val="WW-WW8Num28z01"/>
    <w:rsid w:val="0009781C"/>
    <w:rPr>
      <w:rFonts w:ascii="Symbol" w:hAnsi="Symbol"/>
    </w:rPr>
  </w:style>
  <w:style w:type="character" w:customStyle="1" w:styleId="WW-WW8Num29z01">
    <w:name w:val="WW-WW8Num29z01"/>
    <w:rsid w:val="0009781C"/>
    <w:rPr>
      <w:rFonts w:ascii="Symbol" w:hAnsi="Symbol"/>
    </w:rPr>
  </w:style>
  <w:style w:type="character" w:customStyle="1" w:styleId="WW-WW8Num31z01">
    <w:name w:val="WW-WW8Num31z01"/>
    <w:rsid w:val="0009781C"/>
    <w:rPr>
      <w:rFonts w:ascii="Symbol" w:hAnsi="Symbol"/>
    </w:rPr>
  </w:style>
  <w:style w:type="character" w:customStyle="1" w:styleId="WW-WW8Num34z01">
    <w:name w:val="WW-WW8Num34z01"/>
    <w:rsid w:val="0009781C"/>
    <w:rPr>
      <w:rFonts w:ascii="Symbol" w:hAnsi="Symbol"/>
    </w:rPr>
  </w:style>
  <w:style w:type="character" w:customStyle="1" w:styleId="WW-WW8Num35z01">
    <w:name w:val="WW-WW8Num35z01"/>
    <w:rsid w:val="0009781C"/>
    <w:rPr>
      <w:rFonts w:ascii="Symbol" w:hAnsi="Symbol"/>
    </w:rPr>
  </w:style>
  <w:style w:type="character" w:customStyle="1" w:styleId="WW-WW8Num38z11">
    <w:name w:val="WW-WW8Num38z11"/>
    <w:rsid w:val="0009781C"/>
    <w:rPr>
      <w:rFonts w:ascii="Courier New" w:hAnsi="Courier New" w:cs="Courier New"/>
    </w:rPr>
  </w:style>
  <w:style w:type="character" w:customStyle="1" w:styleId="WW-WW8Num38z21">
    <w:name w:val="WW-WW8Num38z21"/>
    <w:rsid w:val="0009781C"/>
    <w:rPr>
      <w:rFonts w:ascii="Wingdings" w:hAnsi="Wingdings"/>
    </w:rPr>
  </w:style>
  <w:style w:type="character" w:customStyle="1" w:styleId="WW-WW8Num38z31">
    <w:name w:val="WW-WW8Num38z31"/>
    <w:rsid w:val="0009781C"/>
    <w:rPr>
      <w:rFonts w:ascii="Symbol" w:hAnsi="Symbol"/>
    </w:rPr>
  </w:style>
  <w:style w:type="character" w:customStyle="1" w:styleId="WW-WW8Num39z01">
    <w:name w:val="WW-WW8Num39z01"/>
    <w:rsid w:val="0009781C"/>
    <w:rPr>
      <w:rFonts w:ascii="Symbol" w:hAnsi="Symbol"/>
    </w:rPr>
  </w:style>
  <w:style w:type="character" w:customStyle="1" w:styleId="WW-WW8Num40z01">
    <w:name w:val="WW-WW8Num40z01"/>
    <w:rsid w:val="0009781C"/>
    <w:rPr>
      <w:rFonts w:ascii="Symbol" w:hAnsi="Symbol"/>
    </w:rPr>
  </w:style>
  <w:style w:type="character" w:customStyle="1" w:styleId="WW-WW8Num41z01">
    <w:name w:val="WW-WW8Num41z01"/>
    <w:rsid w:val="0009781C"/>
    <w:rPr>
      <w:rFonts w:ascii="Symbol" w:hAnsi="Symbol"/>
    </w:rPr>
  </w:style>
  <w:style w:type="character" w:customStyle="1" w:styleId="WW-WW8Num42z01">
    <w:name w:val="WW-WW8Num42z01"/>
    <w:rsid w:val="0009781C"/>
    <w:rPr>
      <w:rFonts w:ascii="Symbol" w:hAnsi="Symbol"/>
    </w:rPr>
  </w:style>
  <w:style w:type="character" w:customStyle="1" w:styleId="WW-WW8Num43z01">
    <w:name w:val="WW-WW8Num43z01"/>
    <w:rsid w:val="0009781C"/>
    <w:rPr>
      <w:rFonts w:ascii="Symbol" w:hAnsi="Symbol"/>
    </w:rPr>
  </w:style>
  <w:style w:type="character" w:customStyle="1" w:styleId="WW-WW8Num44z01">
    <w:name w:val="WW-WW8Num44z01"/>
    <w:rsid w:val="0009781C"/>
    <w:rPr>
      <w:rFonts w:ascii="Symbol" w:hAnsi="Symbol"/>
    </w:rPr>
  </w:style>
  <w:style w:type="character" w:customStyle="1" w:styleId="WW-WW8Num46z01">
    <w:name w:val="WW-WW8Num46z01"/>
    <w:rsid w:val="0009781C"/>
    <w:rPr>
      <w:rFonts w:ascii="Symbol" w:hAnsi="Symbol"/>
    </w:rPr>
  </w:style>
  <w:style w:type="character" w:customStyle="1" w:styleId="WW-Absatz-Standardschriftart11">
    <w:name w:val="WW-Absatz-Standardschriftart11"/>
    <w:rsid w:val="0009781C"/>
  </w:style>
  <w:style w:type="character" w:customStyle="1" w:styleId="WW-WW8Num2z011">
    <w:name w:val="WW-WW8Num2z011"/>
    <w:rsid w:val="0009781C"/>
    <w:rPr>
      <w:rFonts w:ascii="Symbol" w:hAnsi="Symbol"/>
    </w:rPr>
  </w:style>
  <w:style w:type="character" w:customStyle="1" w:styleId="WW-WW8Num3z011">
    <w:name w:val="WW-WW8Num3z011"/>
    <w:rsid w:val="0009781C"/>
    <w:rPr>
      <w:rFonts w:ascii="Symbol" w:hAnsi="Symbol"/>
    </w:rPr>
  </w:style>
  <w:style w:type="character" w:customStyle="1" w:styleId="WW-WW8Num4z011">
    <w:name w:val="WW-WW8Num4z011"/>
    <w:rsid w:val="0009781C"/>
    <w:rPr>
      <w:rFonts w:ascii="Symbol" w:hAnsi="Symbol"/>
    </w:rPr>
  </w:style>
  <w:style w:type="character" w:customStyle="1" w:styleId="WW-WW8Num5z011">
    <w:name w:val="WW-WW8Num5z011"/>
    <w:rsid w:val="0009781C"/>
    <w:rPr>
      <w:rFonts w:ascii="Symbol" w:hAnsi="Symbol" w:cs="Times New Roman"/>
    </w:rPr>
  </w:style>
  <w:style w:type="character" w:customStyle="1" w:styleId="WW-WW8Num6z011">
    <w:name w:val="WW-WW8Num6z011"/>
    <w:rsid w:val="0009781C"/>
    <w:rPr>
      <w:rFonts w:ascii="Symbol" w:hAnsi="Symbol"/>
    </w:rPr>
  </w:style>
  <w:style w:type="character" w:customStyle="1" w:styleId="WW-WW8Num11z011">
    <w:name w:val="WW-WW8Num11z011"/>
    <w:rsid w:val="0009781C"/>
    <w:rPr>
      <w:rFonts w:ascii="Symbol" w:hAnsi="Symbol"/>
    </w:rPr>
  </w:style>
  <w:style w:type="character" w:customStyle="1" w:styleId="WW-WW8Num15z011">
    <w:name w:val="WW-WW8Num15z011"/>
    <w:rsid w:val="0009781C"/>
    <w:rPr>
      <w:rFonts w:ascii="Symbol" w:hAnsi="Symbol"/>
    </w:rPr>
  </w:style>
  <w:style w:type="character" w:customStyle="1" w:styleId="WW-WW8Num16z011">
    <w:name w:val="WW-WW8Num16z011"/>
    <w:rsid w:val="0009781C"/>
    <w:rPr>
      <w:rFonts w:ascii="Symbol" w:hAnsi="Symbol" w:cs="Times New Roman"/>
    </w:rPr>
  </w:style>
  <w:style w:type="character" w:customStyle="1" w:styleId="WW-WW8Num17z011">
    <w:name w:val="WW-WW8Num17z011"/>
    <w:rsid w:val="0009781C"/>
    <w:rPr>
      <w:rFonts w:ascii="Symbol" w:hAnsi="Symbol"/>
    </w:rPr>
  </w:style>
  <w:style w:type="character" w:customStyle="1" w:styleId="WW-WW8Num19z111">
    <w:name w:val="WW-WW8Num19z111"/>
    <w:rsid w:val="0009781C"/>
    <w:rPr>
      <w:rFonts w:ascii="Times New Roman" w:hAnsi="Times New Roman" w:cs="Times New Roman"/>
    </w:rPr>
  </w:style>
  <w:style w:type="character" w:customStyle="1" w:styleId="WW-WW8Num20z011">
    <w:name w:val="WW-WW8Num20z011"/>
    <w:rsid w:val="0009781C"/>
    <w:rPr>
      <w:rFonts w:ascii="Courier New" w:hAnsi="Courier New"/>
      <w:color w:val="00000A"/>
    </w:rPr>
  </w:style>
  <w:style w:type="character" w:customStyle="1" w:styleId="WW-WW8Num21z011">
    <w:name w:val="WW-WW8Num21z011"/>
    <w:rsid w:val="0009781C"/>
    <w:rPr>
      <w:rFonts w:ascii="Symbol" w:hAnsi="Symbol"/>
    </w:rPr>
  </w:style>
  <w:style w:type="character" w:customStyle="1" w:styleId="WW-WW8Num24z111">
    <w:name w:val="WW-WW8Num24z111"/>
    <w:rsid w:val="0009781C"/>
    <w:rPr>
      <w:rFonts w:ascii="Symbol" w:hAnsi="Symbol"/>
    </w:rPr>
  </w:style>
  <w:style w:type="character" w:customStyle="1" w:styleId="WW-WW8Num25z011">
    <w:name w:val="WW-WW8Num25z011"/>
    <w:rsid w:val="0009781C"/>
    <w:rPr>
      <w:rFonts w:ascii="Symbol" w:hAnsi="Symbol"/>
    </w:rPr>
  </w:style>
  <w:style w:type="character" w:customStyle="1" w:styleId="WW-WW8Num26z011">
    <w:name w:val="WW-WW8Num26z011"/>
    <w:rsid w:val="0009781C"/>
    <w:rPr>
      <w:i w:val="0"/>
    </w:rPr>
  </w:style>
  <w:style w:type="character" w:customStyle="1" w:styleId="WW-WW8Num27z011">
    <w:name w:val="WW-WW8Num27z011"/>
    <w:rsid w:val="0009781C"/>
    <w:rPr>
      <w:rFonts w:ascii="Symbol" w:hAnsi="Symbol"/>
    </w:rPr>
  </w:style>
  <w:style w:type="character" w:customStyle="1" w:styleId="WW-WW8Num28z011">
    <w:name w:val="WW-WW8Num28z011"/>
    <w:rsid w:val="0009781C"/>
    <w:rPr>
      <w:rFonts w:ascii="Symbol" w:hAnsi="Symbol"/>
    </w:rPr>
  </w:style>
  <w:style w:type="character" w:customStyle="1" w:styleId="WW-WW8Num29z011">
    <w:name w:val="WW-WW8Num29z011"/>
    <w:rsid w:val="0009781C"/>
    <w:rPr>
      <w:rFonts w:ascii="Symbol" w:hAnsi="Symbol"/>
    </w:rPr>
  </w:style>
  <w:style w:type="character" w:customStyle="1" w:styleId="WW-WW8Num31z011">
    <w:name w:val="WW-WW8Num31z011"/>
    <w:rsid w:val="0009781C"/>
    <w:rPr>
      <w:rFonts w:ascii="Symbol" w:hAnsi="Symbol"/>
    </w:rPr>
  </w:style>
  <w:style w:type="character" w:customStyle="1" w:styleId="WW-WW8Num34z011">
    <w:name w:val="WW-WW8Num34z011"/>
    <w:rsid w:val="0009781C"/>
    <w:rPr>
      <w:rFonts w:ascii="Symbol" w:hAnsi="Symbol"/>
    </w:rPr>
  </w:style>
  <w:style w:type="character" w:customStyle="1" w:styleId="WW-WW8Num35z011">
    <w:name w:val="WW-WW8Num35z011"/>
    <w:rsid w:val="0009781C"/>
    <w:rPr>
      <w:rFonts w:ascii="Symbol" w:hAnsi="Symbol"/>
    </w:rPr>
  </w:style>
  <w:style w:type="character" w:customStyle="1" w:styleId="WW-WW8Num38z111">
    <w:name w:val="WW-WW8Num38z111"/>
    <w:rsid w:val="0009781C"/>
    <w:rPr>
      <w:rFonts w:ascii="Courier New" w:hAnsi="Courier New" w:cs="Courier New"/>
    </w:rPr>
  </w:style>
  <w:style w:type="character" w:customStyle="1" w:styleId="WW-WW8Num38z211">
    <w:name w:val="WW-WW8Num38z211"/>
    <w:rsid w:val="0009781C"/>
    <w:rPr>
      <w:rFonts w:ascii="Wingdings" w:hAnsi="Wingdings"/>
    </w:rPr>
  </w:style>
  <w:style w:type="character" w:customStyle="1" w:styleId="WW-WW8Num38z311">
    <w:name w:val="WW-WW8Num38z311"/>
    <w:rsid w:val="0009781C"/>
    <w:rPr>
      <w:rFonts w:ascii="Symbol" w:hAnsi="Symbol"/>
    </w:rPr>
  </w:style>
  <w:style w:type="character" w:customStyle="1" w:styleId="WW-WW8Num39z011">
    <w:name w:val="WW-WW8Num39z011"/>
    <w:rsid w:val="0009781C"/>
    <w:rPr>
      <w:rFonts w:ascii="Symbol" w:hAnsi="Symbol"/>
    </w:rPr>
  </w:style>
  <w:style w:type="character" w:customStyle="1" w:styleId="WW-WW8Num40z011">
    <w:name w:val="WW-WW8Num40z011"/>
    <w:rsid w:val="0009781C"/>
    <w:rPr>
      <w:rFonts w:ascii="Symbol" w:hAnsi="Symbol"/>
    </w:rPr>
  </w:style>
  <w:style w:type="character" w:customStyle="1" w:styleId="WW-WW8Num41z011">
    <w:name w:val="WW-WW8Num41z011"/>
    <w:rsid w:val="0009781C"/>
    <w:rPr>
      <w:rFonts w:ascii="Symbol" w:hAnsi="Symbol"/>
    </w:rPr>
  </w:style>
  <w:style w:type="character" w:customStyle="1" w:styleId="WW-WW8Num42z011">
    <w:name w:val="WW-WW8Num42z011"/>
    <w:rsid w:val="0009781C"/>
    <w:rPr>
      <w:rFonts w:ascii="Symbol" w:hAnsi="Symbol"/>
    </w:rPr>
  </w:style>
  <w:style w:type="character" w:customStyle="1" w:styleId="WW-WW8Num43z011">
    <w:name w:val="WW-WW8Num43z011"/>
    <w:rsid w:val="0009781C"/>
    <w:rPr>
      <w:rFonts w:ascii="Symbol" w:hAnsi="Symbol"/>
    </w:rPr>
  </w:style>
  <w:style w:type="character" w:customStyle="1" w:styleId="WW-WW8Num44z011">
    <w:name w:val="WW-WW8Num44z011"/>
    <w:rsid w:val="0009781C"/>
    <w:rPr>
      <w:rFonts w:ascii="Symbol" w:hAnsi="Symbol"/>
    </w:rPr>
  </w:style>
  <w:style w:type="character" w:customStyle="1" w:styleId="WW-WW8Num46z011">
    <w:name w:val="WW-WW8Num46z011"/>
    <w:rsid w:val="0009781C"/>
    <w:rPr>
      <w:rFonts w:ascii="Symbol" w:hAnsi="Symbol"/>
    </w:rPr>
  </w:style>
  <w:style w:type="character" w:customStyle="1" w:styleId="WW-Absatz-Standardschriftart111">
    <w:name w:val="WW-Absatz-Standardschriftart111"/>
    <w:rsid w:val="0009781C"/>
  </w:style>
  <w:style w:type="character" w:customStyle="1" w:styleId="WW-WW8Num2z0111">
    <w:name w:val="WW-WW8Num2z0111"/>
    <w:rsid w:val="0009781C"/>
    <w:rPr>
      <w:rFonts w:ascii="Symbol" w:hAnsi="Symbol"/>
    </w:rPr>
  </w:style>
  <w:style w:type="character" w:customStyle="1" w:styleId="WW-WW8Num3z0111">
    <w:name w:val="WW-WW8Num3z0111"/>
    <w:rsid w:val="0009781C"/>
    <w:rPr>
      <w:rFonts w:ascii="Symbol" w:hAnsi="Symbol"/>
    </w:rPr>
  </w:style>
  <w:style w:type="character" w:customStyle="1" w:styleId="WW-WW8Num4z0111">
    <w:name w:val="WW-WW8Num4z0111"/>
    <w:rsid w:val="0009781C"/>
    <w:rPr>
      <w:rFonts w:ascii="Symbol" w:hAnsi="Symbol"/>
    </w:rPr>
  </w:style>
  <w:style w:type="character" w:customStyle="1" w:styleId="WW-WW8Num5z0111">
    <w:name w:val="WW-WW8Num5z0111"/>
    <w:rsid w:val="0009781C"/>
    <w:rPr>
      <w:rFonts w:ascii="Symbol" w:hAnsi="Symbol" w:cs="Times New Roman"/>
    </w:rPr>
  </w:style>
  <w:style w:type="character" w:customStyle="1" w:styleId="WW-WW8Num6z0111">
    <w:name w:val="WW-WW8Num6z0111"/>
    <w:rsid w:val="0009781C"/>
    <w:rPr>
      <w:rFonts w:ascii="Symbol" w:hAnsi="Symbol"/>
    </w:rPr>
  </w:style>
  <w:style w:type="character" w:customStyle="1" w:styleId="WW-WW8Num11z0111">
    <w:name w:val="WW-WW8Num11z0111"/>
    <w:rsid w:val="0009781C"/>
    <w:rPr>
      <w:rFonts w:ascii="Symbol" w:hAnsi="Symbol"/>
    </w:rPr>
  </w:style>
  <w:style w:type="character" w:customStyle="1" w:styleId="WW-WW8Num15z0111">
    <w:name w:val="WW-WW8Num15z0111"/>
    <w:rsid w:val="0009781C"/>
    <w:rPr>
      <w:rFonts w:ascii="Symbol" w:hAnsi="Symbol"/>
    </w:rPr>
  </w:style>
  <w:style w:type="character" w:customStyle="1" w:styleId="WW-WW8Num16z0111">
    <w:name w:val="WW-WW8Num16z0111"/>
    <w:rsid w:val="0009781C"/>
    <w:rPr>
      <w:rFonts w:ascii="Symbol" w:hAnsi="Symbol" w:cs="Times New Roman"/>
    </w:rPr>
  </w:style>
  <w:style w:type="character" w:customStyle="1" w:styleId="WW-WW8Num17z0111">
    <w:name w:val="WW-WW8Num17z0111"/>
    <w:rsid w:val="0009781C"/>
    <w:rPr>
      <w:rFonts w:ascii="Symbol" w:hAnsi="Symbol"/>
    </w:rPr>
  </w:style>
  <w:style w:type="character" w:customStyle="1" w:styleId="WW-WW8Num19z1111">
    <w:name w:val="WW-WW8Num19z1111"/>
    <w:rsid w:val="0009781C"/>
    <w:rPr>
      <w:rFonts w:ascii="Times New Roman" w:hAnsi="Times New Roman" w:cs="Times New Roman"/>
    </w:rPr>
  </w:style>
  <w:style w:type="character" w:customStyle="1" w:styleId="WW-WW8Num20z0111">
    <w:name w:val="WW-WW8Num20z0111"/>
    <w:rsid w:val="0009781C"/>
    <w:rPr>
      <w:rFonts w:ascii="Courier New" w:hAnsi="Courier New"/>
      <w:color w:val="00000A"/>
    </w:rPr>
  </w:style>
  <w:style w:type="character" w:customStyle="1" w:styleId="WW-WW8Num21z0111">
    <w:name w:val="WW-WW8Num21z0111"/>
    <w:rsid w:val="0009781C"/>
    <w:rPr>
      <w:rFonts w:ascii="Symbol" w:hAnsi="Symbol"/>
    </w:rPr>
  </w:style>
  <w:style w:type="character" w:customStyle="1" w:styleId="WW-WW8Num24z1111">
    <w:name w:val="WW-WW8Num24z1111"/>
    <w:rsid w:val="0009781C"/>
    <w:rPr>
      <w:rFonts w:ascii="Symbol" w:hAnsi="Symbol"/>
    </w:rPr>
  </w:style>
  <w:style w:type="character" w:customStyle="1" w:styleId="WW-WW8Num25z0111">
    <w:name w:val="WW-WW8Num25z0111"/>
    <w:rsid w:val="0009781C"/>
    <w:rPr>
      <w:rFonts w:ascii="Symbol" w:hAnsi="Symbol"/>
    </w:rPr>
  </w:style>
  <w:style w:type="character" w:customStyle="1" w:styleId="WW-WW8Num26z0111">
    <w:name w:val="WW-WW8Num26z0111"/>
    <w:rsid w:val="0009781C"/>
    <w:rPr>
      <w:i w:val="0"/>
    </w:rPr>
  </w:style>
  <w:style w:type="character" w:customStyle="1" w:styleId="WW-WW8Num27z0111">
    <w:name w:val="WW-WW8Num27z0111"/>
    <w:rsid w:val="0009781C"/>
    <w:rPr>
      <w:rFonts w:ascii="Symbol" w:hAnsi="Symbol"/>
    </w:rPr>
  </w:style>
  <w:style w:type="character" w:customStyle="1" w:styleId="WW-WW8Num28z0111">
    <w:name w:val="WW-WW8Num28z0111"/>
    <w:rsid w:val="0009781C"/>
    <w:rPr>
      <w:rFonts w:ascii="Symbol" w:hAnsi="Symbol"/>
    </w:rPr>
  </w:style>
  <w:style w:type="character" w:customStyle="1" w:styleId="WW-WW8Num29z0111">
    <w:name w:val="WW-WW8Num29z0111"/>
    <w:rsid w:val="0009781C"/>
    <w:rPr>
      <w:rFonts w:ascii="Symbol" w:hAnsi="Symbol"/>
    </w:rPr>
  </w:style>
  <w:style w:type="character" w:customStyle="1" w:styleId="WW-WW8Num31z0111">
    <w:name w:val="WW-WW8Num31z0111"/>
    <w:rsid w:val="0009781C"/>
    <w:rPr>
      <w:rFonts w:ascii="Symbol" w:hAnsi="Symbol"/>
    </w:rPr>
  </w:style>
  <w:style w:type="character" w:customStyle="1" w:styleId="WW-WW8Num34z0111">
    <w:name w:val="WW-WW8Num34z0111"/>
    <w:rsid w:val="0009781C"/>
    <w:rPr>
      <w:rFonts w:ascii="Symbol" w:hAnsi="Symbol"/>
    </w:rPr>
  </w:style>
  <w:style w:type="character" w:customStyle="1" w:styleId="WW-WW8Num35z0111">
    <w:name w:val="WW-WW8Num35z0111"/>
    <w:rsid w:val="0009781C"/>
    <w:rPr>
      <w:rFonts w:ascii="Symbol" w:hAnsi="Symbol"/>
    </w:rPr>
  </w:style>
  <w:style w:type="character" w:customStyle="1" w:styleId="WW-WW8Num38z1111">
    <w:name w:val="WW-WW8Num38z1111"/>
    <w:rsid w:val="0009781C"/>
    <w:rPr>
      <w:rFonts w:ascii="Courier New" w:hAnsi="Courier New" w:cs="Courier New"/>
    </w:rPr>
  </w:style>
  <w:style w:type="character" w:customStyle="1" w:styleId="WW-WW8Num38z2111">
    <w:name w:val="WW-WW8Num38z2111"/>
    <w:rsid w:val="0009781C"/>
    <w:rPr>
      <w:rFonts w:ascii="Wingdings" w:hAnsi="Wingdings"/>
    </w:rPr>
  </w:style>
  <w:style w:type="character" w:customStyle="1" w:styleId="WW-WW8Num38z3111">
    <w:name w:val="WW-WW8Num38z3111"/>
    <w:rsid w:val="0009781C"/>
    <w:rPr>
      <w:rFonts w:ascii="Symbol" w:hAnsi="Symbol"/>
    </w:rPr>
  </w:style>
  <w:style w:type="character" w:customStyle="1" w:styleId="WW-WW8Num39z0111">
    <w:name w:val="WW-WW8Num39z0111"/>
    <w:rsid w:val="0009781C"/>
    <w:rPr>
      <w:rFonts w:ascii="Symbol" w:hAnsi="Symbol"/>
    </w:rPr>
  </w:style>
  <w:style w:type="character" w:customStyle="1" w:styleId="WW-WW8Num40z0111">
    <w:name w:val="WW-WW8Num40z0111"/>
    <w:rsid w:val="0009781C"/>
    <w:rPr>
      <w:rFonts w:ascii="Symbol" w:hAnsi="Symbol"/>
    </w:rPr>
  </w:style>
  <w:style w:type="character" w:customStyle="1" w:styleId="WW-WW8Num41z0111">
    <w:name w:val="WW-WW8Num41z0111"/>
    <w:rsid w:val="0009781C"/>
    <w:rPr>
      <w:rFonts w:ascii="Symbol" w:hAnsi="Symbol"/>
    </w:rPr>
  </w:style>
  <w:style w:type="character" w:customStyle="1" w:styleId="WW-WW8Num42z0111">
    <w:name w:val="WW-WW8Num42z0111"/>
    <w:rsid w:val="0009781C"/>
    <w:rPr>
      <w:rFonts w:ascii="Symbol" w:hAnsi="Symbol"/>
    </w:rPr>
  </w:style>
  <w:style w:type="character" w:customStyle="1" w:styleId="WW-WW8Num43z0111">
    <w:name w:val="WW-WW8Num43z0111"/>
    <w:rsid w:val="0009781C"/>
    <w:rPr>
      <w:rFonts w:ascii="Symbol" w:hAnsi="Symbol"/>
    </w:rPr>
  </w:style>
  <w:style w:type="character" w:customStyle="1" w:styleId="WW-WW8Num44z0111">
    <w:name w:val="WW-WW8Num44z0111"/>
    <w:rsid w:val="0009781C"/>
    <w:rPr>
      <w:rFonts w:ascii="Symbol" w:hAnsi="Symbol"/>
    </w:rPr>
  </w:style>
  <w:style w:type="character" w:customStyle="1" w:styleId="WW-WW8Num46z0111">
    <w:name w:val="WW-WW8Num46z0111"/>
    <w:rsid w:val="0009781C"/>
    <w:rPr>
      <w:rFonts w:ascii="Symbol" w:hAnsi="Symbol"/>
    </w:rPr>
  </w:style>
  <w:style w:type="character" w:customStyle="1" w:styleId="WW-Absatz-Standardschriftart1111">
    <w:name w:val="WW-Absatz-Standardschriftart1111"/>
    <w:rsid w:val="0009781C"/>
  </w:style>
  <w:style w:type="character" w:customStyle="1" w:styleId="WW-WW8Num2z01111">
    <w:name w:val="WW-WW8Num2z01111"/>
    <w:rsid w:val="0009781C"/>
    <w:rPr>
      <w:rFonts w:ascii="Symbol" w:hAnsi="Symbol"/>
    </w:rPr>
  </w:style>
  <w:style w:type="character" w:customStyle="1" w:styleId="WW-WW8Num3z01111">
    <w:name w:val="WW-WW8Num3z01111"/>
    <w:rsid w:val="0009781C"/>
    <w:rPr>
      <w:rFonts w:ascii="Symbol" w:hAnsi="Symbol"/>
    </w:rPr>
  </w:style>
  <w:style w:type="character" w:customStyle="1" w:styleId="WW-WW8Num4z01111">
    <w:name w:val="WW-WW8Num4z01111"/>
    <w:rsid w:val="0009781C"/>
    <w:rPr>
      <w:rFonts w:ascii="Symbol" w:hAnsi="Symbol"/>
    </w:rPr>
  </w:style>
  <w:style w:type="character" w:customStyle="1" w:styleId="WW-WW8Num5z01111">
    <w:name w:val="WW-WW8Num5z01111"/>
    <w:rsid w:val="0009781C"/>
    <w:rPr>
      <w:rFonts w:ascii="Symbol" w:hAnsi="Symbol" w:cs="Times New Roman"/>
    </w:rPr>
  </w:style>
  <w:style w:type="character" w:customStyle="1" w:styleId="WW-WW8Num6z01111">
    <w:name w:val="WW-WW8Num6z01111"/>
    <w:rsid w:val="0009781C"/>
    <w:rPr>
      <w:rFonts w:ascii="Wingdings" w:hAnsi="Wingdings"/>
    </w:rPr>
  </w:style>
  <w:style w:type="character" w:customStyle="1" w:styleId="WW8Num7z0">
    <w:name w:val="WW8Num7z0"/>
    <w:rsid w:val="0009781C"/>
    <w:rPr>
      <w:rFonts w:ascii="Symbol" w:hAnsi="Symbol"/>
    </w:rPr>
  </w:style>
  <w:style w:type="character" w:customStyle="1" w:styleId="WW8Num12z0">
    <w:name w:val="WW8Num12z0"/>
    <w:rsid w:val="0009781C"/>
    <w:rPr>
      <w:rFonts w:ascii="Symbol" w:hAnsi="Symbol"/>
    </w:rPr>
  </w:style>
  <w:style w:type="character" w:customStyle="1" w:styleId="WW-WW8Num16z01111">
    <w:name w:val="WW-WW8Num16z01111"/>
    <w:rsid w:val="0009781C"/>
    <w:rPr>
      <w:rFonts w:ascii="Symbol" w:hAnsi="Symbol"/>
    </w:rPr>
  </w:style>
  <w:style w:type="character" w:customStyle="1" w:styleId="WW-WW8Num17z01111">
    <w:name w:val="WW-WW8Num17z01111"/>
    <w:rsid w:val="0009781C"/>
    <w:rPr>
      <w:rFonts w:ascii="Symbol" w:hAnsi="Symbol" w:cs="Times New Roman"/>
    </w:rPr>
  </w:style>
  <w:style w:type="character" w:customStyle="1" w:styleId="WW8Num18z0">
    <w:name w:val="WW8Num18z0"/>
    <w:rsid w:val="0009781C"/>
    <w:rPr>
      <w:rFonts w:ascii="Symbol" w:hAnsi="Symbol"/>
    </w:rPr>
  </w:style>
  <w:style w:type="character" w:customStyle="1" w:styleId="WW8Num19z0">
    <w:name w:val="WW8Num19z0"/>
    <w:rsid w:val="0009781C"/>
    <w:rPr>
      <w:rFonts w:ascii="Symbol" w:hAnsi="Symbol"/>
    </w:rPr>
  </w:style>
  <w:style w:type="character" w:customStyle="1" w:styleId="WW-WW8Num20z01111">
    <w:name w:val="WW-WW8Num20z01111"/>
    <w:rsid w:val="0009781C"/>
    <w:rPr>
      <w:rFonts w:ascii="Symbol" w:hAnsi="Symbol"/>
    </w:rPr>
  </w:style>
  <w:style w:type="character" w:customStyle="1" w:styleId="WW8Num22z1">
    <w:name w:val="WW8Num22z1"/>
    <w:rsid w:val="0009781C"/>
    <w:rPr>
      <w:rFonts w:ascii="Times New Roman" w:hAnsi="Times New Roman" w:cs="Times New Roman"/>
    </w:rPr>
  </w:style>
  <w:style w:type="character" w:customStyle="1" w:styleId="WW8Num23z0">
    <w:name w:val="WW8Num23z0"/>
    <w:rsid w:val="0009781C"/>
    <w:rPr>
      <w:rFonts w:ascii="Courier New" w:hAnsi="Courier New"/>
      <w:color w:val="00000A"/>
    </w:rPr>
  </w:style>
  <w:style w:type="character" w:customStyle="1" w:styleId="WW8Num24z0">
    <w:name w:val="WW8Num24z0"/>
    <w:rsid w:val="0009781C"/>
    <w:rPr>
      <w:rFonts w:ascii="Symbol" w:hAnsi="Symbol"/>
    </w:rPr>
  </w:style>
  <w:style w:type="character" w:customStyle="1" w:styleId="WW8Num27z1">
    <w:name w:val="WW8Num27z1"/>
    <w:rsid w:val="0009781C"/>
    <w:rPr>
      <w:rFonts w:ascii="Symbol" w:hAnsi="Symbol"/>
    </w:rPr>
  </w:style>
  <w:style w:type="character" w:customStyle="1" w:styleId="WW-WW8Num28z01111">
    <w:name w:val="WW-WW8Num28z01111"/>
    <w:rsid w:val="0009781C"/>
    <w:rPr>
      <w:rFonts w:ascii="Symbol" w:hAnsi="Symbol"/>
    </w:rPr>
  </w:style>
  <w:style w:type="character" w:customStyle="1" w:styleId="WW-WW8Num29z01111">
    <w:name w:val="WW-WW8Num29z01111"/>
    <w:rsid w:val="0009781C"/>
    <w:rPr>
      <w:i w:val="0"/>
    </w:rPr>
  </w:style>
  <w:style w:type="character" w:customStyle="1" w:styleId="WW8Num30z0">
    <w:name w:val="WW8Num30z0"/>
    <w:rsid w:val="0009781C"/>
    <w:rPr>
      <w:rFonts w:ascii="Symbol" w:hAnsi="Symbol"/>
    </w:rPr>
  </w:style>
  <w:style w:type="character" w:customStyle="1" w:styleId="WW-WW8Num31z01111">
    <w:name w:val="WW-WW8Num31z01111"/>
    <w:rsid w:val="0009781C"/>
    <w:rPr>
      <w:rFonts w:ascii="Symbol" w:hAnsi="Symbol"/>
    </w:rPr>
  </w:style>
  <w:style w:type="character" w:customStyle="1" w:styleId="WW8Num32z0">
    <w:name w:val="WW8Num32z0"/>
    <w:rsid w:val="0009781C"/>
    <w:rPr>
      <w:rFonts w:ascii="Symbol" w:hAnsi="Symbol"/>
    </w:rPr>
  </w:style>
  <w:style w:type="character" w:customStyle="1" w:styleId="WW-WW8Num34z01111">
    <w:name w:val="WW-WW8Num34z01111"/>
    <w:rsid w:val="0009781C"/>
    <w:rPr>
      <w:rFonts w:ascii="Symbol" w:hAnsi="Symbol"/>
    </w:rPr>
  </w:style>
  <w:style w:type="character" w:customStyle="1" w:styleId="WW8Num37z0">
    <w:name w:val="WW8Num37z0"/>
    <w:rsid w:val="0009781C"/>
    <w:rPr>
      <w:rFonts w:ascii="Symbol" w:hAnsi="Symbol"/>
    </w:rPr>
  </w:style>
  <w:style w:type="character" w:customStyle="1" w:styleId="WW8Num38z0">
    <w:name w:val="WW8Num38z0"/>
    <w:rsid w:val="0009781C"/>
    <w:rPr>
      <w:rFonts w:ascii="Symbol" w:hAnsi="Symbol"/>
    </w:rPr>
  </w:style>
  <w:style w:type="character" w:customStyle="1" w:styleId="WW8Num41z1">
    <w:name w:val="WW8Num41z1"/>
    <w:rsid w:val="0009781C"/>
    <w:rPr>
      <w:rFonts w:ascii="Courier New" w:hAnsi="Courier New" w:cs="Courier New"/>
    </w:rPr>
  </w:style>
  <w:style w:type="character" w:customStyle="1" w:styleId="WW8Num41z2">
    <w:name w:val="WW8Num41z2"/>
    <w:rsid w:val="0009781C"/>
    <w:rPr>
      <w:rFonts w:ascii="Wingdings" w:hAnsi="Wingdings"/>
    </w:rPr>
  </w:style>
  <w:style w:type="character" w:customStyle="1" w:styleId="WW8Num41z3">
    <w:name w:val="WW8Num41z3"/>
    <w:rsid w:val="0009781C"/>
    <w:rPr>
      <w:rFonts w:ascii="Symbol" w:hAnsi="Symbol"/>
    </w:rPr>
  </w:style>
  <w:style w:type="character" w:customStyle="1" w:styleId="WW-WW8Num42z01111">
    <w:name w:val="WW-WW8Num42z01111"/>
    <w:rsid w:val="0009781C"/>
    <w:rPr>
      <w:rFonts w:ascii="Symbol" w:hAnsi="Symbol"/>
    </w:rPr>
  </w:style>
  <w:style w:type="character" w:customStyle="1" w:styleId="WW-WW8Num43z01111">
    <w:name w:val="WW-WW8Num43z01111"/>
    <w:rsid w:val="0009781C"/>
    <w:rPr>
      <w:rFonts w:ascii="Symbol" w:hAnsi="Symbol"/>
    </w:rPr>
  </w:style>
  <w:style w:type="character" w:customStyle="1" w:styleId="WW-WW8Num44z01111">
    <w:name w:val="WW-WW8Num44z01111"/>
    <w:rsid w:val="0009781C"/>
    <w:rPr>
      <w:rFonts w:ascii="Symbol" w:hAnsi="Symbol"/>
    </w:rPr>
  </w:style>
  <w:style w:type="character" w:customStyle="1" w:styleId="WW8Num45z0">
    <w:name w:val="WW8Num45z0"/>
    <w:rsid w:val="0009781C"/>
    <w:rPr>
      <w:rFonts w:ascii="Symbol" w:hAnsi="Symbol"/>
    </w:rPr>
  </w:style>
  <w:style w:type="character" w:customStyle="1" w:styleId="WW-WW8Num46z01111">
    <w:name w:val="WW-WW8Num46z01111"/>
    <w:rsid w:val="0009781C"/>
    <w:rPr>
      <w:rFonts w:ascii="Symbol" w:hAnsi="Symbol"/>
    </w:rPr>
  </w:style>
  <w:style w:type="character" w:customStyle="1" w:styleId="WW8Num47z0">
    <w:name w:val="WW8Num47z0"/>
    <w:rsid w:val="0009781C"/>
    <w:rPr>
      <w:rFonts w:ascii="Symbol" w:hAnsi="Symbol"/>
    </w:rPr>
  </w:style>
  <w:style w:type="character" w:customStyle="1" w:styleId="WW8Num49z0">
    <w:name w:val="WW8Num49z0"/>
    <w:rsid w:val="0009781C"/>
    <w:rPr>
      <w:rFonts w:ascii="Symbol" w:hAnsi="Symbol"/>
    </w:rPr>
  </w:style>
  <w:style w:type="character" w:customStyle="1" w:styleId="WW-Absatz-Standardschriftart11111">
    <w:name w:val="WW-Absatz-Standardschriftart11111"/>
    <w:rsid w:val="0009781C"/>
  </w:style>
  <w:style w:type="character" w:customStyle="1" w:styleId="WW-WW8Num2z011111">
    <w:name w:val="WW-WW8Num2z011111"/>
    <w:rsid w:val="0009781C"/>
    <w:rPr>
      <w:rFonts w:ascii="Symbol" w:hAnsi="Symbol"/>
    </w:rPr>
  </w:style>
  <w:style w:type="character" w:customStyle="1" w:styleId="WW8Num2z1">
    <w:name w:val="WW8Num2z1"/>
    <w:rsid w:val="0009781C"/>
    <w:rPr>
      <w:rFonts w:ascii="Courier New" w:hAnsi="Courier New"/>
    </w:rPr>
  </w:style>
  <w:style w:type="character" w:customStyle="1" w:styleId="WW8Num2z2">
    <w:name w:val="WW8Num2z2"/>
    <w:rsid w:val="0009781C"/>
    <w:rPr>
      <w:rFonts w:ascii="Wingdings" w:hAnsi="Wingdings"/>
    </w:rPr>
  </w:style>
  <w:style w:type="character" w:customStyle="1" w:styleId="WW-WW8Num3z011111">
    <w:name w:val="WW-WW8Num3z011111"/>
    <w:rsid w:val="0009781C"/>
    <w:rPr>
      <w:rFonts w:ascii="Symbol" w:hAnsi="Symbol"/>
    </w:rPr>
  </w:style>
  <w:style w:type="character" w:customStyle="1" w:styleId="WW8Num3z1">
    <w:name w:val="WW8Num3z1"/>
    <w:rsid w:val="0009781C"/>
    <w:rPr>
      <w:rFonts w:ascii="Courier New" w:hAnsi="Courier New"/>
    </w:rPr>
  </w:style>
  <w:style w:type="character" w:customStyle="1" w:styleId="WW8Num3z2">
    <w:name w:val="WW8Num3z2"/>
    <w:rsid w:val="0009781C"/>
    <w:rPr>
      <w:rFonts w:ascii="Wingdings" w:hAnsi="Wingdings"/>
    </w:rPr>
  </w:style>
  <w:style w:type="character" w:customStyle="1" w:styleId="WW-WW8Num4z011111">
    <w:name w:val="WW-WW8Num4z011111"/>
    <w:rsid w:val="0009781C"/>
    <w:rPr>
      <w:rFonts w:ascii="Symbol" w:hAnsi="Symbol"/>
    </w:rPr>
  </w:style>
  <w:style w:type="character" w:customStyle="1" w:styleId="WW8Num4z1">
    <w:name w:val="WW8Num4z1"/>
    <w:rsid w:val="0009781C"/>
    <w:rPr>
      <w:rFonts w:ascii="Courier New" w:hAnsi="Courier New" w:cs="Courier New"/>
    </w:rPr>
  </w:style>
  <w:style w:type="character" w:customStyle="1" w:styleId="WW8Num4z2">
    <w:name w:val="WW8Num4z2"/>
    <w:rsid w:val="0009781C"/>
    <w:rPr>
      <w:rFonts w:ascii="Wingdings" w:hAnsi="Wingdings"/>
    </w:rPr>
  </w:style>
  <w:style w:type="character" w:customStyle="1" w:styleId="WW-WW8Num5z011111">
    <w:name w:val="WW-WW8Num5z011111"/>
    <w:rsid w:val="0009781C"/>
    <w:rPr>
      <w:rFonts w:ascii="Symbol" w:hAnsi="Symbol" w:cs="Times New Roman"/>
    </w:rPr>
  </w:style>
  <w:style w:type="character" w:customStyle="1" w:styleId="WW8Num5z1">
    <w:name w:val="WW8Num5z1"/>
    <w:rsid w:val="0009781C"/>
    <w:rPr>
      <w:rFonts w:ascii="Courier New" w:hAnsi="Courier New" w:cs="Courier New"/>
    </w:rPr>
  </w:style>
  <w:style w:type="character" w:customStyle="1" w:styleId="WW8Num5z2">
    <w:name w:val="WW8Num5z2"/>
    <w:rsid w:val="0009781C"/>
    <w:rPr>
      <w:rFonts w:ascii="Wingdings" w:hAnsi="Wingdings" w:cs="Times New Roman"/>
    </w:rPr>
  </w:style>
  <w:style w:type="character" w:customStyle="1" w:styleId="WW-WW8Num6z011111">
    <w:name w:val="WW-WW8Num6z011111"/>
    <w:rsid w:val="0009781C"/>
    <w:rPr>
      <w:rFonts w:ascii="Wingdings" w:hAnsi="Wingdings"/>
    </w:rPr>
  </w:style>
  <w:style w:type="character" w:customStyle="1" w:styleId="WW8Num6z1">
    <w:name w:val="WW8Num6z1"/>
    <w:rsid w:val="0009781C"/>
    <w:rPr>
      <w:rFonts w:ascii="Courier New" w:hAnsi="Courier New" w:cs="Courier New"/>
    </w:rPr>
  </w:style>
  <w:style w:type="character" w:customStyle="1" w:styleId="WW8Num6z3">
    <w:name w:val="WW8Num6z3"/>
    <w:rsid w:val="0009781C"/>
    <w:rPr>
      <w:rFonts w:ascii="Symbol" w:hAnsi="Symbol"/>
    </w:rPr>
  </w:style>
  <w:style w:type="character" w:customStyle="1" w:styleId="WW-WW8Num7z0">
    <w:name w:val="WW-WW8Num7z0"/>
    <w:rsid w:val="0009781C"/>
    <w:rPr>
      <w:rFonts w:ascii="Symbol" w:hAnsi="Symbol"/>
    </w:rPr>
  </w:style>
  <w:style w:type="character" w:customStyle="1" w:styleId="WW8Num7z1">
    <w:name w:val="WW8Num7z1"/>
    <w:rsid w:val="0009781C"/>
    <w:rPr>
      <w:rFonts w:ascii="Courier New" w:hAnsi="Courier New"/>
    </w:rPr>
  </w:style>
  <w:style w:type="character" w:customStyle="1" w:styleId="WW8Num7z2">
    <w:name w:val="WW8Num7z2"/>
    <w:rsid w:val="0009781C"/>
    <w:rPr>
      <w:rFonts w:ascii="Wingdings" w:hAnsi="Wingdings"/>
    </w:rPr>
  </w:style>
  <w:style w:type="character" w:customStyle="1" w:styleId="WW8Num11z1">
    <w:name w:val="WW8Num11z1"/>
    <w:rsid w:val="0009781C"/>
    <w:rPr>
      <w:rFonts w:cs="Arial"/>
      <w:sz w:val="24"/>
    </w:rPr>
  </w:style>
  <w:style w:type="character" w:customStyle="1" w:styleId="WW-WW8Num12z0">
    <w:name w:val="WW-WW8Num12z0"/>
    <w:rsid w:val="0009781C"/>
    <w:rPr>
      <w:rFonts w:ascii="Symbol" w:hAnsi="Symbol"/>
    </w:rPr>
  </w:style>
  <w:style w:type="character" w:customStyle="1" w:styleId="WW8Num13z0">
    <w:name w:val="WW8Num13z0"/>
    <w:rsid w:val="0009781C"/>
    <w:rPr>
      <w:rFonts w:ascii="Symbol" w:hAnsi="Symbol"/>
    </w:rPr>
  </w:style>
  <w:style w:type="character" w:customStyle="1" w:styleId="WW8Num13z1">
    <w:name w:val="WW8Num13z1"/>
    <w:rsid w:val="0009781C"/>
    <w:rPr>
      <w:rFonts w:ascii="Courier New" w:hAnsi="Courier New"/>
    </w:rPr>
  </w:style>
  <w:style w:type="character" w:customStyle="1" w:styleId="WW8Num13z2">
    <w:name w:val="WW8Num13z2"/>
    <w:rsid w:val="0009781C"/>
    <w:rPr>
      <w:rFonts w:ascii="Wingdings" w:hAnsi="Wingdings"/>
    </w:rPr>
  </w:style>
  <w:style w:type="character" w:customStyle="1" w:styleId="WW-WW8Num17z011111">
    <w:name w:val="WW-WW8Num17z011111"/>
    <w:rsid w:val="0009781C"/>
    <w:rPr>
      <w:rFonts w:ascii="Symbol" w:hAnsi="Symbol"/>
    </w:rPr>
  </w:style>
  <w:style w:type="character" w:customStyle="1" w:styleId="WW8Num17z1">
    <w:name w:val="WW8Num17z1"/>
    <w:rsid w:val="0009781C"/>
    <w:rPr>
      <w:rFonts w:ascii="Courier New" w:hAnsi="Courier New"/>
    </w:rPr>
  </w:style>
  <w:style w:type="character" w:customStyle="1" w:styleId="WW8Num17z2">
    <w:name w:val="WW8Num17z2"/>
    <w:rsid w:val="0009781C"/>
    <w:rPr>
      <w:rFonts w:ascii="Wingdings" w:hAnsi="Wingdings"/>
    </w:rPr>
  </w:style>
  <w:style w:type="character" w:customStyle="1" w:styleId="WW-WW8Num18z0">
    <w:name w:val="WW-WW8Num18z0"/>
    <w:rsid w:val="0009781C"/>
    <w:rPr>
      <w:rFonts w:ascii="Symbol" w:hAnsi="Symbol" w:cs="Times New Roman"/>
    </w:rPr>
  </w:style>
  <w:style w:type="character" w:customStyle="1" w:styleId="WW8Num18z1">
    <w:name w:val="WW8Num18z1"/>
    <w:rsid w:val="0009781C"/>
    <w:rPr>
      <w:rFonts w:ascii="Courier New" w:hAnsi="Courier New" w:cs="Courier New"/>
    </w:rPr>
  </w:style>
  <w:style w:type="character" w:customStyle="1" w:styleId="WW8Num18z2">
    <w:name w:val="WW8Num18z2"/>
    <w:rsid w:val="0009781C"/>
    <w:rPr>
      <w:rFonts w:ascii="Wingdings" w:hAnsi="Wingdings" w:cs="Times New Roman"/>
    </w:rPr>
  </w:style>
  <w:style w:type="character" w:customStyle="1" w:styleId="WW-WW8Num19z0">
    <w:name w:val="WW-WW8Num19z0"/>
    <w:rsid w:val="0009781C"/>
    <w:rPr>
      <w:rFonts w:ascii="Symbol" w:hAnsi="Symbol"/>
    </w:rPr>
  </w:style>
  <w:style w:type="character" w:customStyle="1" w:styleId="WW-WW8Num19z11111">
    <w:name w:val="WW-WW8Num19z11111"/>
    <w:rsid w:val="0009781C"/>
    <w:rPr>
      <w:rFonts w:ascii="Courier New" w:hAnsi="Courier New" w:cs="Courier New"/>
    </w:rPr>
  </w:style>
  <w:style w:type="character" w:customStyle="1" w:styleId="WW8Num19z2">
    <w:name w:val="WW8Num19z2"/>
    <w:rsid w:val="0009781C"/>
    <w:rPr>
      <w:rFonts w:ascii="Wingdings" w:hAnsi="Wingdings"/>
    </w:rPr>
  </w:style>
  <w:style w:type="character" w:customStyle="1" w:styleId="WW8Num20z1">
    <w:name w:val="WW8Num20z1"/>
    <w:rsid w:val="0009781C"/>
    <w:rPr>
      <w:b/>
    </w:rPr>
  </w:style>
  <w:style w:type="character" w:customStyle="1" w:styleId="WW-WW8Num21z01111">
    <w:name w:val="WW-WW8Num21z01111"/>
    <w:rsid w:val="0009781C"/>
    <w:rPr>
      <w:rFonts w:ascii="Symbol" w:hAnsi="Symbol"/>
    </w:rPr>
  </w:style>
  <w:style w:type="character" w:customStyle="1" w:styleId="WW8Num22z0">
    <w:name w:val="WW8Num22z0"/>
    <w:rsid w:val="0009781C"/>
    <w:rPr>
      <w:rFonts w:ascii="Symbol" w:hAnsi="Symbol"/>
    </w:rPr>
  </w:style>
  <w:style w:type="character" w:customStyle="1" w:styleId="WW-WW8Num22z1">
    <w:name w:val="WW-WW8Num22z1"/>
    <w:rsid w:val="0009781C"/>
    <w:rPr>
      <w:rFonts w:ascii="Courier New" w:hAnsi="Courier New"/>
    </w:rPr>
  </w:style>
  <w:style w:type="character" w:customStyle="1" w:styleId="WW8Num22z2">
    <w:name w:val="WW8Num22z2"/>
    <w:rsid w:val="0009781C"/>
    <w:rPr>
      <w:rFonts w:ascii="Wingdings" w:hAnsi="Wingdings"/>
    </w:rPr>
  </w:style>
  <w:style w:type="character" w:customStyle="1" w:styleId="WW-WW8Num23z0">
    <w:name w:val="WW-WW8Num23z0"/>
    <w:rsid w:val="0009781C"/>
    <w:rPr>
      <w:rFonts w:ascii="Times New Roman" w:eastAsia="Times New Roman" w:hAnsi="Times New Roman" w:cs="Times New Roman"/>
    </w:rPr>
  </w:style>
  <w:style w:type="character" w:customStyle="1" w:styleId="WW8Num23z1">
    <w:name w:val="WW8Num23z1"/>
    <w:rsid w:val="0009781C"/>
    <w:rPr>
      <w:rFonts w:ascii="Courier New" w:hAnsi="Courier New"/>
    </w:rPr>
  </w:style>
  <w:style w:type="character" w:customStyle="1" w:styleId="WW8Num23z2">
    <w:name w:val="WW8Num23z2"/>
    <w:rsid w:val="0009781C"/>
    <w:rPr>
      <w:rFonts w:ascii="Wingdings" w:hAnsi="Wingdings"/>
    </w:rPr>
  </w:style>
  <w:style w:type="character" w:customStyle="1" w:styleId="WW8Num23z3">
    <w:name w:val="WW8Num23z3"/>
    <w:rsid w:val="0009781C"/>
    <w:rPr>
      <w:rFonts w:ascii="Symbol" w:hAnsi="Symbol"/>
    </w:rPr>
  </w:style>
  <w:style w:type="character" w:customStyle="1" w:styleId="WW8Num25z1">
    <w:name w:val="WW8Num25z1"/>
    <w:rsid w:val="0009781C"/>
    <w:rPr>
      <w:rFonts w:ascii="Times New Roman" w:eastAsia="Times New Roman" w:hAnsi="Times New Roman" w:cs="Times New Roman"/>
    </w:rPr>
  </w:style>
  <w:style w:type="character" w:customStyle="1" w:styleId="WW-WW8Num26z01111">
    <w:name w:val="WW-WW8Num26z01111"/>
    <w:rsid w:val="0009781C"/>
    <w:rPr>
      <w:rFonts w:ascii="Courier New" w:hAnsi="Courier New"/>
      <w:color w:val="00000A"/>
    </w:rPr>
  </w:style>
  <w:style w:type="character" w:customStyle="1" w:styleId="WW8Num26z1">
    <w:name w:val="WW8Num26z1"/>
    <w:rsid w:val="0009781C"/>
    <w:rPr>
      <w:rFonts w:ascii="Courier New" w:hAnsi="Courier New" w:cs="Courier New"/>
    </w:rPr>
  </w:style>
  <w:style w:type="character" w:customStyle="1" w:styleId="WW8Num26z2">
    <w:name w:val="WW8Num26z2"/>
    <w:rsid w:val="0009781C"/>
    <w:rPr>
      <w:rFonts w:ascii="Wingdings" w:hAnsi="Wingdings"/>
    </w:rPr>
  </w:style>
  <w:style w:type="character" w:customStyle="1" w:styleId="WW8Num26z3">
    <w:name w:val="WW8Num26z3"/>
    <w:rsid w:val="0009781C"/>
    <w:rPr>
      <w:rFonts w:ascii="Symbol" w:hAnsi="Symbol"/>
    </w:rPr>
  </w:style>
  <w:style w:type="character" w:customStyle="1" w:styleId="WW-WW8Num27z01111">
    <w:name w:val="WW-WW8Num27z01111"/>
    <w:rsid w:val="0009781C"/>
    <w:rPr>
      <w:rFonts w:ascii="Symbol" w:hAnsi="Symbol"/>
    </w:rPr>
  </w:style>
  <w:style w:type="character" w:customStyle="1" w:styleId="WW-WW8Num27z1">
    <w:name w:val="WW-WW8Num27z1"/>
    <w:rsid w:val="0009781C"/>
    <w:rPr>
      <w:rFonts w:ascii="Courier New" w:hAnsi="Courier New" w:cs="Courier New"/>
    </w:rPr>
  </w:style>
  <w:style w:type="character" w:customStyle="1" w:styleId="WW8Num27z2">
    <w:name w:val="WW8Num27z2"/>
    <w:rsid w:val="0009781C"/>
    <w:rPr>
      <w:rFonts w:ascii="Wingdings" w:hAnsi="Wingdings"/>
    </w:rPr>
  </w:style>
  <w:style w:type="character" w:customStyle="1" w:styleId="WW-WW8Num30z0">
    <w:name w:val="WW-WW8Num30z0"/>
    <w:rsid w:val="0009781C"/>
    <w:rPr>
      <w:rFonts w:ascii="Symbol" w:hAnsi="Symbol"/>
    </w:rPr>
  </w:style>
  <w:style w:type="character" w:customStyle="1" w:styleId="WW8Num31z1">
    <w:name w:val="WW8Num31z1"/>
    <w:rsid w:val="0009781C"/>
    <w:rPr>
      <w:rFonts w:ascii="Symbol" w:hAnsi="Symbol"/>
    </w:rPr>
  </w:style>
  <w:style w:type="character" w:customStyle="1" w:styleId="WW-WW8Num34z011111">
    <w:name w:val="WW-WW8Num34z011111"/>
    <w:rsid w:val="0009781C"/>
    <w:rPr>
      <w:rFonts w:ascii="Symbol" w:hAnsi="Symbol"/>
    </w:rPr>
  </w:style>
  <w:style w:type="character" w:customStyle="1" w:styleId="WW8Num34z1">
    <w:name w:val="WW8Num34z1"/>
    <w:rsid w:val="0009781C"/>
    <w:rPr>
      <w:rFonts w:ascii="Courier New" w:hAnsi="Courier New" w:cs="Courier New"/>
    </w:rPr>
  </w:style>
  <w:style w:type="character" w:customStyle="1" w:styleId="WW8Num34z2">
    <w:name w:val="WW8Num34z2"/>
    <w:rsid w:val="0009781C"/>
    <w:rPr>
      <w:rFonts w:ascii="Wingdings" w:hAnsi="Wingdings"/>
    </w:rPr>
  </w:style>
  <w:style w:type="character" w:customStyle="1" w:styleId="WW-WW8Num35z01111">
    <w:name w:val="WW-WW8Num35z01111"/>
    <w:rsid w:val="0009781C"/>
    <w:rPr>
      <w:i w:val="0"/>
    </w:rPr>
  </w:style>
  <w:style w:type="character" w:customStyle="1" w:styleId="WW8Num36z0">
    <w:name w:val="WW8Num36z0"/>
    <w:rsid w:val="0009781C"/>
    <w:rPr>
      <w:rFonts w:ascii="Symbol" w:hAnsi="Symbol"/>
    </w:rPr>
  </w:style>
  <w:style w:type="character" w:customStyle="1" w:styleId="WW8Num36z1">
    <w:name w:val="WW8Num36z1"/>
    <w:rsid w:val="0009781C"/>
    <w:rPr>
      <w:rFonts w:ascii="Courier New" w:hAnsi="Courier New"/>
    </w:rPr>
  </w:style>
  <w:style w:type="character" w:customStyle="1" w:styleId="WW8Num36z2">
    <w:name w:val="WW8Num36z2"/>
    <w:rsid w:val="0009781C"/>
    <w:rPr>
      <w:rFonts w:ascii="Wingdings" w:hAnsi="Wingdings"/>
    </w:rPr>
  </w:style>
  <w:style w:type="character" w:customStyle="1" w:styleId="WW-WW8Num37z0">
    <w:name w:val="WW-WW8Num37z0"/>
    <w:rsid w:val="0009781C"/>
    <w:rPr>
      <w:rFonts w:ascii="Symbol" w:hAnsi="Symbol"/>
    </w:rPr>
  </w:style>
  <w:style w:type="character" w:customStyle="1" w:styleId="WW8Num37z1">
    <w:name w:val="WW8Num37z1"/>
    <w:rsid w:val="0009781C"/>
    <w:rPr>
      <w:rFonts w:ascii="Courier New" w:hAnsi="Courier New"/>
    </w:rPr>
  </w:style>
  <w:style w:type="character" w:customStyle="1" w:styleId="WW8Num37z2">
    <w:name w:val="WW8Num37z2"/>
    <w:rsid w:val="0009781C"/>
    <w:rPr>
      <w:rFonts w:ascii="Wingdings" w:hAnsi="Wingdings"/>
    </w:rPr>
  </w:style>
  <w:style w:type="character" w:customStyle="1" w:styleId="WW-WW8Num38z0">
    <w:name w:val="WW-WW8Num38z0"/>
    <w:rsid w:val="0009781C"/>
    <w:rPr>
      <w:rFonts w:ascii="Symbol" w:hAnsi="Symbol"/>
    </w:rPr>
  </w:style>
  <w:style w:type="character" w:customStyle="1" w:styleId="WW-WW8Num39z01111">
    <w:name w:val="WW-WW8Num39z01111"/>
    <w:rsid w:val="0009781C"/>
    <w:rPr>
      <w:rFonts w:ascii="Symbol" w:hAnsi="Symbol"/>
    </w:rPr>
  </w:style>
  <w:style w:type="character" w:customStyle="1" w:styleId="WW8Num39z1">
    <w:name w:val="WW8Num39z1"/>
    <w:rsid w:val="0009781C"/>
    <w:rPr>
      <w:rFonts w:ascii="Courier New" w:hAnsi="Courier New"/>
    </w:rPr>
  </w:style>
  <w:style w:type="character" w:customStyle="1" w:styleId="WW8Num39z2">
    <w:name w:val="WW8Num39z2"/>
    <w:rsid w:val="0009781C"/>
    <w:rPr>
      <w:rFonts w:ascii="Wingdings" w:hAnsi="Wingdings"/>
    </w:rPr>
  </w:style>
  <w:style w:type="character" w:customStyle="1" w:styleId="WW-WW8Num41z01111">
    <w:name w:val="WW-WW8Num41z01111"/>
    <w:rsid w:val="0009781C"/>
    <w:rPr>
      <w:rFonts w:ascii="Symbol" w:hAnsi="Symbol"/>
    </w:rPr>
  </w:style>
  <w:style w:type="character" w:customStyle="1" w:styleId="WW-WW8Num41z1">
    <w:name w:val="WW-WW8Num41z1"/>
    <w:rsid w:val="0009781C"/>
    <w:rPr>
      <w:rFonts w:ascii="Courier New" w:hAnsi="Courier New" w:cs="Courier New"/>
    </w:rPr>
  </w:style>
  <w:style w:type="character" w:customStyle="1" w:styleId="WW-WW8Num41z2">
    <w:name w:val="WW-WW8Num41z2"/>
    <w:rsid w:val="0009781C"/>
    <w:rPr>
      <w:rFonts w:ascii="Wingdings" w:hAnsi="Wingdings" w:cs="Times New Roman"/>
    </w:rPr>
  </w:style>
  <w:style w:type="character" w:customStyle="1" w:styleId="WW-WW8Num41z3">
    <w:name w:val="WW-WW8Num41z3"/>
    <w:rsid w:val="0009781C"/>
    <w:rPr>
      <w:rFonts w:ascii="Symbol" w:hAnsi="Symbol" w:cs="Times New Roman"/>
    </w:rPr>
  </w:style>
  <w:style w:type="character" w:customStyle="1" w:styleId="WW-WW8Num42z011111">
    <w:name w:val="WW-WW8Num42z011111"/>
    <w:rsid w:val="0009781C"/>
    <w:rPr>
      <w:rFonts w:ascii="Symbol" w:hAnsi="Symbol"/>
    </w:rPr>
  </w:style>
  <w:style w:type="character" w:customStyle="1" w:styleId="WW-WW8Num45z0">
    <w:name w:val="WW-WW8Num45z0"/>
    <w:rsid w:val="0009781C"/>
    <w:rPr>
      <w:rFonts w:ascii="Symbol" w:hAnsi="Symbol"/>
    </w:rPr>
  </w:style>
  <w:style w:type="character" w:customStyle="1" w:styleId="WW8Num45z1">
    <w:name w:val="WW8Num45z1"/>
    <w:rsid w:val="0009781C"/>
    <w:rPr>
      <w:rFonts w:ascii="Courier New" w:hAnsi="Courier New"/>
    </w:rPr>
  </w:style>
  <w:style w:type="character" w:customStyle="1" w:styleId="WW8Num45z2">
    <w:name w:val="WW8Num45z2"/>
    <w:rsid w:val="0009781C"/>
    <w:rPr>
      <w:rFonts w:ascii="Wingdings" w:hAnsi="Wingdings"/>
    </w:rPr>
  </w:style>
  <w:style w:type="character" w:customStyle="1" w:styleId="WW-WW8Num46z011111">
    <w:name w:val="WW-WW8Num46z011111"/>
    <w:rsid w:val="0009781C"/>
    <w:rPr>
      <w:rFonts w:ascii="Symbol" w:hAnsi="Symbol"/>
    </w:rPr>
  </w:style>
  <w:style w:type="character" w:customStyle="1" w:styleId="WW8Num46z1">
    <w:name w:val="WW8Num46z1"/>
    <w:rsid w:val="0009781C"/>
    <w:rPr>
      <w:rFonts w:ascii="Courier New" w:hAnsi="Courier New" w:cs="Courier New"/>
    </w:rPr>
  </w:style>
  <w:style w:type="character" w:customStyle="1" w:styleId="WW8Num46z2">
    <w:name w:val="WW8Num46z2"/>
    <w:rsid w:val="0009781C"/>
    <w:rPr>
      <w:rFonts w:ascii="Wingdings" w:hAnsi="Wingdings"/>
    </w:rPr>
  </w:style>
  <w:style w:type="character" w:customStyle="1" w:styleId="WW8Num50z1">
    <w:name w:val="WW8Num50z1"/>
    <w:rsid w:val="0009781C"/>
    <w:rPr>
      <w:rFonts w:ascii="Courier New" w:hAnsi="Courier New" w:cs="Courier New"/>
    </w:rPr>
  </w:style>
  <w:style w:type="character" w:customStyle="1" w:styleId="WW8Num50z2">
    <w:name w:val="WW8Num50z2"/>
    <w:rsid w:val="0009781C"/>
    <w:rPr>
      <w:rFonts w:ascii="Wingdings" w:hAnsi="Wingdings"/>
    </w:rPr>
  </w:style>
  <w:style w:type="character" w:customStyle="1" w:styleId="WW8Num50z3">
    <w:name w:val="WW8Num50z3"/>
    <w:rsid w:val="0009781C"/>
    <w:rPr>
      <w:rFonts w:ascii="Symbol" w:hAnsi="Symbol"/>
    </w:rPr>
  </w:style>
  <w:style w:type="character" w:customStyle="1" w:styleId="WW8Num51z0">
    <w:name w:val="WW8Num51z0"/>
    <w:rsid w:val="0009781C"/>
    <w:rPr>
      <w:rFonts w:ascii="Symbol" w:hAnsi="Symbol"/>
    </w:rPr>
  </w:style>
  <w:style w:type="character" w:customStyle="1" w:styleId="WW8Num51z1">
    <w:name w:val="WW8Num51z1"/>
    <w:rsid w:val="0009781C"/>
    <w:rPr>
      <w:rFonts w:ascii="Courier New" w:hAnsi="Courier New" w:cs="Courier New"/>
    </w:rPr>
  </w:style>
  <w:style w:type="character" w:customStyle="1" w:styleId="WW8Num51z2">
    <w:name w:val="WW8Num51z2"/>
    <w:rsid w:val="0009781C"/>
    <w:rPr>
      <w:rFonts w:ascii="Wingdings" w:hAnsi="Wingdings"/>
    </w:rPr>
  </w:style>
  <w:style w:type="character" w:customStyle="1" w:styleId="WW8Num52z0">
    <w:name w:val="WW8Num52z0"/>
    <w:rsid w:val="0009781C"/>
    <w:rPr>
      <w:rFonts w:ascii="Symbol" w:hAnsi="Symbol"/>
    </w:rPr>
  </w:style>
  <w:style w:type="character" w:customStyle="1" w:styleId="WW8Num52z1">
    <w:name w:val="WW8Num52z1"/>
    <w:rsid w:val="0009781C"/>
    <w:rPr>
      <w:rFonts w:ascii="Courier New" w:hAnsi="Courier New"/>
    </w:rPr>
  </w:style>
  <w:style w:type="character" w:customStyle="1" w:styleId="WW8Num52z2">
    <w:name w:val="WW8Num52z2"/>
    <w:rsid w:val="0009781C"/>
    <w:rPr>
      <w:rFonts w:ascii="Wingdings" w:hAnsi="Wingdings"/>
    </w:rPr>
  </w:style>
  <w:style w:type="character" w:customStyle="1" w:styleId="WW8Num53z0">
    <w:name w:val="WW8Num53z0"/>
    <w:rsid w:val="0009781C"/>
    <w:rPr>
      <w:rFonts w:ascii="Symbol" w:hAnsi="Symbol"/>
    </w:rPr>
  </w:style>
  <w:style w:type="character" w:customStyle="1" w:styleId="WW8Num54z0">
    <w:name w:val="WW8Num54z0"/>
    <w:rsid w:val="0009781C"/>
    <w:rPr>
      <w:rFonts w:ascii="Times New Roman" w:eastAsia="Times New Roman" w:hAnsi="Times New Roman" w:cs="Times New Roman"/>
    </w:rPr>
  </w:style>
  <w:style w:type="character" w:customStyle="1" w:styleId="WW8Num55z0">
    <w:name w:val="WW8Num55z0"/>
    <w:rsid w:val="0009781C"/>
    <w:rPr>
      <w:rFonts w:ascii="Symbol" w:hAnsi="Symbol"/>
    </w:rPr>
  </w:style>
  <w:style w:type="character" w:customStyle="1" w:styleId="WW8Num55z1">
    <w:name w:val="WW8Num55z1"/>
    <w:rsid w:val="0009781C"/>
    <w:rPr>
      <w:rFonts w:ascii="Courier New" w:hAnsi="Courier New"/>
    </w:rPr>
  </w:style>
  <w:style w:type="character" w:customStyle="1" w:styleId="WW8Num55z2">
    <w:name w:val="WW8Num55z2"/>
    <w:rsid w:val="0009781C"/>
    <w:rPr>
      <w:rFonts w:ascii="Wingdings" w:hAnsi="Wingdings"/>
    </w:rPr>
  </w:style>
  <w:style w:type="character" w:customStyle="1" w:styleId="WW8Num56z0">
    <w:name w:val="WW8Num56z0"/>
    <w:rsid w:val="0009781C"/>
    <w:rPr>
      <w:rFonts w:ascii="Symbol" w:hAnsi="Symbol"/>
    </w:rPr>
  </w:style>
  <w:style w:type="character" w:customStyle="1" w:styleId="WW8Num56z1">
    <w:name w:val="WW8Num56z1"/>
    <w:rsid w:val="0009781C"/>
    <w:rPr>
      <w:rFonts w:ascii="Courier New" w:hAnsi="Courier New" w:cs="Courier New"/>
    </w:rPr>
  </w:style>
  <w:style w:type="character" w:customStyle="1" w:styleId="WW8Num56z2">
    <w:name w:val="WW8Num56z2"/>
    <w:rsid w:val="0009781C"/>
    <w:rPr>
      <w:rFonts w:ascii="Wingdings" w:hAnsi="Wingdings"/>
    </w:rPr>
  </w:style>
  <w:style w:type="character" w:customStyle="1" w:styleId="WW8Num57z0">
    <w:name w:val="WW8Num57z0"/>
    <w:rsid w:val="0009781C"/>
    <w:rPr>
      <w:rFonts w:ascii="Symbol" w:hAnsi="Symbol"/>
    </w:rPr>
  </w:style>
  <w:style w:type="character" w:customStyle="1" w:styleId="WW8Num57z1">
    <w:name w:val="WW8Num57z1"/>
    <w:rsid w:val="0009781C"/>
    <w:rPr>
      <w:rFonts w:ascii="Courier New" w:hAnsi="Courier New"/>
    </w:rPr>
  </w:style>
  <w:style w:type="character" w:customStyle="1" w:styleId="WW8Num57z2">
    <w:name w:val="WW8Num57z2"/>
    <w:rsid w:val="0009781C"/>
    <w:rPr>
      <w:rFonts w:ascii="Wingdings" w:hAnsi="Wingdings"/>
    </w:rPr>
  </w:style>
  <w:style w:type="character" w:customStyle="1" w:styleId="WW8Num58z0">
    <w:name w:val="WW8Num58z0"/>
    <w:rsid w:val="0009781C"/>
    <w:rPr>
      <w:rFonts w:ascii="Symbol" w:hAnsi="Symbol"/>
    </w:rPr>
  </w:style>
  <w:style w:type="character" w:customStyle="1" w:styleId="WW8Num58z1">
    <w:name w:val="WW8Num58z1"/>
    <w:rsid w:val="0009781C"/>
    <w:rPr>
      <w:rFonts w:ascii="Courier New" w:hAnsi="Courier New"/>
    </w:rPr>
  </w:style>
  <w:style w:type="character" w:customStyle="1" w:styleId="WW8Num58z2">
    <w:name w:val="WW8Num58z2"/>
    <w:rsid w:val="0009781C"/>
    <w:rPr>
      <w:rFonts w:ascii="Wingdings" w:hAnsi="Wingdings"/>
    </w:rPr>
  </w:style>
  <w:style w:type="character" w:customStyle="1" w:styleId="WW8Num60z0">
    <w:name w:val="WW8Num60z0"/>
    <w:rsid w:val="0009781C"/>
    <w:rPr>
      <w:rFonts w:ascii="Symbol" w:hAnsi="Symbol"/>
    </w:rPr>
  </w:style>
  <w:style w:type="character" w:customStyle="1" w:styleId="WW8Num60z1">
    <w:name w:val="WW8Num60z1"/>
    <w:rsid w:val="0009781C"/>
    <w:rPr>
      <w:rFonts w:ascii="Courier New" w:hAnsi="Courier New"/>
    </w:rPr>
  </w:style>
  <w:style w:type="character" w:customStyle="1" w:styleId="WW8Num60z2">
    <w:name w:val="WW8Num60z2"/>
    <w:rsid w:val="0009781C"/>
    <w:rPr>
      <w:rFonts w:ascii="Wingdings" w:hAnsi="Wingdings"/>
    </w:rPr>
  </w:style>
  <w:style w:type="character" w:customStyle="1" w:styleId="WW-DefaultParagraphFont">
    <w:name w:val="WW-Default Paragraph Font"/>
    <w:rsid w:val="0009781C"/>
  </w:style>
  <w:style w:type="character" w:styleId="PageNumber">
    <w:name w:val="page number"/>
    <w:basedOn w:val="WW-DefaultParagraphFont"/>
    <w:rsid w:val="0009781C"/>
  </w:style>
  <w:style w:type="character" w:customStyle="1" w:styleId="Internetlink">
    <w:name w:val="Internet link"/>
    <w:rsid w:val="0009781C"/>
    <w:rPr>
      <w:color w:val="0000FF"/>
      <w:u w:val="single"/>
    </w:rPr>
  </w:style>
  <w:style w:type="character" w:customStyle="1" w:styleId="WW-FootnoteCharacters">
    <w:name w:val="WW-Footnote Characters"/>
    <w:rsid w:val="0009781C"/>
  </w:style>
  <w:style w:type="character" w:customStyle="1" w:styleId="WW-FootnoteCharacters1">
    <w:name w:val="WW-Footnote Characters1"/>
    <w:rsid w:val="0009781C"/>
  </w:style>
  <w:style w:type="character" w:customStyle="1" w:styleId="WW-FootnoteCharacters11">
    <w:name w:val="WW-Footnote Characters11"/>
    <w:rsid w:val="0009781C"/>
  </w:style>
  <w:style w:type="character" w:customStyle="1" w:styleId="WW-FootnoteCharacters111">
    <w:name w:val="WW-Footnote Characters111"/>
    <w:rsid w:val="0009781C"/>
  </w:style>
  <w:style w:type="character" w:customStyle="1" w:styleId="WW-FootnoteCharacters1111">
    <w:name w:val="WW-Footnote Characters1111"/>
    <w:rsid w:val="0009781C"/>
  </w:style>
  <w:style w:type="character" w:customStyle="1" w:styleId="WW-FootnoteCharacters11111">
    <w:name w:val="WW-Footnote Characters11111"/>
    <w:rsid w:val="0009781C"/>
    <w:rPr>
      <w:position w:val="0"/>
      <w:vertAlign w:val="superscript"/>
    </w:rPr>
  </w:style>
  <w:style w:type="character" w:customStyle="1" w:styleId="BodyTextChar">
    <w:name w:val="Body Text Char"/>
    <w:link w:val="BodyText"/>
    <w:rsid w:val="0009781C"/>
    <w:rPr>
      <w:sz w:val="24"/>
      <w:lang w:eastAsia="ar-SA"/>
    </w:rPr>
  </w:style>
  <w:style w:type="character" w:styleId="CommentReference">
    <w:name w:val="annotation reference"/>
    <w:rsid w:val="0009781C"/>
    <w:rPr>
      <w:sz w:val="16"/>
      <w:szCs w:val="16"/>
    </w:rPr>
  </w:style>
  <w:style w:type="character" w:styleId="FootnoteReference">
    <w:name w:val="footnote reference"/>
    <w:rsid w:val="0009781C"/>
    <w:rPr>
      <w:position w:val="0"/>
      <w:vertAlign w:val="superscript"/>
    </w:rPr>
  </w:style>
  <w:style w:type="character" w:customStyle="1" w:styleId="Heading4Char">
    <w:name w:val="Heading 4 Char"/>
    <w:rsid w:val="0009781C"/>
    <w:rPr>
      <w:rFonts w:ascii="Book-Cirilica" w:hAnsi="Book-Cirilica"/>
      <w:b/>
      <w:bCs/>
      <w:sz w:val="24"/>
      <w:lang w:val="en-US" w:eastAsia="ar-SA" w:bidi="ar-SA"/>
    </w:rPr>
  </w:style>
  <w:style w:type="character" w:styleId="FollowedHyperlink">
    <w:name w:val="FollowedHyperlink"/>
    <w:rsid w:val="0009781C"/>
    <w:rPr>
      <w:color w:val="800080"/>
      <w:u w:val="single"/>
    </w:rPr>
  </w:style>
  <w:style w:type="character" w:customStyle="1" w:styleId="CharChar">
    <w:name w:val="Char Char"/>
    <w:rsid w:val="0009781C"/>
    <w:rPr>
      <w:sz w:val="24"/>
      <w:lang w:eastAsia="ar-SA" w:bidi="ar-SA"/>
    </w:rPr>
  </w:style>
  <w:style w:type="character" w:customStyle="1" w:styleId="CharChar1">
    <w:name w:val="Char Char1"/>
    <w:rsid w:val="0009781C"/>
    <w:rPr>
      <w:sz w:val="24"/>
      <w:lang w:eastAsia="ar-SA" w:bidi="ar-SA"/>
    </w:rPr>
  </w:style>
  <w:style w:type="character" w:customStyle="1" w:styleId="FooterChar">
    <w:name w:val="Footer Char"/>
    <w:uiPriority w:val="99"/>
    <w:rsid w:val="0009781C"/>
    <w:rPr>
      <w:sz w:val="24"/>
      <w:lang w:eastAsia="ar-SA"/>
    </w:rPr>
  </w:style>
  <w:style w:type="character" w:customStyle="1" w:styleId="CommentTextChar">
    <w:name w:val="Comment Text Char"/>
    <w:uiPriority w:val="99"/>
    <w:rsid w:val="0009781C"/>
    <w:rPr>
      <w:lang w:eastAsia="ar-SA"/>
    </w:rPr>
  </w:style>
  <w:style w:type="character" w:customStyle="1" w:styleId="CommentSubjectChar">
    <w:name w:val="Comment Subject Char"/>
    <w:rsid w:val="0009781C"/>
    <w:rPr>
      <w:b/>
      <w:bCs/>
      <w:lang w:eastAsia="ar-SA"/>
    </w:rPr>
  </w:style>
  <w:style w:type="character" w:customStyle="1" w:styleId="Heading1Char">
    <w:name w:val="Heading 1 Char"/>
    <w:rsid w:val="0009781C"/>
    <w:rPr>
      <w:rFonts w:ascii="Arial" w:hAnsi="Arial" w:cs="Arial"/>
      <w:b/>
      <w:sz w:val="22"/>
      <w:szCs w:val="22"/>
      <w:lang w:eastAsia="ar-SA"/>
    </w:rPr>
  </w:style>
  <w:style w:type="character" w:customStyle="1" w:styleId="Heading2Char">
    <w:name w:val="Heading 2 Char"/>
    <w:rsid w:val="0009781C"/>
    <w:rPr>
      <w:rFonts w:ascii="Arial" w:hAnsi="Arial" w:cs="Arial"/>
      <w:b/>
      <w:sz w:val="22"/>
      <w:szCs w:val="22"/>
      <w:lang w:eastAsia="ar-SA"/>
    </w:rPr>
  </w:style>
  <w:style w:type="character" w:customStyle="1" w:styleId="HeaderChar">
    <w:name w:val="Header Char"/>
    <w:rsid w:val="0009781C"/>
    <w:rPr>
      <w:sz w:val="24"/>
      <w:lang w:eastAsia="ar-SA"/>
    </w:rPr>
  </w:style>
  <w:style w:type="character" w:customStyle="1" w:styleId="BalloonTextChar">
    <w:name w:val="Balloon Text Char"/>
    <w:rsid w:val="0009781C"/>
    <w:rPr>
      <w:rFonts w:ascii="Tahoma" w:hAnsi="Tahoma" w:cs="Tahoma"/>
      <w:sz w:val="16"/>
      <w:szCs w:val="16"/>
      <w:lang w:eastAsia="ar-SA"/>
    </w:rPr>
  </w:style>
  <w:style w:type="character" w:customStyle="1" w:styleId="BodyText2Char">
    <w:name w:val="Body Text 2 Char"/>
    <w:rsid w:val="0009781C"/>
    <w:rPr>
      <w:sz w:val="24"/>
      <w:lang w:eastAsia="ar-SA"/>
    </w:rPr>
  </w:style>
  <w:style w:type="character" w:customStyle="1" w:styleId="shorttext">
    <w:name w:val="short_text"/>
    <w:basedOn w:val="DefaultParagraphFont"/>
    <w:rsid w:val="0009781C"/>
  </w:style>
  <w:style w:type="character" w:customStyle="1" w:styleId="hps">
    <w:name w:val="hps"/>
    <w:basedOn w:val="DefaultParagraphFont"/>
    <w:rsid w:val="0009781C"/>
  </w:style>
  <w:style w:type="character" w:styleId="BookTitle">
    <w:name w:val="Book Title"/>
    <w:rsid w:val="0009781C"/>
    <w:rPr>
      <w:b/>
      <w:bCs/>
      <w:smallCaps/>
      <w:spacing w:val="5"/>
    </w:rPr>
  </w:style>
  <w:style w:type="character" w:customStyle="1" w:styleId="CharChar11">
    <w:name w:val="Char Char11"/>
    <w:rsid w:val="0009781C"/>
    <w:rPr>
      <w:sz w:val="24"/>
      <w:lang w:eastAsia="ar-SA" w:bidi="ar-SA"/>
    </w:rPr>
  </w:style>
  <w:style w:type="character" w:customStyle="1" w:styleId="TitleChar">
    <w:name w:val="Title Char"/>
    <w:rsid w:val="0009781C"/>
    <w:rPr>
      <w:b/>
      <w:bCs/>
      <w:sz w:val="24"/>
      <w:lang w:eastAsia="ar-SA"/>
    </w:rPr>
  </w:style>
  <w:style w:type="character" w:customStyle="1" w:styleId="ListParagraphChar">
    <w:name w:val="List Paragraph Char"/>
    <w:aliases w:val="Liste 1 Char,List Paragraph1 Char"/>
    <w:rsid w:val="0009781C"/>
    <w:rPr>
      <w:rFonts w:ascii="Calibri" w:eastAsia="Calibri" w:hAnsi="Calibri"/>
      <w:sz w:val="22"/>
      <w:szCs w:val="22"/>
      <w:lang w:eastAsia="en-US"/>
    </w:rPr>
  </w:style>
  <w:style w:type="character" w:customStyle="1" w:styleId="Heading3Char">
    <w:name w:val="Heading 3 Char"/>
    <w:rsid w:val="0009781C"/>
    <w:rPr>
      <w:rFonts w:ascii="Arial Narrow" w:hAnsi="Arial Narrow"/>
      <w:b/>
      <w:bCs/>
      <w:sz w:val="32"/>
      <w:lang w:eastAsia="ar-SA"/>
    </w:rPr>
  </w:style>
  <w:style w:type="character" w:customStyle="1" w:styleId="Bulit02Char">
    <w:name w:val="Bulit 02 Char"/>
    <w:rsid w:val="0009781C"/>
    <w:rPr>
      <w:sz w:val="22"/>
      <w:szCs w:val="22"/>
      <w:lang w:val="en-US"/>
    </w:rPr>
  </w:style>
  <w:style w:type="character" w:customStyle="1" w:styleId="Bulit03Char">
    <w:name w:val="Bulit 03 Char"/>
    <w:rsid w:val="0009781C"/>
    <w:rPr>
      <w:sz w:val="22"/>
      <w:szCs w:val="22"/>
      <w:lang w:val="en-US"/>
    </w:rPr>
  </w:style>
  <w:style w:type="character" w:customStyle="1" w:styleId="Lista03Char">
    <w:name w:val="Lista 03 Char"/>
    <w:rsid w:val="0009781C"/>
    <w:rPr>
      <w:rFonts w:ascii="Arial" w:eastAsia="TimesNewRomanPSMT" w:hAnsi="Arial"/>
      <w:sz w:val="22"/>
      <w:szCs w:val="24"/>
      <w:lang w:eastAsia="ar-SA"/>
    </w:rPr>
  </w:style>
  <w:style w:type="character" w:customStyle="1" w:styleId="Crtica2Char">
    <w:name w:val="Crtica 2 Char"/>
    <w:rsid w:val="0009781C"/>
    <w:rPr>
      <w:sz w:val="22"/>
      <w:szCs w:val="22"/>
      <w:lang w:val="en-US"/>
    </w:rPr>
  </w:style>
  <w:style w:type="character" w:customStyle="1" w:styleId="NazivobrascaChar">
    <w:name w:val="Naziv obrasca Char"/>
    <w:rsid w:val="0009781C"/>
    <w:rPr>
      <w:rFonts w:ascii="Arial" w:hAnsi="Arial"/>
      <w:b/>
      <w:sz w:val="24"/>
      <w:szCs w:val="22"/>
      <w:lang w:eastAsia="ar-SA"/>
    </w:rPr>
  </w:style>
  <w:style w:type="character" w:customStyle="1" w:styleId="Bodytext60">
    <w:name w:val="Body text (6)_"/>
    <w:rsid w:val="0009781C"/>
    <w:rPr>
      <w:b/>
      <w:bCs/>
      <w:sz w:val="21"/>
      <w:szCs w:val="21"/>
    </w:rPr>
  </w:style>
  <w:style w:type="character" w:customStyle="1" w:styleId="BrojobrascaChar">
    <w:name w:val="Broj obrasca Char"/>
    <w:rsid w:val="0009781C"/>
    <w:rPr>
      <w:rFonts w:ascii="Arial Narrow" w:hAnsi="Arial Narrow"/>
      <w:b/>
      <w:sz w:val="24"/>
      <w:lang w:val="en-US" w:eastAsia="ar-SA"/>
    </w:rPr>
  </w:style>
  <w:style w:type="character" w:customStyle="1" w:styleId="Bulit01Char">
    <w:name w:val="Bulit 01 Char"/>
    <w:rsid w:val="0009781C"/>
    <w:rPr>
      <w:rFonts w:eastAsia="TimesNewRomanPSMT"/>
      <w:sz w:val="22"/>
      <w:szCs w:val="24"/>
      <w:lang w:val="en-US" w:eastAsia="en-US"/>
    </w:rPr>
  </w:style>
  <w:style w:type="character" w:customStyle="1" w:styleId="Heading5Char">
    <w:name w:val="Heading 5 Char"/>
    <w:rsid w:val="0009781C"/>
    <w:rPr>
      <w:rFonts w:ascii="Arial Narrow" w:hAnsi="Arial Narrow"/>
      <w:sz w:val="28"/>
      <w:lang w:eastAsia="ar-SA"/>
    </w:rPr>
  </w:style>
  <w:style w:type="character" w:customStyle="1" w:styleId="Heading6Char">
    <w:name w:val="Heading 6 Char"/>
    <w:rsid w:val="0009781C"/>
    <w:rPr>
      <w:rFonts w:ascii="Arial Narrow" w:hAnsi="Arial Narrow"/>
      <w:b/>
      <w:sz w:val="28"/>
      <w:lang w:eastAsia="ar-SA"/>
    </w:rPr>
  </w:style>
  <w:style w:type="character" w:customStyle="1" w:styleId="Heading7Char">
    <w:name w:val="Heading 7 Char"/>
    <w:rsid w:val="0009781C"/>
    <w:rPr>
      <w:rFonts w:ascii="Arial Narrow" w:hAnsi="Arial Narrow" w:cs="Arial"/>
      <w:b/>
      <w:sz w:val="28"/>
      <w:szCs w:val="22"/>
      <w:lang w:eastAsia="ar-SA"/>
    </w:rPr>
  </w:style>
  <w:style w:type="character" w:customStyle="1" w:styleId="Heading8Char">
    <w:name w:val="Heading 8 Char"/>
    <w:rsid w:val="0009781C"/>
    <w:rPr>
      <w:rFonts w:ascii="Arial Narrow" w:hAnsi="Arial Narrow"/>
      <w:b/>
      <w:bCs/>
      <w:sz w:val="23"/>
      <w:szCs w:val="23"/>
      <w:lang w:eastAsia="ar-SA"/>
    </w:rPr>
  </w:style>
  <w:style w:type="character" w:customStyle="1" w:styleId="Heading9Char">
    <w:name w:val="Heading 9 Char"/>
    <w:rsid w:val="0009781C"/>
    <w:rPr>
      <w:rFonts w:ascii="Arial Narrow" w:hAnsi="Arial Narrow"/>
      <w:b/>
      <w:bCs/>
      <w:sz w:val="28"/>
      <w:lang w:eastAsia="ar-SA"/>
    </w:rPr>
  </w:style>
  <w:style w:type="character" w:customStyle="1" w:styleId="BodyText3Char">
    <w:name w:val="Body Text 3 Char"/>
    <w:rsid w:val="0009781C"/>
    <w:rPr>
      <w:sz w:val="16"/>
      <w:szCs w:val="16"/>
      <w:lang w:eastAsia="ar-SA"/>
    </w:rPr>
  </w:style>
  <w:style w:type="character" w:customStyle="1" w:styleId="BodyTextIndentChar">
    <w:name w:val="Body Text Indent Char"/>
    <w:link w:val="BodyTextIndent"/>
    <w:rsid w:val="0009781C"/>
    <w:rPr>
      <w:sz w:val="24"/>
      <w:lang w:eastAsia="ar-SA"/>
    </w:rPr>
  </w:style>
  <w:style w:type="character" w:customStyle="1" w:styleId="SubtitleChar">
    <w:name w:val="Subtitle Char"/>
    <w:uiPriority w:val="11"/>
    <w:rsid w:val="0009781C"/>
    <w:rPr>
      <w:rFonts w:ascii="Arial" w:eastAsia="Lucida Sans Unicode" w:hAnsi="Arial" w:cs="Tahoma"/>
      <w:i/>
      <w:iCs/>
      <w:sz w:val="28"/>
      <w:szCs w:val="28"/>
      <w:lang w:eastAsia="ar-SA"/>
    </w:rPr>
  </w:style>
  <w:style w:type="character" w:customStyle="1" w:styleId="FootnoteTextChar">
    <w:name w:val="Footnote Text Char"/>
    <w:rsid w:val="0009781C"/>
    <w:rPr>
      <w:lang w:val="en-US" w:eastAsia="ar-SA"/>
    </w:rPr>
  </w:style>
  <w:style w:type="character" w:customStyle="1" w:styleId="BodyTextIndent2Char">
    <w:name w:val="Body Text Indent 2 Char"/>
    <w:rsid w:val="0009781C"/>
    <w:rPr>
      <w:rFonts w:ascii="Arial Narrow" w:hAnsi="Arial Narrow"/>
      <w:sz w:val="24"/>
      <w:lang w:eastAsia="ar-SA"/>
    </w:rPr>
  </w:style>
  <w:style w:type="character" w:customStyle="1" w:styleId="BodyTextIndent3Char">
    <w:name w:val="Body Text Indent 3 Char"/>
    <w:rsid w:val="0009781C"/>
    <w:rPr>
      <w:rFonts w:ascii="Arial Narrow" w:hAnsi="Arial Narrow"/>
      <w:sz w:val="24"/>
      <w:lang w:eastAsia="ar-SA"/>
    </w:rPr>
  </w:style>
  <w:style w:type="character" w:customStyle="1" w:styleId="PlainTextChar">
    <w:name w:val="Plain Text Char"/>
    <w:rsid w:val="0009781C"/>
    <w:rPr>
      <w:rFonts w:ascii="Courier New" w:hAnsi="Courier New"/>
      <w:lang w:val="en-US" w:eastAsia="en-US"/>
    </w:rPr>
  </w:style>
  <w:style w:type="character" w:customStyle="1" w:styleId="DocumentMapChar">
    <w:name w:val="Document Map Char"/>
    <w:rsid w:val="0009781C"/>
    <w:rPr>
      <w:rFonts w:ascii="Tahoma" w:hAnsi="Tahoma" w:cs="Tahoma"/>
      <w:lang w:eastAsia="ar-SA"/>
    </w:rPr>
  </w:style>
  <w:style w:type="character" w:customStyle="1" w:styleId="NormalArialChar">
    <w:name w:val="Normal+Arial Char"/>
    <w:rsid w:val="0009781C"/>
    <w:rPr>
      <w:rFonts w:ascii="Arial" w:hAnsi="Arial"/>
      <w:b/>
      <w:i/>
      <w:sz w:val="24"/>
      <w:lang w:eastAsia="en-US"/>
    </w:rPr>
  </w:style>
  <w:style w:type="character" w:styleId="LineNumber">
    <w:name w:val="line number"/>
    <w:rsid w:val="0009781C"/>
    <w:rPr>
      <w:rFonts w:cs="Times New Roman"/>
    </w:rPr>
  </w:style>
  <w:style w:type="character" w:customStyle="1" w:styleId="FontStyle55">
    <w:name w:val="Font Style55"/>
    <w:rsid w:val="0009781C"/>
    <w:rPr>
      <w:rFonts w:ascii="Arial" w:hAnsi="Arial"/>
      <w:color w:val="000000"/>
      <w:sz w:val="20"/>
    </w:rPr>
  </w:style>
  <w:style w:type="character" w:customStyle="1" w:styleId="FontStyle56">
    <w:name w:val="Font Style56"/>
    <w:rsid w:val="0009781C"/>
    <w:rPr>
      <w:rFonts w:ascii="Arial" w:hAnsi="Arial"/>
      <w:i/>
      <w:color w:val="000000"/>
      <w:sz w:val="20"/>
    </w:rPr>
  </w:style>
  <w:style w:type="character" w:customStyle="1" w:styleId="StyleLeft0cmHanging063cmChar">
    <w:name w:val="Style Left:  0 cm Hanging:  0.63 cm Char"/>
    <w:rsid w:val="0009781C"/>
    <w:rPr>
      <w:rFonts w:ascii="Arial" w:hAnsi="Arial"/>
      <w:lang w:val="en-US" w:eastAsia="en-US"/>
    </w:rPr>
  </w:style>
  <w:style w:type="character" w:customStyle="1" w:styleId="StyleLeft0cmHanging1cmChar">
    <w:name w:val="Style Left:  0 cm Hanging:  1 cm Char"/>
    <w:rsid w:val="0009781C"/>
    <w:rPr>
      <w:rFonts w:ascii="Arial" w:hAnsi="Arial"/>
      <w:lang w:val="en-US" w:eastAsia="en-US"/>
    </w:rPr>
  </w:style>
  <w:style w:type="character" w:customStyle="1" w:styleId="StyleBodyTextArial11ptBoldChar">
    <w:name w:val="Style Body Text + Arial 11 pt Bold Char"/>
    <w:rsid w:val="0009781C"/>
    <w:rPr>
      <w:rFonts w:ascii="Arial" w:hAnsi="Arial"/>
      <w:b/>
      <w:sz w:val="24"/>
      <w:lang w:val="en-US" w:eastAsia="en-US"/>
    </w:rPr>
  </w:style>
  <w:style w:type="character" w:customStyle="1" w:styleId="content">
    <w:name w:val="content"/>
    <w:basedOn w:val="DefaultParagraphFont"/>
    <w:rsid w:val="0009781C"/>
  </w:style>
  <w:style w:type="character" w:styleId="IntenseEmphasis">
    <w:name w:val="Intense Emphasis"/>
    <w:rsid w:val="0009781C"/>
    <w:rPr>
      <w:b/>
      <w:bCs/>
      <w:i/>
      <w:iCs/>
      <w:color w:val="4F81BD"/>
    </w:rPr>
  </w:style>
  <w:style w:type="character" w:customStyle="1" w:styleId="StrongEmphasis">
    <w:name w:val="Strong Emphasis"/>
    <w:rsid w:val="0009781C"/>
    <w:rPr>
      <w:b/>
      <w:bCs/>
    </w:rPr>
  </w:style>
  <w:style w:type="character" w:customStyle="1" w:styleId="FontStyle110">
    <w:name w:val="Font Style110"/>
    <w:rsid w:val="0009781C"/>
    <w:rPr>
      <w:rFonts w:ascii="Arial" w:hAnsi="Arial" w:cs="Arial"/>
      <w:b/>
      <w:bCs/>
      <w:sz w:val="20"/>
      <w:szCs w:val="20"/>
    </w:rPr>
  </w:style>
  <w:style w:type="character" w:customStyle="1" w:styleId="FontStyle111">
    <w:name w:val="Font Style111"/>
    <w:rsid w:val="0009781C"/>
    <w:rPr>
      <w:rFonts w:ascii="Arial" w:hAnsi="Arial" w:cs="Arial"/>
      <w:sz w:val="20"/>
      <w:szCs w:val="20"/>
    </w:rPr>
  </w:style>
  <w:style w:type="character" w:customStyle="1" w:styleId="apple-converted-space">
    <w:name w:val="apple-converted-space"/>
    <w:basedOn w:val="DefaultParagraphFont"/>
    <w:rsid w:val="0009781C"/>
  </w:style>
  <w:style w:type="character" w:customStyle="1" w:styleId="HeaderChar1">
    <w:name w:val="Header Char1"/>
    <w:rsid w:val="0009781C"/>
    <w:rPr>
      <w:rFonts w:ascii="Arial" w:eastAsia="Times New Roman" w:hAnsi="Arial" w:cs="Arial"/>
      <w:sz w:val="24"/>
    </w:rPr>
  </w:style>
  <w:style w:type="character" w:customStyle="1" w:styleId="StyleArial">
    <w:name w:val="Style Arial"/>
    <w:rsid w:val="0009781C"/>
    <w:rPr>
      <w:rFonts w:ascii="Arial" w:hAnsi="Arial"/>
      <w:sz w:val="24"/>
      <w:szCs w:val="24"/>
    </w:rPr>
  </w:style>
  <w:style w:type="character" w:customStyle="1" w:styleId="BlockQuotationLastChar">
    <w:name w:val="Block Quotation Last Char"/>
    <w:rsid w:val="0009781C"/>
    <w:rPr>
      <w:rFonts w:ascii="Calibri" w:eastAsia="Calibri" w:hAnsi="Calibri"/>
      <w:i/>
      <w:lang w:val="en-US" w:eastAsia="en-US"/>
    </w:rPr>
  </w:style>
  <w:style w:type="character" w:customStyle="1" w:styleId="WW8Num1z2">
    <w:name w:val="WW8Num1z2"/>
    <w:rsid w:val="0009781C"/>
    <w:rPr>
      <w:b w:val="0"/>
      <w:i w:val="0"/>
    </w:rPr>
  </w:style>
  <w:style w:type="character" w:customStyle="1" w:styleId="WW8Num5z3">
    <w:name w:val="WW8Num5z3"/>
    <w:rsid w:val="0009781C"/>
    <w:rPr>
      <w:rFonts w:ascii="Symbol" w:hAnsi="Symbol"/>
    </w:rPr>
  </w:style>
  <w:style w:type="character" w:customStyle="1" w:styleId="WW8Num6z2">
    <w:name w:val="WW8Num6z2"/>
    <w:rsid w:val="0009781C"/>
    <w:rPr>
      <w:rFonts w:ascii="Wingdings" w:hAnsi="Wingdings"/>
    </w:rPr>
  </w:style>
  <w:style w:type="character" w:customStyle="1" w:styleId="WW8Num7z3">
    <w:name w:val="WW8Num7z3"/>
    <w:rsid w:val="0009781C"/>
    <w:rPr>
      <w:rFonts w:ascii="Symbol" w:hAnsi="Symbol"/>
    </w:rPr>
  </w:style>
  <w:style w:type="character" w:customStyle="1" w:styleId="WW8Num10z0">
    <w:name w:val="WW8Num10z0"/>
    <w:rsid w:val="0009781C"/>
    <w:rPr>
      <w:b w:val="0"/>
    </w:rPr>
  </w:style>
  <w:style w:type="character" w:customStyle="1" w:styleId="WW8Num12z1">
    <w:name w:val="WW8Num12z1"/>
    <w:rsid w:val="0009781C"/>
    <w:rPr>
      <w:b w:val="0"/>
      <w:i w:val="0"/>
      <w:sz w:val="22"/>
      <w:szCs w:val="22"/>
    </w:rPr>
  </w:style>
  <w:style w:type="character" w:customStyle="1" w:styleId="WW8Num12z2">
    <w:name w:val="WW8Num12z2"/>
    <w:rsid w:val="0009781C"/>
    <w:rPr>
      <w:b w:val="0"/>
      <w:i w:val="0"/>
    </w:rPr>
  </w:style>
  <w:style w:type="character" w:customStyle="1" w:styleId="WW8Num13z3">
    <w:name w:val="WW8Num13z3"/>
    <w:rsid w:val="0009781C"/>
    <w:rPr>
      <w:rFonts w:ascii="Symbol" w:hAnsi="Symbol"/>
    </w:rPr>
  </w:style>
  <w:style w:type="character" w:customStyle="1" w:styleId="WW8Num16z1">
    <w:name w:val="WW8Num16z1"/>
    <w:rsid w:val="0009781C"/>
    <w:rPr>
      <w:b w:val="0"/>
      <w:i w:val="0"/>
      <w:sz w:val="22"/>
      <w:szCs w:val="22"/>
    </w:rPr>
  </w:style>
  <w:style w:type="character" w:customStyle="1" w:styleId="WW8Num18z3">
    <w:name w:val="WW8Num18z3"/>
    <w:rsid w:val="0009781C"/>
    <w:rPr>
      <w:rFonts w:ascii="Symbol" w:hAnsi="Symbol"/>
    </w:rPr>
  </w:style>
  <w:style w:type="character" w:customStyle="1" w:styleId="WW8Num20z2">
    <w:name w:val="WW8Num20z2"/>
    <w:rsid w:val="0009781C"/>
    <w:rPr>
      <w:rFonts w:ascii="Wingdings" w:hAnsi="Wingdings"/>
    </w:rPr>
  </w:style>
  <w:style w:type="character" w:customStyle="1" w:styleId="WW8Num20z3">
    <w:name w:val="WW8Num20z3"/>
    <w:rsid w:val="0009781C"/>
    <w:rPr>
      <w:rFonts w:ascii="Symbol" w:hAnsi="Symbol"/>
    </w:rPr>
  </w:style>
  <w:style w:type="character" w:customStyle="1" w:styleId="WW8Num21z1">
    <w:name w:val="WW8Num21z1"/>
    <w:rsid w:val="0009781C"/>
    <w:rPr>
      <w:rFonts w:ascii="Courier New" w:hAnsi="Courier New" w:cs="Courier New"/>
    </w:rPr>
  </w:style>
  <w:style w:type="character" w:customStyle="1" w:styleId="WW8Num21z2">
    <w:name w:val="WW8Num21z2"/>
    <w:rsid w:val="0009781C"/>
    <w:rPr>
      <w:rFonts w:ascii="Wingdings" w:hAnsi="Wingdings"/>
    </w:rPr>
  </w:style>
  <w:style w:type="character" w:customStyle="1" w:styleId="WW8Num21z3">
    <w:name w:val="WW8Num21z3"/>
    <w:rsid w:val="0009781C"/>
    <w:rPr>
      <w:rFonts w:ascii="Symbol" w:hAnsi="Symbol"/>
    </w:rPr>
  </w:style>
  <w:style w:type="character" w:customStyle="1" w:styleId="WW8Num24z2">
    <w:name w:val="WW8Num24z2"/>
    <w:rsid w:val="0009781C"/>
    <w:rPr>
      <w:b w:val="0"/>
      <w:i w:val="0"/>
    </w:rPr>
  </w:style>
  <w:style w:type="character" w:customStyle="1" w:styleId="WW8Num25z2">
    <w:name w:val="WW8Num25z2"/>
    <w:rsid w:val="0009781C"/>
    <w:rPr>
      <w:b w:val="0"/>
      <w:i w:val="0"/>
    </w:rPr>
  </w:style>
  <w:style w:type="character" w:customStyle="1" w:styleId="WW8Num28z1">
    <w:name w:val="WW8Num28z1"/>
    <w:rsid w:val="0009781C"/>
    <w:rPr>
      <w:b w:val="0"/>
      <w:i w:val="0"/>
      <w:sz w:val="22"/>
      <w:szCs w:val="22"/>
    </w:rPr>
  </w:style>
  <w:style w:type="character" w:customStyle="1" w:styleId="WW8Num28z2">
    <w:name w:val="WW8Num28z2"/>
    <w:rsid w:val="0009781C"/>
    <w:rPr>
      <w:b w:val="0"/>
      <w:i w:val="0"/>
    </w:rPr>
  </w:style>
  <w:style w:type="character" w:customStyle="1" w:styleId="WW8Num29z1">
    <w:name w:val="WW8Num29z1"/>
    <w:rsid w:val="0009781C"/>
    <w:rPr>
      <w:rFonts w:ascii="Courier New" w:hAnsi="Courier New" w:cs="Courier New"/>
    </w:rPr>
  </w:style>
  <w:style w:type="character" w:customStyle="1" w:styleId="WW8Num29z2">
    <w:name w:val="WW8Num29z2"/>
    <w:rsid w:val="0009781C"/>
    <w:rPr>
      <w:rFonts w:ascii="Wingdings" w:hAnsi="Wingdings"/>
    </w:rPr>
  </w:style>
  <w:style w:type="character" w:customStyle="1" w:styleId="WW8Num29z3">
    <w:name w:val="WW8Num29z3"/>
    <w:rsid w:val="0009781C"/>
    <w:rPr>
      <w:rFonts w:ascii="Symbol" w:hAnsi="Symbol"/>
    </w:rPr>
  </w:style>
  <w:style w:type="character" w:customStyle="1" w:styleId="WW8Num30z2">
    <w:name w:val="WW8Num30z2"/>
    <w:rsid w:val="0009781C"/>
    <w:rPr>
      <w:rFonts w:ascii="Wingdings" w:hAnsi="Wingdings"/>
    </w:rPr>
  </w:style>
  <w:style w:type="character" w:customStyle="1" w:styleId="WW8Num30z3">
    <w:name w:val="WW8Num30z3"/>
    <w:rsid w:val="0009781C"/>
    <w:rPr>
      <w:rFonts w:ascii="Symbol" w:hAnsi="Symbol"/>
    </w:rPr>
  </w:style>
  <w:style w:type="character" w:customStyle="1" w:styleId="WW8Num30z4">
    <w:name w:val="WW8Num30z4"/>
    <w:rsid w:val="0009781C"/>
    <w:rPr>
      <w:rFonts w:ascii="Courier New" w:hAnsi="Courier New" w:cs="Courier New"/>
    </w:rPr>
  </w:style>
  <w:style w:type="character" w:customStyle="1" w:styleId="WW8Num31z2">
    <w:name w:val="WW8Num31z2"/>
    <w:rsid w:val="0009781C"/>
    <w:rPr>
      <w:b w:val="0"/>
      <w:i w:val="0"/>
    </w:rPr>
  </w:style>
  <w:style w:type="character" w:customStyle="1" w:styleId="WW8Num34z3">
    <w:name w:val="WW8Num34z3"/>
    <w:rsid w:val="0009781C"/>
    <w:rPr>
      <w:rFonts w:ascii="Symbol" w:hAnsi="Symbol"/>
    </w:rPr>
  </w:style>
  <w:style w:type="character" w:customStyle="1" w:styleId="WW8Num35z1">
    <w:name w:val="WW8Num35z1"/>
    <w:rsid w:val="0009781C"/>
    <w:rPr>
      <w:b w:val="0"/>
      <w:i w:val="0"/>
      <w:sz w:val="22"/>
      <w:szCs w:val="22"/>
    </w:rPr>
  </w:style>
  <w:style w:type="character" w:customStyle="1" w:styleId="WW8Num35z2">
    <w:name w:val="WW8Num35z2"/>
    <w:rsid w:val="0009781C"/>
    <w:rPr>
      <w:b w:val="0"/>
      <w:i w:val="0"/>
    </w:rPr>
  </w:style>
  <w:style w:type="character" w:customStyle="1" w:styleId="WW8Num37z3">
    <w:name w:val="WW8Num37z3"/>
    <w:rsid w:val="0009781C"/>
    <w:rPr>
      <w:rFonts w:ascii="Symbol" w:hAnsi="Symbol"/>
    </w:rPr>
  </w:style>
  <w:style w:type="character" w:customStyle="1" w:styleId="WW8Num39z3">
    <w:name w:val="WW8Num39z3"/>
    <w:rsid w:val="0009781C"/>
    <w:rPr>
      <w:rFonts w:ascii="Symbol" w:hAnsi="Symbol"/>
    </w:rPr>
  </w:style>
  <w:style w:type="character" w:customStyle="1" w:styleId="WW8Num42z1">
    <w:name w:val="WW8Num42z1"/>
    <w:rsid w:val="0009781C"/>
    <w:rPr>
      <w:rFonts w:ascii="Courier New" w:hAnsi="Courier New" w:cs="Courier New"/>
    </w:rPr>
  </w:style>
  <w:style w:type="character" w:customStyle="1" w:styleId="WW8Num42z2">
    <w:name w:val="WW8Num42z2"/>
    <w:rsid w:val="0009781C"/>
    <w:rPr>
      <w:rFonts w:ascii="Wingdings" w:hAnsi="Wingdings"/>
    </w:rPr>
  </w:style>
  <w:style w:type="character" w:customStyle="1" w:styleId="WW8Num42z3">
    <w:name w:val="WW8Num42z3"/>
    <w:rsid w:val="0009781C"/>
    <w:rPr>
      <w:rFonts w:ascii="Symbol" w:hAnsi="Symbol"/>
    </w:rPr>
  </w:style>
  <w:style w:type="character" w:customStyle="1" w:styleId="WW8Num43z1">
    <w:name w:val="WW8Num43z1"/>
    <w:rsid w:val="0009781C"/>
    <w:rPr>
      <w:rFonts w:ascii="Courier New" w:hAnsi="Courier New" w:cs="Courier New"/>
    </w:rPr>
  </w:style>
  <w:style w:type="character" w:customStyle="1" w:styleId="WW8Num43z2">
    <w:name w:val="WW8Num43z2"/>
    <w:rsid w:val="0009781C"/>
    <w:rPr>
      <w:rFonts w:ascii="Wingdings" w:hAnsi="Wingdings"/>
    </w:rPr>
  </w:style>
  <w:style w:type="character" w:customStyle="1" w:styleId="WW8Num43z3">
    <w:name w:val="WW8Num43z3"/>
    <w:rsid w:val="0009781C"/>
    <w:rPr>
      <w:rFonts w:ascii="Symbol" w:hAnsi="Symbol"/>
    </w:rPr>
  </w:style>
  <w:style w:type="character" w:customStyle="1" w:styleId="WW8Num44z1">
    <w:name w:val="WW8Num44z1"/>
    <w:rsid w:val="0009781C"/>
    <w:rPr>
      <w:rFonts w:ascii="Courier New" w:hAnsi="Courier New" w:cs="Courier New"/>
    </w:rPr>
  </w:style>
  <w:style w:type="character" w:customStyle="1" w:styleId="WW8Num44z2">
    <w:name w:val="WW8Num44z2"/>
    <w:rsid w:val="0009781C"/>
    <w:rPr>
      <w:rFonts w:ascii="Wingdings" w:hAnsi="Wingdings"/>
    </w:rPr>
  </w:style>
  <w:style w:type="character" w:customStyle="1" w:styleId="WW8Num44z3">
    <w:name w:val="WW8Num44z3"/>
    <w:rsid w:val="0009781C"/>
    <w:rPr>
      <w:rFonts w:ascii="Symbol" w:hAnsi="Symbol"/>
    </w:rPr>
  </w:style>
  <w:style w:type="character" w:customStyle="1" w:styleId="WW8Num45z3">
    <w:name w:val="WW8Num45z3"/>
    <w:rsid w:val="0009781C"/>
    <w:rPr>
      <w:rFonts w:ascii="Symbol" w:hAnsi="Symbol"/>
    </w:rPr>
  </w:style>
  <w:style w:type="character" w:customStyle="1" w:styleId="WW8Num46z3">
    <w:name w:val="WW8Num46z3"/>
    <w:rsid w:val="0009781C"/>
    <w:rPr>
      <w:rFonts w:ascii="Symbol" w:hAnsi="Symbol"/>
    </w:rPr>
  </w:style>
  <w:style w:type="character" w:customStyle="1" w:styleId="WW8Num47z1">
    <w:name w:val="WW8Num47z1"/>
    <w:rsid w:val="0009781C"/>
    <w:rPr>
      <w:b w:val="0"/>
      <w:i w:val="0"/>
      <w:sz w:val="22"/>
      <w:szCs w:val="22"/>
    </w:rPr>
  </w:style>
  <w:style w:type="character" w:customStyle="1" w:styleId="WW8Num47z2">
    <w:name w:val="WW8Num47z2"/>
    <w:rsid w:val="0009781C"/>
    <w:rPr>
      <w:b w:val="0"/>
      <w:i w:val="0"/>
    </w:rPr>
  </w:style>
  <w:style w:type="character" w:customStyle="1" w:styleId="WW8Num48z0">
    <w:name w:val="WW8Num48z0"/>
    <w:rsid w:val="0009781C"/>
    <w:rPr>
      <w:sz w:val="20"/>
    </w:rPr>
  </w:style>
  <w:style w:type="character" w:customStyle="1" w:styleId="WW8Num48z1">
    <w:name w:val="WW8Num48z1"/>
    <w:rsid w:val="0009781C"/>
    <w:rPr>
      <w:rFonts w:ascii="Courier New" w:hAnsi="Courier New" w:cs="Courier New"/>
    </w:rPr>
  </w:style>
  <w:style w:type="character" w:customStyle="1" w:styleId="WW8Num48z2">
    <w:name w:val="WW8Num48z2"/>
    <w:rsid w:val="0009781C"/>
    <w:rPr>
      <w:rFonts w:ascii="Wingdings" w:hAnsi="Wingdings"/>
    </w:rPr>
  </w:style>
  <w:style w:type="character" w:customStyle="1" w:styleId="WW8Num48z3">
    <w:name w:val="WW8Num48z3"/>
    <w:rsid w:val="0009781C"/>
    <w:rPr>
      <w:rFonts w:ascii="Symbol" w:hAnsi="Symbol"/>
    </w:rPr>
  </w:style>
  <w:style w:type="character" w:customStyle="1" w:styleId="WW8Num49z1">
    <w:name w:val="WW8Num49z1"/>
    <w:rsid w:val="0009781C"/>
    <w:rPr>
      <w:b w:val="0"/>
      <w:i w:val="0"/>
      <w:sz w:val="22"/>
      <w:szCs w:val="22"/>
    </w:rPr>
  </w:style>
  <w:style w:type="character" w:customStyle="1" w:styleId="WW8Num49z2">
    <w:name w:val="WW8Num49z2"/>
    <w:rsid w:val="0009781C"/>
    <w:rPr>
      <w:b w:val="0"/>
      <w:i w:val="0"/>
    </w:rPr>
  </w:style>
  <w:style w:type="character" w:customStyle="1" w:styleId="WW8Num52z3">
    <w:name w:val="WW8Num52z3"/>
    <w:rsid w:val="0009781C"/>
    <w:rPr>
      <w:rFonts w:ascii="Symbol" w:hAnsi="Symbol"/>
    </w:rPr>
  </w:style>
  <w:style w:type="character" w:customStyle="1" w:styleId="WW8Num55z3">
    <w:name w:val="WW8Num55z3"/>
    <w:rsid w:val="0009781C"/>
    <w:rPr>
      <w:rFonts w:ascii="Symbol" w:hAnsi="Symbol"/>
    </w:rPr>
  </w:style>
  <w:style w:type="character" w:customStyle="1" w:styleId="BulletSymbols">
    <w:name w:val="Bullet Symbols"/>
    <w:rsid w:val="0009781C"/>
    <w:rPr>
      <w:rFonts w:ascii="StarSymbol" w:eastAsia="StarSymbol" w:hAnsi="StarSymbol" w:cs="StarSymbol"/>
      <w:sz w:val="18"/>
      <w:szCs w:val="18"/>
    </w:rPr>
  </w:style>
  <w:style w:type="character" w:customStyle="1" w:styleId="tekstnei1">
    <w:name w:val="tekst_nei1"/>
    <w:rsid w:val="0009781C"/>
    <w:rPr>
      <w:vanish w:val="0"/>
    </w:rPr>
  </w:style>
  <w:style w:type="character" w:customStyle="1" w:styleId="NoSpacingChar">
    <w:name w:val="No Spacing Char"/>
    <w:uiPriority w:val="1"/>
    <w:rsid w:val="0009781C"/>
    <w:rPr>
      <w:sz w:val="24"/>
      <w:lang w:eastAsia="ar-SA" w:bidi="ar-SA"/>
    </w:rPr>
  </w:style>
  <w:style w:type="character" w:customStyle="1" w:styleId="Absatz-Standardschriftart">
    <w:name w:val="Absatz-Standardschriftart"/>
    <w:rsid w:val="0009781C"/>
  </w:style>
  <w:style w:type="character" w:customStyle="1" w:styleId="Style1Char">
    <w:name w:val="Style1 Char"/>
    <w:rsid w:val="0009781C"/>
    <w:rPr>
      <w:rFonts w:ascii="Arial" w:hAnsi="Arial"/>
      <w:sz w:val="24"/>
      <w:szCs w:val="24"/>
      <w:lang w:eastAsia="ar-SA"/>
    </w:rPr>
  </w:style>
  <w:style w:type="character" w:customStyle="1" w:styleId="Naslov2Char">
    <w:name w:val="Naslov 2 Char"/>
    <w:rsid w:val="0009781C"/>
    <w:rPr>
      <w:rFonts w:ascii="Arial" w:hAnsi="Arial"/>
      <w:b/>
      <w:bCs/>
      <w:sz w:val="24"/>
      <w:szCs w:val="24"/>
    </w:rPr>
  </w:style>
  <w:style w:type="character" w:customStyle="1" w:styleId="Naslov3Char">
    <w:name w:val="Naslov 3 Char"/>
    <w:rsid w:val="0009781C"/>
    <w:rPr>
      <w:rFonts w:ascii="Arial" w:hAnsi="Arial"/>
      <w:b w:val="0"/>
      <w:bCs/>
      <w:sz w:val="24"/>
      <w:szCs w:val="24"/>
    </w:rPr>
  </w:style>
  <w:style w:type="character" w:customStyle="1" w:styleId="Podnaslov1Char">
    <w:name w:val="Podnaslov 1 Char"/>
    <w:rsid w:val="0009781C"/>
    <w:rPr>
      <w:rFonts w:ascii="Arial" w:hAnsi="Arial"/>
      <w:b/>
      <w:sz w:val="24"/>
      <w:szCs w:val="24"/>
    </w:rPr>
  </w:style>
  <w:style w:type="character" w:customStyle="1" w:styleId="SlikaChar">
    <w:name w:val="Slika Char"/>
    <w:rsid w:val="0009781C"/>
    <w:rPr>
      <w:rFonts w:ascii="Arial" w:hAnsi="Arial"/>
      <w:sz w:val="24"/>
      <w:szCs w:val="24"/>
    </w:rPr>
  </w:style>
  <w:style w:type="character" w:customStyle="1" w:styleId="Tabela1Char">
    <w:name w:val="Tabela 1 Char"/>
    <w:rsid w:val="0009781C"/>
    <w:rPr>
      <w:rFonts w:ascii="Arial" w:hAnsi="Arial"/>
      <w:i/>
      <w:iCs/>
      <w:sz w:val="22"/>
    </w:rPr>
  </w:style>
  <w:style w:type="character" w:customStyle="1" w:styleId="SadrzajChar">
    <w:name w:val="Sadrzaj Char"/>
    <w:rsid w:val="0009781C"/>
    <w:rPr>
      <w:rFonts w:ascii="Arial" w:hAnsi="Arial"/>
      <w:color w:val="000000"/>
      <w:sz w:val="24"/>
    </w:rPr>
  </w:style>
  <w:style w:type="character" w:customStyle="1" w:styleId="HeaderChar2">
    <w:name w:val="Header Char2"/>
    <w:rsid w:val="0009781C"/>
    <w:rPr>
      <w:sz w:val="24"/>
      <w:szCs w:val="24"/>
      <w:lang w:eastAsia="en-US"/>
    </w:rPr>
  </w:style>
  <w:style w:type="character" w:customStyle="1" w:styleId="KDPodnaslov1Char">
    <w:name w:val="KDPodnaslov1 Char"/>
    <w:rsid w:val="0009781C"/>
    <w:rPr>
      <w:b/>
      <w:sz w:val="22"/>
      <w:szCs w:val="22"/>
    </w:rPr>
  </w:style>
  <w:style w:type="character" w:customStyle="1" w:styleId="KDPodnaslov2Char">
    <w:name w:val="KDPodnaslov2 Char"/>
    <w:rsid w:val="0009781C"/>
    <w:rPr>
      <w:b/>
      <w:sz w:val="22"/>
      <w:szCs w:val="22"/>
    </w:rPr>
  </w:style>
  <w:style w:type="character" w:customStyle="1" w:styleId="KDKomentarChar">
    <w:name w:val="KDKomentar Char"/>
    <w:rsid w:val="0009781C"/>
    <w:rPr>
      <w:rFonts w:cs="Arial"/>
      <w:i/>
      <w:color w:val="00B0F0"/>
      <w:lang w:val="ru-RU"/>
    </w:rPr>
  </w:style>
  <w:style w:type="character" w:customStyle="1" w:styleId="KDPodnaslov3Char">
    <w:name w:val="KDPodnaslov3 Char"/>
    <w:rsid w:val="0009781C"/>
    <w:rPr>
      <w:sz w:val="22"/>
      <w:szCs w:val="22"/>
    </w:rPr>
  </w:style>
  <w:style w:type="character" w:customStyle="1" w:styleId="KDNabrajanjeChar">
    <w:name w:val="KDNabrajanje Char"/>
    <w:rsid w:val="0009781C"/>
    <w:rPr>
      <w:sz w:val="22"/>
      <w:szCs w:val="22"/>
      <w:lang w:val="ru-RU" w:eastAsia="en-US"/>
    </w:rPr>
  </w:style>
  <w:style w:type="character" w:customStyle="1" w:styleId="KDMojTekstChar">
    <w:name w:val="KDMojTekst Char"/>
    <w:rsid w:val="0009781C"/>
    <w:rPr>
      <w:rFonts w:cs="Arial"/>
      <w:i/>
      <w:color w:val="92D050"/>
    </w:rPr>
  </w:style>
  <w:style w:type="character" w:customStyle="1" w:styleId="CommentTextChar1">
    <w:name w:val="Comment Text Char1"/>
    <w:rsid w:val="0009781C"/>
    <w:rPr>
      <w:rFonts w:ascii="Times New Roman" w:eastAsia="Times New Roman" w:hAnsi="Times New Roman" w:cs="Times New Roman"/>
      <w:sz w:val="20"/>
      <w:szCs w:val="20"/>
      <w:lang w:eastAsia="ar-SA"/>
    </w:rPr>
  </w:style>
  <w:style w:type="character" w:customStyle="1" w:styleId="ListLabel1">
    <w:name w:val="ListLabel 1"/>
    <w:rsid w:val="0009781C"/>
    <w:rPr>
      <w:rFonts w:cs="Courier New"/>
    </w:rPr>
  </w:style>
  <w:style w:type="character" w:customStyle="1" w:styleId="ListLabel2">
    <w:name w:val="ListLabel 2"/>
    <w:rsid w:val="0009781C"/>
    <w:rPr>
      <w:b/>
    </w:rPr>
  </w:style>
  <w:style w:type="character" w:customStyle="1" w:styleId="ListLabel3">
    <w:name w:val="ListLabel 3"/>
    <w:rsid w:val="0009781C"/>
    <w:rPr>
      <w:rFonts w:eastAsia="TimesNewRomanPSMT" w:cs="Times New Roman"/>
    </w:rPr>
  </w:style>
  <w:style w:type="character" w:customStyle="1" w:styleId="ListLabel4">
    <w:name w:val="ListLabel 4"/>
    <w:rsid w:val="0009781C"/>
    <w:rPr>
      <w:b/>
      <w:color w:val="00000A"/>
    </w:rPr>
  </w:style>
  <w:style w:type="character" w:customStyle="1" w:styleId="ListLabel5">
    <w:name w:val="ListLabel 5"/>
    <w:rsid w:val="0009781C"/>
    <w:rPr>
      <w:color w:val="00000A"/>
    </w:rPr>
  </w:style>
  <w:style w:type="character" w:customStyle="1" w:styleId="ListLabel6">
    <w:name w:val="ListLabel 6"/>
    <w:rsid w:val="0009781C"/>
    <w:rPr>
      <w:rFonts w:eastAsia="Times New Roman" w:cs="Arial"/>
    </w:rPr>
  </w:style>
  <w:style w:type="character" w:customStyle="1" w:styleId="VisitedInternetLink">
    <w:name w:val="Visited Internet Link"/>
    <w:rsid w:val="0009781C"/>
    <w:rPr>
      <w:color w:val="800000"/>
      <w:u w:val="single"/>
    </w:rPr>
  </w:style>
  <w:style w:type="character" w:customStyle="1" w:styleId="NumberingSymbols">
    <w:name w:val="Numbering Symbols"/>
    <w:rsid w:val="0009781C"/>
  </w:style>
  <w:style w:type="character" w:styleId="Hyperlink">
    <w:name w:val="Hyperlink"/>
    <w:uiPriority w:val="99"/>
    <w:rsid w:val="0009781C"/>
    <w:rPr>
      <w:color w:val="0000FF"/>
      <w:u w:val="single"/>
    </w:rPr>
  </w:style>
  <w:style w:type="character" w:customStyle="1" w:styleId="FootnoteSymbol">
    <w:name w:val="Footnote Symbol"/>
    <w:rsid w:val="0009781C"/>
  </w:style>
  <w:style w:type="numbering" w:customStyle="1" w:styleId="Outline">
    <w:name w:val="Outline"/>
    <w:basedOn w:val="NoList"/>
    <w:rsid w:val="0009781C"/>
    <w:pPr>
      <w:numPr>
        <w:numId w:val="2"/>
      </w:numPr>
    </w:pPr>
  </w:style>
  <w:style w:type="numbering" w:customStyle="1" w:styleId="WWOutlineListStyle">
    <w:name w:val="WW_OutlineListStyle"/>
    <w:basedOn w:val="NoList"/>
    <w:rsid w:val="0009781C"/>
    <w:pPr>
      <w:numPr>
        <w:numId w:val="3"/>
      </w:numPr>
    </w:pPr>
  </w:style>
  <w:style w:type="numbering" w:customStyle="1" w:styleId="WWNum1">
    <w:name w:val="WWNum1"/>
    <w:basedOn w:val="NoList"/>
    <w:rsid w:val="0009781C"/>
    <w:pPr>
      <w:numPr>
        <w:numId w:val="4"/>
      </w:numPr>
    </w:pPr>
  </w:style>
  <w:style w:type="numbering" w:customStyle="1" w:styleId="WWNum2">
    <w:name w:val="WWNum2"/>
    <w:basedOn w:val="NoList"/>
    <w:rsid w:val="0009781C"/>
    <w:pPr>
      <w:numPr>
        <w:numId w:val="5"/>
      </w:numPr>
    </w:pPr>
  </w:style>
  <w:style w:type="numbering" w:customStyle="1" w:styleId="WWNum3">
    <w:name w:val="WWNum3"/>
    <w:basedOn w:val="NoList"/>
    <w:rsid w:val="0009781C"/>
    <w:pPr>
      <w:numPr>
        <w:numId w:val="6"/>
      </w:numPr>
    </w:pPr>
  </w:style>
  <w:style w:type="numbering" w:customStyle="1" w:styleId="WWNum4">
    <w:name w:val="WWNum4"/>
    <w:basedOn w:val="NoList"/>
    <w:rsid w:val="0009781C"/>
    <w:pPr>
      <w:numPr>
        <w:numId w:val="7"/>
      </w:numPr>
    </w:pPr>
  </w:style>
  <w:style w:type="numbering" w:customStyle="1" w:styleId="WWNum5">
    <w:name w:val="WWNum5"/>
    <w:basedOn w:val="NoList"/>
    <w:rsid w:val="0009781C"/>
    <w:pPr>
      <w:numPr>
        <w:numId w:val="8"/>
      </w:numPr>
    </w:pPr>
  </w:style>
  <w:style w:type="numbering" w:customStyle="1" w:styleId="WWNum6">
    <w:name w:val="WWNum6"/>
    <w:basedOn w:val="NoList"/>
    <w:rsid w:val="0009781C"/>
    <w:pPr>
      <w:numPr>
        <w:numId w:val="9"/>
      </w:numPr>
    </w:pPr>
  </w:style>
  <w:style w:type="numbering" w:customStyle="1" w:styleId="WWNum7">
    <w:name w:val="WWNum7"/>
    <w:basedOn w:val="NoList"/>
    <w:rsid w:val="0009781C"/>
    <w:pPr>
      <w:numPr>
        <w:numId w:val="10"/>
      </w:numPr>
    </w:pPr>
  </w:style>
  <w:style w:type="numbering" w:customStyle="1" w:styleId="WWNum8">
    <w:name w:val="WWNum8"/>
    <w:basedOn w:val="NoList"/>
    <w:rsid w:val="0009781C"/>
    <w:pPr>
      <w:numPr>
        <w:numId w:val="11"/>
      </w:numPr>
    </w:pPr>
  </w:style>
  <w:style w:type="numbering" w:customStyle="1" w:styleId="WWNum9">
    <w:name w:val="WWNum9"/>
    <w:basedOn w:val="NoList"/>
    <w:rsid w:val="0009781C"/>
    <w:pPr>
      <w:numPr>
        <w:numId w:val="12"/>
      </w:numPr>
    </w:pPr>
  </w:style>
  <w:style w:type="numbering" w:customStyle="1" w:styleId="WWNum10">
    <w:name w:val="WWNum10"/>
    <w:basedOn w:val="NoList"/>
    <w:rsid w:val="0009781C"/>
    <w:pPr>
      <w:numPr>
        <w:numId w:val="13"/>
      </w:numPr>
    </w:pPr>
  </w:style>
  <w:style w:type="numbering" w:customStyle="1" w:styleId="WWNum11">
    <w:name w:val="WWNum11"/>
    <w:basedOn w:val="NoList"/>
    <w:rsid w:val="0009781C"/>
    <w:pPr>
      <w:numPr>
        <w:numId w:val="14"/>
      </w:numPr>
    </w:pPr>
  </w:style>
  <w:style w:type="numbering" w:customStyle="1" w:styleId="WWNum12">
    <w:name w:val="WWNum12"/>
    <w:basedOn w:val="NoList"/>
    <w:rsid w:val="0009781C"/>
  </w:style>
  <w:style w:type="numbering" w:customStyle="1" w:styleId="WWNum13">
    <w:name w:val="WWNum13"/>
    <w:basedOn w:val="NoList"/>
    <w:rsid w:val="0009781C"/>
  </w:style>
  <w:style w:type="numbering" w:customStyle="1" w:styleId="WWNum14">
    <w:name w:val="WWNum14"/>
    <w:basedOn w:val="NoList"/>
    <w:rsid w:val="0009781C"/>
    <w:pPr>
      <w:numPr>
        <w:numId w:val="17"/>
      </w:numPr>
    </w:pPr>
  </w:style>
  <w:style w:type="numbering" w:customStyle="1" w:styleId="WWNum15">
    <w:name w:val="WWNum15"/>
    <w:basedOn w:val="NoList"/>
    <w:rsid w:val="0009781C"/>
    <w:pPr>
      <w:numPr>
        <w:numId w:val="18"/>
      </w:numPr>
    </w:pPr>
  </w:style>
  <w:style w:type="numbering" w:customStyle="1" w:styleId="WWNum16">
    <w:name w:val="WWNum16"/>
    <w:basedOn w:val="NoList"/>
    <w:rsid w:val="0009781C"/>
    <w:pPr>
      <w:numPr>
        <w:numId w:val="19"/>
      </w:numPr>
    </w:pPr>
  </w:style>
  <w:style w:type="numbering" w:customStyle="1" w:styleId="WWNum17">
    <w:name w:val="WWNum17"/>
    <w:basedOn w:val="NoList"/>
    <w:rsid w:val="0009781C"/>
    <w:pPr>
      <w:numPr>
        <w:numId w:val="20"/>
      </w:numPr>
    </w:pPr>
  </w:style>
  <w:style w:type="numbering" w:customStyle="1" w:styleId="WWNum18">
    <w:name w:val="WWNum18"/>
    <w:basedOn w:val="NoList"/>
    <w:rsid w:val="0009781C"/>
    <w:pPr>
      <w:numPr>
        <w:numId w:val="21"/>
      </w:numPr>
    </w:pPr>
  </w:style>
  <w:style w:type="numbering" w:customStyle="1" w:styleId="WWNum19">
    <w:name w:val="WWNum19"/>
    <w:basedOn w:val="NoList"/>
    <w:rsid w:val="0009781C"/>
    <w:pPr>
      <w:numPr>
        <w:numId w:val="22"/>
      </w:numPr>
    </w:pPr>
  </w:style>
  <w:style w:type="numbering" w:customStyle="1" w:styleId="WWNum20">
    <w:name w:val="WWNum20"/>
    <w:basedOn w:val="NoList"/>
    <w:rsid w:val="0009781C"/>
    <w:pPr>
      <w:numPr>
        <w:numId w:val="23"/>
      </w:numPr>
    </w:pPr>
  </w:style>
  <w:style w:type="numbering" w:customStyle="1" w:styleId="WWNum21">
    <w:name w:val="WWNum21"/>
    <w:basedOn w:val="NoList"/>
    <w:rsid w:val="0009781C"/>
    <w:pPr>
      <w:numPr>
        <w:numId w:val="24"/>
      </w:numPr>
    </w:pPr>
  </w:style>
  <w:style w:type="numbering" w:customStyle="1" w:styleId="WWNum22">
    <w:name w:val="WWNum22"/>
    <w:basedOn w:val="NoList"/>
    <w:rsid w:val="0009781C"/>
    <w:pPr>
      <w:numPr>
        <w:numId w:val="25"/>
      </w:numPr>
    </w:pPr>
  </w:style>
  <w:style w:type="numbering" w:customStyle="1" w:styleId="WWNum23">
    <w:name w:val="WWNum23"/>
    <w:basedOn w:val="NoList"/>
    <w:rsid w:val="0009781C"/>
    <w:pPr>
      <w:numPr>
        <w:numId w:val="26"/>
      </w:numPr>
    </w:pPr>
  </w:style>
  <w:style w:type="numbering" w:customStyle="1" w:styleId="WWNum24">
    <w:name w:val="WWNum24"/>
    <w:basedOn w:val="NoList"/>
    <w:rsid w:val="0009781C"/>
    <w:pPr>
      <w:numPr>
        <w:numId w:val="27"/>
      </w:numPr>
    </w:pPr>
  </w:style>
  <w:style w:type="numbering" w:customStyle="1" w:styleId="WWNum25">
    <w:name w:val="WWNum25"/>
    <w:basedOn w:val="NoList"/>
    <w:rsid w:val="0009781C"/>
    <w:pPr>
      <w:numPr>
        <w:numId w:val="28"/>
      </w:numPr>
    </w:pPr>
  </w:style>
  <w:style w:type="numbering" w:customStyle="1" w:styleId="WWNum26">
    <w:name w:val="WWNum26"/>
    <w:basedOn w:val="NoList"/>
    <w:rsid w:val="0009781C"/>
    <w:pPr>
      <w:numPr>
        <w:numId w:val="29"/>
      </w:numPr>
    </w:pPr>
  </w:style>
  <w:style w:type="numbering" w:customStyle="1" w:styleId="WWNum27">
    <w:name w:val="WWNum27"/>
    <w:basedOn w:val="NoList"/>
    <w:rsid w:val="0009781C"/>
    <w:pPr>
      <w:numPr>
        <w:numId w:val="30"/>
      </w:numPr>
    </w:pPr>
  </w:style>
  <w:style w:type="numbering" w:customStyle="1" w:styleId="WWNum28">
    <w:name w:val="WWNum28"/>
    <w:basedOn w:val="NoList"/>
    <w:rsid w:val="0009781C"/>
    <w:pPr>
      <w:numPr>
        <w:numId w:val="58"/>
      </w:numPr>
    </w:pPr>
  </w:style>
  <w:style w:type="numbering" w:customStyle="1" w:styleId="WWNum29">
    <w:name w:val="WWNum29"/>
    <w:basedOn w:val="NoList"/>
    <w:rsid w:val="0009781C"/>
    <w:pPr>
      <w:numPr>
        <w:numId w:val="57"/>
      </w:numPr>
    </w:pPr>
  </w:style>
  <w:style w:type="numbering" w:customStyle="1" w:styleId="WWNum30">
    <w:name w:val="WWNum30"/>
    <w:basedOn w:val="NoList"/>
    <w:rsid w:val="0009781C"/>
    <w:pPr>
      <w:numPr>
        <w:numId w:val="33"/>
      </w:numPr>
    </w:pPr>
  </w:style>
  <w:style w:type="numbering" w:customStyle="1" w:styleId="WWNum31">
    <w:name w:val="WWNum31"/>
    <w:basedOn w:val="NoList"/>
    <w:rsid w:val="0009781C"/>
    <w:pPr>
      <w:numPr>
        <w:numId w:val="34"/>
      </w:numPr>
    </w:pPr>
  </w:style>
  <w:style w:type="numbering" w:customStyle="1" w:styleId="WWNum32">
    <w:name w:val="WWNum32"/>
    <w:basedOn w:val="NoList"/>
    <w:rsid w:val="0009781C"/>
    <w:pPr>
      <w:numPr>
        <w:numId w:val="35"/>
      </w:numPr>
    </w:pPr>
  </w:style>
  <w:style w:type="numbering" w:customStyle="1" w:styleId="WWNum33">
    <w:name w:val="WWNum33"/>
    <w:basedOn w:val="NoList"/>
    <w:rsid w:val="0009781C"/>
    <w:pPr>
      <w:numPr>
        <w:numId w:val="36"/>
      </w:numPr>
    </w:pPr>
  </w:style>
  <w:style w:type="numbering" w:customStyle="1" w:styleId="WWNum34">
    <w:name w:val="WWNum34"/>
    <w:basedOn w:val="NoList"/>
    <w:rsid w:val="0009781C"/>
    <w:pPr>
      <w:numPr>
        <w:numId w:val="37"/>
      </w:numPr>
    </w:pPr>
  </w:style>
  <w:style w:type="numbering" w:customStyle="1" w:styleId="WWNum35">
    <w:name w:val="WWNum35"/>
    <w:basedOn w:val="NoList"/>
    <w:rsid w:val="0009781C"/>
    <w:pPr>
      <w:numPr>
        <w:numId w:val="38"/>
      </w:numPr>
    </w:pPr>
  </w:style>
  <w:style w:type="table" w:styleId="TableGrid">
    <w:name w:val="Table Grid"/>
    <w:basedOn w:val="TableNormal"/>
    <w:uiPriority w:val="39"/>
    <w:rsid w:val="0001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EC2CD7"/>
    <w:pPr>
      <w:keepNext/>
      <w:widowControl/>
      <w:numPr>
        <w:numId w:val="53"/>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EC2CD7"/>
    <w:rPr>
      <w:rFonts w:cs="Arial"/>
      <w:b/>
      <w:bCs/>
      <w:kern w:val="32"/>
      <w:sz w:val="24"/>
      <w:szCs w:val="32"/>
      <w:lang w:val="sr-Cyrl-CS" w:eastAsia="ar-SA"/>
    </w:rPr>
  </w:style>
  <w:style w:type="character" w:customStyle="1" w:styleId="WW8Num1z0">
    <w:name w:val="WW8Num1z0"/>
    <w:rsid w:val="00AA7033"/>
    <w:rPr>
      <w:rFonts w:ascii="Wingdings" w:hAnsi="Wingdings"/>
      <w:color w:val="auto"/>
    </w:rPr>
  </w:style>
  <w:style w:type="character" w:customStyle="1" w:styleId="WW8Num8z0">
    <w:name w:val="WW8Num8z0"/>
    <w:rsid w:val="00AA7033"/>
    <w:rPr>
      <w:b/>
      <w:bCs/>
    </w:rPr>
  </w:style>
  <w:style w:type="character" w:customStyle="1" w:styleId="WW8Num9z0">
    <w:name w:val="WW8Num9z0"/>
    <w:rsid w:val="00AA7033"/>
    <w:rPr>
      <w:rFonts w:ascii="Arial" w:eastAsia="Times New Roman" w:hAnsi="Arial" w:cs="Arial"/>
    </w:rPr>
  </w:style>
  <w:style w:type="character" w:customStyle="1" w:styleId="WW8Num1z1">
    <w:name w:val="WW8Num1z1"/>
    <w:rsid w:val="00AA7033"/>
    <w:rPr>
      <w:rFonts w:ascii="Courier New" w:hAnsi="Courier New" w:cs="Courier New"/>
    </w:rPr>
  </w:style>
  <w:style w:type="character" w:customStyle="1" w:styleId="WW8Num1z3">
    <w:name w:val="WW8Num1z3"/>
    <w:rsid w:val="00AA7033"/>
    <w:rPr>
      <w:rFonts w:ascii="Symbol" w:hAnsi="Symbol"/>
    </w:rPr>
  </w:style>
  <w:style w:type="character" w:customStyle="1" w:styleId="WW8Num3z3">
    <w:name w:val="WW8Num3z3"/>
    <w:rsid w:val="00AA7033"/>
    <w:rPr>
      <w:rFonts w:ascii="Symbol" w:hAnsi="Symbol"/>
    </w:rPr>
  </w:style>
  <w:style w:type="character" w:customStyle="1" w:styleId="WW8Num9z1">
    <w:name w:val="WW8Num9z1"/>
    <w:rsid w:val="00AA7033"/>
    <w:rPr>
      <w:rFonts w:ascii="Courier New" w:hAnsi="Courier New" w:cs="Courier New"/>
    </w:rPr>
  </w:style>
  <w:style w:type="character" w:customStyle="1" w:styleId="WW8Num9z2">
    <w:name w:val="WW8Num9z2"/>
    <w:rsid w:val="00AA7033"/>
    <w:rPr>
      <w:rFonts w:ascii="Wingdings" w:hAnsi="Wingdings"/>
    </w:rPr>
  </w:style>
  <w:style w:type="character" w:customStyle="1" w:styleId="WW8Num9z3">
    <w:name w:val="WW8Num9z3"/>
    <w:rsid w:val="00AA7033"/>
    <w:rPr>
      <w:rFonts w:ascii="Symbol" w:hAnsi="Symbol"/>
    </w:rPr>
  </w:style>
  <w:style w:type="character" w:customStyle="1" w:styleId="WW8Num10z1">
    <w:name w:val="WW8Num10z1"/>
    <w:rsid w:val="00AA7033"/>
    <w:rPr>
      <w:rFonts w:ascii="Courier New" w:hAnsi="Courier New" w:cs="Courier New"/>
    </w:rPr>
  </w:style>
  <w:style w:type="character" w:customStyle="1" w:styleId="WW8Num10z2">
    <w:name w:val="WW8Num10z2"/>
    <w:rsid w:val="00AA7033"/>
    <w:rPr>
      <w:rFonts w:ascii="Wingdings" w:hAnsi="Wingdings"/>
    </w:rPr>
  </w:style>
  <w:style w:type="character" w:customStyle="1" w:styleId="WW8Num11z2">
    <w:name w:val="WW8Num11z2"/>
    <w:rsid w:val="00AA7033"/>
    <w:rPr>
      <w:rFonts w:ascii="Wingdings" w:hAnsi="Wingdings"/>
    </w:rPr>
  </w:style>
  <w:style w:type="character" w:customStyle="1" w:styleId="WW8Num12z3">
    <w:name w:val="WW8Num12z3"/>
    <w:rsid w:val="00AA7033"/>
    <w:rPr>
      <w:rFonts w:ascii="Symbol" w:hAnsi="Symbol"/>
    </w:rPr>
  </w:style>
  <w:style w:type="character" w:customStyle="1" w:styleId="WW8Num14z0">
    <w:name w:val="WW8Num14z0"/>
    <w:rsid w:val="00AA7033"/>
    <w:rPr>
      <w:rFonts w:ascii="Symbol" w:hAnsi="Symbol"/>
    </w:rPr>
  </w:style>
  <w:style w:type="character" w:customStyle="1" w:styleId="WW8Num14z1">
    <w:name w:val="WW8Num14z1"/>
    <w:rsid w:val="00AA7033"/>
    <w:rPr>
      <w:rFonts w:ascii="Courier New" w:hAnsi="Courier New" w:cs="Courier New"/>
    </w:rPr>
  </w:style>
  <w:style w:type="character" w:customStyle="1" w:styleId="WW8Num14z2">
    <w:name w:val="WW8Num14z2"/>
    <w:rsid w:val="00AA7033"/>
    <w:rPr>
      <w:rFonts w:ascii="Wingdings" w:hAnsi="Wingdings"/>
    </w:rPr>
  </w:style>
  <w:style w:type="character" w:customStyle="1" w:styleId="WW8Num15z1">
    <w:name w:val="WW8Num15z1"/>
    <w:rsid w:val="00AA7033"/>
    <w:rPr>
      <w:b w:val="0"/>
      <w:bCs w:val="0"/>
    </w:rPr>
  </w:style>
  <w:style w:type="character" w:customStyle="1" w:styleId="WW8Num16z3">
    <w:name w:val="WW8Num16z3"/>
    <w:rsid w:val="00AA7033"/>
    <w:rPr>
      <w:rFonts w:ascii="Symbol" w:hAnsi="Symbol"/>
    </w:rPr>
  </w:style>
  <w:style w:type="paragraph" w:styleId="BodyText">
    <w:name w:val="Body Text"/>
    <w:basedOn w:val="Normal"/>
    <w:link w:val="BodyTextChar"/>
    <w:rsid w:val="00AA7033"/>
    <w:pPr>
      <w:widowControl/>
      <w:autoSpaceDN/>
      <w:spacing w:after="120"/>
      <w:textAlignment w:val="auto"/>
    </w:pPr>
    <w:rPr>
      <w:sz w:val="24"/>
      <w:lang w:eastAsia="ar-SA"/>
    </w:rPr>
  </w:style>
  <w:style w:type="character" w:customStyle="1" w:styleId="BodyTextChar1">
    <w:name w:val="Body Text Char1"/>
    <w:basedOn w:val="DefaultParagraphFont"/>
    <w:uiPriority w:val="99"/>
    <w:semiHidden/>
    <w:rsid w:val="00AA7033"/>
  </w:style>
  <w:style w:type="paragraph" w:styleId="TOC1">
    <w:name w:val="toc 1"/>
    <w:basedOn w:val="Normal"/>
    <w:next w:val="Normal"/>
    <w:rsid w:val="00AA7033"/>
    <w:pPr>
      <w:widowControl/>
      <w:numPr>
        <w:numId w:val="54"/>
      </w:numPr>
      <w:autoSpaceDN/>
      <w:spacing w:before="240" w:after="240"/>
      <w:textAlignment w:val="auto"/>
    </w:pPr>
    <w:rPr>
      <w:b/>
      <w:kern w:val="0"/>
      <w:sz w:val="28"/>
      <w:szCs w:val="24"/>
      <w:lang w:val="sr-Latn-CS" w:eastAsia="ar-SA"/>
    </w:rPr>
  </w:style>
  <w:style w:type="character" w:customStyle="1" w:styleId="Bodytext42">
    <w:name w:val="Body text (42)"/>
    <w:link w:val="Bodytext421"/>
    <w:locked/>
    <w:rsid w:val="00AA7033"/>
    <w:rPr>
      <w:shd w:val="clear" w:color="auto" w:fill="FFFFFF"/>
    </w:rPr>
  </w:style>
  <w:style w:type="paragraph" w:customStyle="1" w:styleId="Bodytext421">
    <w:name w:val="Body text (42)1"/>
    <w:basedOn w:val="Normal"/>
    <w:link w:val="Bodytext42"/>
    <w:rsid w:val="00AA7033"/>
    <w:pPr>
      <w:widowControl/>
      <w:shd w:val="clear" w:color="auto" w:fill="FFFFFF"/>
      <w:suppressAutoHyphens w:val="0"/>
      <w:autoSpaceDN/>
      <w:spacing w:line="518" w:lineRule="exact"/>
      <w:textAlignment w:val="auto"/>
    </w:pPr>
    <w:rPr>
      <w:shd w:val="clear" w:color="auto" w:fill="FFFFFF"/>
    </w:rPr>
  </w:style>
  <w:style w:type="character" w:customStyle="1" w:styleId="Bodytext8">
    <w:name w:val="Body text (8)"/>
    <w:link w:val="Bodytext81"/>
    <w:locked/>
    <w:rsid w:val="00AA7033"/>
    <w:rPr>
      <w:shd w:val="clear" w:color="auto" w:fill="FFFFFF"/>
    </w:rPr>
  </w:style>
  <w:style w:type="paragraph" w:customStyle="1" w:styleId="Bodytext81">
    <w:name w:val="Body text (8)1"/>
    <w:basedOn w:val="Normal"/>
    <w:link w:val="Bodytext8"/>
    <w:rsid w:val="00AA7033"/>
    <w:pPr>
      <w:widowControl/>
      <w:shd w:val="clear" w:color="auto" w:fill="FFFFFF"/>
      <w:suppressAutoHyphens w:val="0"/>
      <w:autoSpaceDN/>
      <w:spacing w:before="240" w:after="300" w:line="240" w:lineRule="atLeast"/>
      <w:textAlignment w:val="auto"/>
    </w:pPr>
    <w:rPr>
      <w:shd w:val="clear" w:color="auto" w:fill="FFFFFF"/>
    </w:rPr>
  </w:style>
  <w:style w:type="paragraph" w:customStyle="1" w:styleId="text">
    <w:name w:val="text"/>
    <w:rsid w:val="00AA7033"/>
    <w:pPr>
      <w:autoSpaceDN/>
      <w:spacing w:before="240" w:line="240" w:lineRule="exact"/>
      <w:jc w:val="both"/>
      <w:textAlignment w:val="auto"/>
    </w:pPr>
    <w:rPr>
      <w:kern w:val="0"/>
      <w:sz w:val="24"/>
      <w:lang w:val="cs-CZ" w:eastAsia="pl-PL"/>
    </w:rPr>
  </w:style>
  <w:style w:type="character" w:customStyle="1" w:styleId="FontStyle16">
    <w:name w:val="Font Style16"/>
    <w:rsid w:val="00AA7033"/>
    <w:rPr>
      <w:rFonts w:ascii="Times New Roman" w:hAnsi="Times New Roman" w:cs="Times New Roman"/>
      <w:sz w:val="20"/>
      <w:szCs w:val="20"/>
    </w:rPr>
  </w:style>
  <w:style w:type="paragraph" w:styleId="TOC3">
    <w:name w:val="toc 3"/>
    <w:basedOn w:val="Normal"/>
    <w:next w:val="Normal"/>
    <w:autoRedefine/>
    <w:rsid w:val="00AA7033"/>
    <w:pPr>
      <w:widowControl/>
      <w:autoSpaceDN/>
      <w:ind w:left="480"/>
      <w:textAlignment w:val="auto"/>
    </w:pPr>
    <w:rPr>
      <w:kern w:val="0"/>
      <w:sz w:val="24"/>
      <w:szCs w:val="24"/>
      <w:lang w:val="sr-Latn-CS" w:eastAsia="ar-SA"/>
    </w:rPr>
  </w:style>
  <w:style w:type="paragraph" w:customStyle="1" w:styleId="Style9">
    <w:name w:val="Style9"/>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paragraph" w:customStyle="1" w:styleId="Style10">
    <w:name w:val="Style10"/>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character" w:customStyle="1" w:styleId="FontStyle23">
    <w:name w:val="Font Style23"/>
    <w:rsid w:val="00AA7033"/>
    <w:rPr>
      <w:rFonts w:ascii="Arial Narrow" w:hAnsi="Arial Narrow" w:cs="Arial Narrow"/>
      <w:b/>
      <w:bCs/>
      <w:sz w:val="16"/>
      <w:szCs w:val="16"/>
    </w:rPr>
  </w:style>
  <w:style w:type="paragraph" w:customStyle="1" w:styleId="Style4">
    <w:name w:val="Style4"/>
    <w:basedOn w:val="Normal"/>
    <w:rsid w:val="00AA7033"/>
    <w:pPr>
      <w:suppressAutoHyphens w:val="0"/>
      <w:autoSpaceDE w:val="0"/>
      <w:adjustRightInd w:val="0"/>
      <w:textAlignment w:val="auto"/>
    </w:pPr>
    <w:rPr>
      <w:kern w:val="0"/>
      <w:sz w:val="24"/>
      <w:szCs w:val="24"/>
      <w:lang w:val="sr-Latn-CS" w:eastAsia="sr-Latn-CS"/>
    </w:rPr>
  </w:style>
  <w:style w:type="character" w:customStyle="1" w:styleId="FontStyle12">
    <w:name w:val="Font Style12"/>
    <w:rsid w:val="00AA7033"/>
    <w:rPr>
      <w:rFonts w:ascii="Arial" w:hAnsi="Arial" w:cs="Arial"/>
      <w:b/>
      <w:bCs/>
      <w:sz w:val="20"/>
      <w:szCs w:val="20"/>
    </w:rPr>
  </w:style>
  <w:style w:type="character" w:customStyle="1" w:styleId="FontStyle13">
    <w:name w:val="Font Style13"/>
    <w:rsid w:val="00AA7033"/>
    <w:rPr>
      <w:rFonts w:ascii="Arial" w:hAnsi="Arial" w:cs="Arial"/>
      <w:sz w:val="20"/>
      <w:szCs w:val="20"/>
    </w:rPr>
  </w:style>
  <w:style w:type="character" w:styleId="Strong">
    <w:name w:val="Strong"/>
    <w:uiPriority w:val="22"/>
    <w:qFormat/>
    <w:rsid w:val="00AA7033"/>
    <w:rPr>
      <w:b/>
      <w:bCs/>
    </w:rPr>
  </w:style>
  <w:style w:type="numbering" w:customStyle="1" w:styleId="NoList1">
    <w:name w:val="No List1"/>
    <w:next w:val="NoList"/>
    <w:uiPriority w:val="99"/>
    <w:semiHidden/>
    <w:unhideWhenUsed/>
    <w:rsid w:val="00AA7033"/>
  </w:style>
  <w:style w:type="paragraph" w:styleId="BodyTextIndent">
    <w:name w:val="Body Text Indent"/>
    <w:basedOn w:val="Normal"/>
    <w:link w:val="BodyTextIndentChar"/>
    <w:rsid w:val="00AA7033"/>
    <w:pPr>
      <w:widowControl/>
      <w:suppressAutoHyphens w:val="0"/>
      <w:autoSpaceDN/>
      <w:spacing w:after="120"/>
      <w:ind w:left="360"/>
      <w:textAlignment w:val="auto"/>
    </w:pPr>
    <w:rPr>
      <w:sz w:val="24"/>
      <w:lang w:eastAsia="ar-SA"/>
    </w:rPr>
  </w:style>
  <w:style w:type="character" w:customStyle="1" w:styleId="BodyTextIndentChar1">
    <w:name w:val="Body Text Indent Char1"/>
    <w:basedOn w:val="DefaultParagraphFont"/>
    <w:uiPriority w:val="99"/>
    <w:semiHidden/>
    <w:rsid w:val="00AA7033"/>
  </w:style>
  <w:style w:type="paragraph" w:customStyle="1" w:styleId="Style7">
    <w:name w:val="Style7"/>
    <w:basedOn w:val="Normal"/>
    <w:rsid w:val="00AA7033"/>
    <w:pPr>
      <w:suppressAutoHyphens w:val="0"/>
      <w:autoSpaceDE w:val="0"/>
      <w:adjustRightInd w:val="0"/>
      <w:textAlignment w:val="auto"/>
    </w:pPr>
    <w:rPr>
      <w:rFonts w:ascii="Times New Roman" w:hAnsi="Times New Roman"/>
      <w:kern w:val="0"/>
      <w:sz w:val="24"/>
      <w:szCs w:val="24"/>
    </w:rPr>
  </w:style>
  <w:style w:type="character" w:customStyle="1" w:styleId="FontStyle14">
    <w:name w:val="Font Style14"/>
    <w:rsid w:val="00AA7033"/>
    <w:rPr>
      <w:rFonts w:ascii="Times New Roman" w:hAnsi="Times New Roman" w:cs="Times New Roman"/>
      <w:b/>
      <w:bCs/>
      <w:sz w:val="20"/>
      <w:szCs w:val="20"/>
    </w:rPr>
  </w:style>
  <w:style w:type="numbering" w:customStyle="1" w:styleId="NoList2">
    <w:name w:val="No List2"/>
    <w:next w:val="NoList"/>
    <w:uiPriority w:val="99"/>
    <w:semiHidden/>
    <w:unhideWhenUsed/>
    <w:rsid w:val="00AA7033"/>
  </w:style>
  <w:style w:type="numbering" w:customStyle="1" w:styleId="NoList11">
    <w:name w:val="No List11"/>
    <w:next w:val="NoList"/>
    <w:uiPriority w:val="99"/>
    <w:semiHidden/>
    <w:unhideWhenUsed/>
    <w:rsid w:val="00AA7033"/>
  </w:style>
  <w:style w:type="numbering" w:customStyle="1" w:styleId="NoList111">
    <w:name w:val="No List111"/>
    <w:next w:val="NoList"/>
    <w:uiPriority w:val="99"/>
    <w:semiHidden/>
    <w:unhideWhenUsed/>
    <w:rsid w:val="00AA7033"/>
  </w:style>
  <w:style w:type="numbering" w:customStyle="1" w:styleId="NoList3">
    <w:name w:val="No List3"/>
    <w:next w:val="NoList"/>
    <w:uiPriority w:val="99"/>
    <w:semiHidden/>
    <w:unhideWhenUsed/>
    <w:rsid w:val="00AA7033"/>
  </w:style>
  <w:style w:type="numbering" w:customStyle="1" w:styleId="NoList12">
    <w:name w:val="No List12"/>
    <w:next w:val="NoList"/>
    <w:uiPriority w:val="99"/>
    <w:semiHidden/>
    <w:unhideWhenUsed/>
    <w:rsid w:val="00AA7033"/>
  </w:style>
  <w:style w:type="numbering" w:customStyle="1" w:styleId="NoList21">
    <w:name w:val="No List21"/>
    <w:next w:val="NoList"/>
    <w:uiPriority w:val="99"/>
    <w:semiHidden/>
    <w:unhideWhenUsed/>
    <w:rsid w:val="00AA7033"/>
  </w:style>
  <w:style w:type="numbering" w:customStyle="1" w:styleId="NoList112">
    <w:name w:val="No List112"/>
    <w:next w:val="NoList"/>
    <w:uiPriority w:val="99"/>
    <w:semiHidden/>
    <w:unhideWhenUsed/>
    <w:rsid w:val="00AA7033"/>
  </w:style>
  <w:style w:type="numbering" w:customStyle="1" w:styleId="NoList1111">
    <w:name w:val="No List1111"/>
    <w:next w:val="NoList"/>
    <w:uiPriority w:val="99"/>
    <w:semiHidden/>
    <w:unhideWhenUsed/>
    <w:rsid w:val="00AA7033"/>
  </w:style>
  <w:style w:type="table" w:customStyle="1" w:styleId="TableGrid1">
    <w:name w:val="Table Grid1"/>
    <w:basedOn w:val="TableNormal"/>
    <w:next w:val="TableGrid"/>
    <w:rsid w:val="00AA7033"/>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AA7033"/>
    <w:rPr>
      <w:rFonts w:ascii="Arial" w:hAnsi="Arial" w:cs="Arial"/>
      <w:sz w:val="20"/>
      <w:szCs w:val="20"/>
    </w:rPr>
  </w:style>
  <w:style w:type="character" w:customStyle="1" w:styleId="WW-NumberingSymbols">
    <w:name w:val="WW-Numbering Symbols"/>
    <w:rsid w:val="00AA7033"/>
  </w:style>
  <w:style w:type="character" w:customStyle="1" w:styleId="WW-NumberingSymbols1">
    <w:name w:val="WW-Numbering Symbols1"/>
    <w:rsid w:val="00AA7033"/>
  </w:style>
  <w:style w:type="character" w:customStyle="1" w:styleId="WW-NumberingSymbols11">
    <w:name w:val="WW-Numbering Symbols11"/>
    <w:rsid w:val="00AA7033"/>
  </w:style>
  <w:style w:type="character" w:customStyle="1" w:styleId="WW-NumberingSymbols111">
    <w:name w:val="WW-Numbering Symbols111"/>
    <w:rsid w:val="00AA7033"/>
  </w:style>
  <w:style w:type="character" w:customStyle="1" w:styleId="Bullets">
    <w:name w:val="Bullets"/>
    <w:rsid w:val="00AA7033"/>
    <w:rPr>
      <w:rFonts w:ascii="StarSymbol" w:eastAsia="StarSymbol" w:hAnsi="StarSymbol" w:cs="StarSymbol"/>
      <w:sz w:val="18"/>
      <w:szCs w:val="18"/>
    </w:rPr>
  </w:style>
  <w:style w:type="paragraph" w:customStyle="1" w:styleId="Caption1">
    <w:name w:val="Caption1"/>
    <w:basedOn w:val="Normal"/>
    <w:rsid w:val="00AA7033"/>
    <w:pPr>
      <w:widowControl/>
      <w:suppressLineNumbers/>
      <w:autoSpaceDN/>
      <w:spacing w:before="120" w:after="120"/>
      <w:textAlignment w:val="auto"/>
    </w:pPr>
    <w:rPr>
      <w:rFonts w:ascii="Times New Roman" w:hAnsi="Times New Roman" w:cs="Tahoma"/>
      <w:i/>
      <w:iCs/>
      <w:kern w:val="0"/>
      <w:lang w:eastAsia="ar-SA"/>
    </w:rPr>
  </w:style>
  <w:style w:type="paragraph" w:customStyle="1" w:styleId="WW-NormalWeb">
    <w:name w:val="WW-Normal (Web)"/>
    <w:basedOn w:val="Normal"/>
    <w:rsid w:val="00AA7033"/>
    <w:pPr>
      <w:widowControl/>
      <w:suppressAutoHyphens w:val="0"/>
      <w:autoSpaceDN/>
      <w:spacing w:before="280" w:after="115"/>
      <w:textAlignment w:val="auto"/>
    </w:pPr>
    <w:rPr>
      <w:rFonts w:ascii="Times New Roman" w:hAnsi="Times New Roman"/>
      <w:kern w:val="0"/>
      <w:sz w:val="24"/>
      <w:szCs w:val="24"/>
      <w:lang w:eastAsia="ar-SA"/>
    </w:rPr>
  </w:style>
  <w:style w:type="paragraph" w:customStyle="1" w:styleId="Default">
    <w:name w:val="Default"/>
    <w:rsid w:val="00AA7033"/>
    <w:pPr>
      <w:widowControl/>
      <w:autoSpaceDE w:val="0"/>
      <w:adjustRightInd w:val="0"/>
      <w:textAlignment w:val="auto"/>
    </w:pPr>
    <w:rPr>
      <w:rFonts w:ascii="Times New Roman" w:hAnsi="Times New Roman"/>
      <w:color w:val="000000"/>
      <w:kern w:val="0"/>
      <w:sz w:val="24"/>
      <w:szCs w:val="24"/>
    </w:rPr>
  </w:style>
  <w:style w:type="character" w:customStyle="1" w:styleId="Bodytext0">
    <w:name w:val="Body text_"/>
    <w:link w:val="BodyText1"/>
    <w:rsid w:val="00AA7033"/>
    <w:rPr>
      <w:rFonts w:ascii="Courier New" w:eastAsia="Courier New" w:hAnsi="Courier New" w:cs="Courier New"/>
      <w:sz w:val="19"/>
      <w:szCs w:val="19"/>
      <w:shd w:val="clear" w:color="auto" w:fill="FFFFFF"/>
    </w:rPr>
  </w:style>
  <w:style w:type="paragraph" w:customStyle="1" w:styleId="BodyText1">
    <w:name w:val="Body Text1"/>
    <w:basedOn w:val="Normal"/>
    <w:link w:val="Bodytext0"/>
    <w:rsid w:val="00AA7033"/>
    <w:pPr>
      <w:widowControl/>
      <w:shd w:val="clear" w:color="auto" w:fill="FFFFFF"/>
      <w:suppressAutoHyphens w:val="0"/>
      <w:autoSpaceDN/>
      <w:spacing w:line="0" w:lineRule="atLeast"/>
      <w:textAlignment w:val="auto"/>
    </w:pPr>
    <w:rPr>
      <w:rFonts w:ascii="Courier New" w:eastAsia="Courier New" w:hAnsi="Courier New" w:cs="Courier New"/>
      <w:sz w:val="19"/>
      <w:szCs w:val="19"/>
    </w:rPr>
  </w:style>
  <w:style w:type="character" w:customStyle="1" w:styleId="Heading2135pt">
    <w:name w:val="Heading #2 + 13.5 pt"/>
    <w:aliases w:val="Not Small Caps"/>
    <w:rsid w:val="00AA7033"/>
    <w:rPr>
      <w:rFonts w:ascii="Calibri" w:eastAsia="Calibri" w:hAnsi="Calibri" w:cs="Calibri"/>
      <w:b w:val="0"/>
      <w:bCs w:val="0"/>
      <w:i w:val="0"/>
      <w:iCs w:val="0"/>
      <w:smallCaps/>
      <w:strike w:val="0"/>
      <w:spacing w:val="0"/>
      <w:sz w:val="27"/>
      <w:szCs w:val="27"/>
    </w:rPr>
  </w:style>
  <w:style w:type="character" w:customStyle="1" w:styleId="CharChar3">
    <w:name w:val="Char Char3"/>
    <w:locked/>
    <w:rsid w:val="00AA7033"/>
    <w:rPr>
      <w:sz w:val="24"/>
      <w:szCs w:val="24"/>
      <w:lang w:val="en-US" w:eastAsia="en-US" w:bidi="ar-SA"/>
    </w:rPr>
  </w:style>
  <w:style w:type="paragraph" w:customStyle="1" w:styleId="BodyText20">
    <w:name w:val="Body Text2"/>
    <w:basedOn w:val="Normal"/>
    <w:rsid w:val="00613FD9"/>
    <w:pPr>
      <w:widowControl/>
      <w:shd w:val="clear" w:color="auto" w:fill="FFFFFF"/>
      <w:suppressAutoHyphens w:val="0"/>
      <w:autoSpaceDN/>
      <w:spacing w:line="0" w:lineRule="atLeast"/>
      <w:textAlignment w:val="auto"/>
    </w:pPr>
    <w:rPr>
      <w:rFonts w:ascii="Courier New" w:eastAsia="Courier New" w:hAnsi="Courier New"/>
      <w:kern w:val="0"/>
      <w:sz w:val="19"/>
      <w:szCs w:val="19"/>
    </w:rPr>
  </w:style>
  <w:style w:type="numbering" w:customStyle="1" w:styleId="WWNum141">
    <w:name w:val="WWNum141"/>
    <w:basedOn w:val="NoList"/>
    <w:rsid w:val="004B04E8"/>
  </w:style>
  <w:style w:type="numbering" w:customStyle="1" w:styleId="WWOutlineListStyle11">
    <w:name w:val="WW_OutlineListStyle_11"/>
    <w:basedOn w:val="NoList"/>
    <w:rsid w:val="003D67CD"/>
  </w:style>
  <w:style w:type="table" w:customStyle="1" w:styleId="TableGrid11">
    <w:name w:val="Table Grid11"/>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link w:val="Bodytext210"/>
    <w:uiPriority w:val="99"/>
    <w:locked/>
    <w:rsid w:val="00DB508E"/>
    <w:rPr>
      <w:rFonts w:cs="Arial"/>
      <w:sz w:val="21"/>
      <w:szCs w:val="21"/>
      <w:shd w:val="clear" w:color="auto" w:fill="FFFFFF"/>
    </w:rPr>
  </w:style>
  <w:style w:type="character" w:customStyle="1" w:styleId="Bodytext22">
    <w:name w:val="Body text (2)"/>
    <w:uiPriority w:val="99"/>
    <w:rsid w:val="00DB508E"/>
  </w:style>
  <w:style w:type="character" w:customStyle="1" w:styleId="Bodytext11">
    <w:name w:val="Body text (11)_"/>
    <w:link w:val="Bodytext111"/>
    <w:uiPriority w:val="99"/>
    <w:locked/>
    <w:rsid w:val="00DB508E"/>
    <w:rPr>
      <w:rFonts w:cs="Arial"/>
      <w:sz w:val="21"/>
      <w:szCs w:val="21"/>
      <w:shd w:val="clear" w:color="auto" w:fill="FFFFFF"/>
    </w:rPr>
  </w:style>
  <w:style w:type="paragraph" w:customStyle="1" w:styleId="Bodytext210">
    <w:name w:val="Body text (2)1"/>
    <w:basedOn w:val="Normal"/>
    <w:link w:val="Bodytext21"/>
    <w:uiPriority w:val="99"/>
    <w:rsid w:val="00DB508E"/>
    <w:pPr>
      <w:shd w:val="clear" w:color="auto" w:fill="FFFFFF"/>
      <w:suppressAutoHyphens w:val="0"/>
      <w:autoSpaceDN/>
      <w:spacing w:line="240" w:lineRule="atLeast"/>
      <w:ind w:hanging="360"/>
      <w:jc w:val="both"/>
      <w:textAlignment w:val="auto"/>
    </w:pPr>
    <w:rPr>
      <w:rFonts w:cs="Arial"/>
      <w:sz w:val="21"/>
      <w:szCs w:val="21"/>
    </w:rPr>
  </w:style>
  <w:style w:type="paragraph" w:customStyle="1" w:styleId="Bodytext111">
    <w:name w:val="Body text (11)1"/>
    <w:basedOn w:val="Normal"/>
    <w:link w:val="Bodytext11"/>
    <w:uiPriority w:val="99"/>
    <w:rsid w:val="00DB508E"/>
    <w:pPr>
      <w:shd w:val="clear" w:color="auto" w:fill="FFFFFF"/>
      <w:suppressAutoHyphens w:val="0"/>
      <w:autoSpaceDN/>
      <w:spacing w:before="120" w:line="238" w:lineRule="exact"/>
      <w:ind w:hanging="360"/>
      <w:jc w:val="both"/>
      <w:textAlignment w:val="auto"/>
    </w:pPr>
    <w:rPr>
      <w:rFonts w:cs="Arial"/>
      <w:sz w:val="21"/>
      <w:szCs w:val="21"/>
    </w:rPr>
  </w:style>
  <w:style w:type="numbering" w:customStyle="1" w:styleId="NoList4">
    <w:name w:val="No List4"/>
    <w:next w:val="NoList"/>
    <w:uiPriority w:val="99"/>
    <w:semiHidden/>
    <w:unhideWhenUsed/>
    <w:rsid w:val="00D50597"/>
  </w:style>
  <w:style w:type="numbering" w:customStyle="1" w:styleId="WWNum201">
    <w:name w:val="WWNum201"/>
    <w:basedOn w:val="NoList"/>
    <w:rsid w:val="00D50597"/>
  </w:style>
  <w:style w:type="numbering" w:customStyle="1" w:styleId="WWOutlineListStyle12">
    <w:name w:val="WW_OutlineListStyle_12"/>
    <w:basedOn w:val="NoList"/>
    <w:rsid w:val="00D50597"/>
  </w:style>
  <w:style w:type="numbering" w:customStyle="1" w:styleId="WWNum131">
    <w:name w:val="WWNum131"/>
    <w:basedOn w:val="NoList"/>
    <w:rsid w:val="00D50597"/>
  </w:style>
  <w:style w:type="numbering" w:customStyle="1" w:styleId="WWNum142">
    <w:name w:val="WWNum142"/>
    <w:basedOn w:val="NoList"/>
    <w:rsid w:val="00D50597"/>
  </w:style>
  <w:style w:type="numbering" w:customStyle="1" w:styleId="WWNum271">
    <w:name w:val="WWNum271"/>
    <w:basedOn w:val="NoList"/>
    <w:rsid w:val="00D50597"/>
  </w:style>
  <w:style w:type="numbering" w:customStyle="1" w:styleId="WWNum251">
    <w:name w:val="WWNum251"/>
    <w:basedOn w:val="NoList"/>
    <w:rsid w:val="00D50597"/>
  </w:style>
  <w:style w:type="numbering" w:customStyle="1" w:styleId="WWNum261">
    <w:name w:val="WWNum261"/>
    <w:basedOn w:val="NoList"/>
    <w:rsid w:val="00D50597"/>
  </w:style>
  <w:style w:type="table" w:customStyle="1" w:styleId="TableGrid3">
    <w:name w:val="Table Grid3"/>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D50597"/>
    <w:pPr>
      <w:widowControl/>
      <w:suppressAutoHyphens w:val="0"/>
      <w:autoSpaceDN/>
      <w:spacing w:before="100" w:beforeAutospacing="1" w:after="100" w:afterAutospacing="1"/>
      <w:ind w:left="317" w:hanging="357"/>
      <w:jc w:val="both"/>
      <w:textAlignment w:val="auto"/>
    </w:pPr>
    <w:rPr>
      <w:rFonts w:ascii="Times New Roman" w:hAnsi="Times New Roman"/>
      <w:kern w:val="0"/>
      <w:sz w:val="24"/>
      <w:szCs w:val="24"/>
    </w:rPr>
  </w:style>
  <w:style w:type="numbering" w:customStyle="1" w:styleId="NoList13">
    <w:name w:val="No List13"/>
    <w:next w:val="NoList"/>
    <w:semiHidden/>
    <w:rsid w:val="00D50597"/>
  </w:style>
  <w:style w:type="table" w:customStyle="1" w:styleId="TableGrid12">
    <w:name w:val="Table Grid1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rsid w:val="00D50597"/>
    <w:rPr>
      <w:rFonts w:ascii="Consolas" w:eastAsia="Times New Roman" w:hAnsi="Consolas" w:cs="Times New Roman"/>
      <w:kern w:val="3"/>
      <w:sz w:val="21"/>
      <w:szCs w:val="21"/>
      <w:lang w:val="en-US"/>
    </w:rPr>
  </w:style>
  <w:style w:type="paragraph" w:customStyle="1" w:styleId="font5">
    <w:name w:val="font5"/>
    <w:basedOn w:val="Normal"/>
    <w:rsid w:val="00D50597"/>
    <w:pPr>
      <w:widowControl/>
      <w:suppressAutoHyphens w:val="0"/>
      <w:autoSpaceDN/>
      <w:spacing w:before="100" w:beforeAutospacing="1" w:after="100" w:afterAutospacing="1"/>
      <w:ind w:left="317" w:hanging="357"/>
      <w:jc w:val="both"/>
      <w:textAlignment w:val="auto"/>
    </w:pPr>
    <w:rPr>
      <w:rFonts w:cs="Arial"/>
      <w:b/>
      <w:bCs/>
      <w:kern w:val="0"/>
      <w:sz w:val="24"/>
      <w:szCs w:val="24"/>
    </w:rPr>
  </w:style>
  <w:style w:type="paragraph" w:customStyle="1" w:styleId="font6">
    <w:name w:val="font6"/>
    <w:basedOn w:val="Normal"/>
    <w:rsid w:val="00D50597"/>
    <w:pPr>
      <w:widowControl/>
      <w:suppressAutoHyphens w:val="0"/>
      <w:autoSpaceDN/>
      <w:spacing w:before="100" w:beforeAutospacing="1" w:after="100" w:afterAutospacing="1"/>
      <w:ind w:left="317" w:hanging="357"/>
      <w:jc w:val="both"/>
      <w:textAlignment w:val="auto"/>
    </w:pPr>
    <w:rPr>
      <w:rFonts w:cs="Arial"/>
      <w:b/>
      <w:bCs/>
      <w:i/>
      <w:iCs/>
      <w:kern w:val="0"/>
      <w:sz w:val="24"/>
      <w:szCs w:val="24"/>
    </w:rPr>
  </w:style>
  <w:style w:type="paragraph" w:customStyle="1" w:styleId="xl22">
    <w:name w:val="xl22"/>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center"/>
      <w:textAlignment w:val="center"/>
    </w:pPr>
    <w:rPr>
      <w:rFonts w:cs="Arial"/>
      <w:kern w:val="0"/>
      <w:sz w:val="24"/>
      <w:szCs w:val="24"/>
    </w:rPr>
  </w:style>
  <w:style w:type="paragraph" w:customStyle="1" w:styleId="xl23">
    <w:name w:val="xl23"/>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center"/>
    </w:pPr>
    <w:rPr>
      <w:rFonts w:cs="Arial"/>
      <w:kern w:val="0"/>
      <w:sz w:val="24"/>
      <w:szCs w:val="24"/>
    </w:rPr>
  </w:style>
  <w:style w:type="paragraph" w:customStyle="1" w:styleId="xl24">
    <w:name w:val="xl24"/>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auto"/>
    </w:pPr>
    <w:rPr>
      <w:rFonts w:cs="Arial"/>
      <w:kern w:val="0"/>
      <w:sz w:val="24"/>
      <w:szCs w:val="24"/>
    </w:rPr>
  </w:style>
  <w:style w:type="paragraph" w:customStyle="1" w:styleId="xl25">
    <w:name w:val="xl25"/>
    <w:basedOn w:val="Normal"/>
    <w:rsid w:val="00D50597"/>
    <w:pPr>
      <w:widowControl/>
      <w:pBdr>
        <w:top w:val="single" w:sz="4" w:space="0" w:color="auto"/>
        <w:bottom w:val="single" w:sz="4" w:space="0" w:color="auto"/>
      </w:pBdr>
      <w:suppressAutoHyphens w:val="0"/>
      <w:autoSpaceDN/>
      <w:spacing w:before="100" w:beforeAutospacing="1" w:after="100" w:afterAutospacing="1"/>
      <w:ind w:left="317" w:hanging="357"/>
      <w:jc w:val="both"/>
      <w:textAlignment w:val="center"/>
    </w:pPr>
    <w:rPr>
      <w:rFonts w:cs="Arial"/>
      <w:b/>
      <w:bCs/>
      <w:i/>
      <w:iCs/>
      <w:kern w:val="0"/>
      <w:sz w:val="24"/>
      <w:szCs w:val="24"/>
    </w:rPr>
  </w:style>
  <w:style w:type="paragraph" w:customStyle="1" w:styleId="xl26">
    <w:name w:val="xl26"/>
    <w:basedOn w:val="Normal"/>
    <w:rsid w:val="00D50597"/>
    <w:pPr>
      <w:widowControl/>
      <w:pBdr>
        <w:top w:val="single" w:sz="4" w:space="0" w:color="auto"/>
        <w:bottom w:val="single" w:sz="4" w:space="0" w:color="auto"/>
      </w:pBdr>
      <w:suppressAutoHyphens w:val="0"/>
      <w:autoSpaceDN/>
      <w:spacing w:before="100" w:beforeAutospacing="1" w:after="100" w:afterAutospacing="1"/>
      <w:ind w:left="317" w:hanging="357"/>
      <w:jc w:val="both"/>
      <w:textAlignment w:val="auto"/>
    </w:pPr>
    <w:rPr>
      <w:rFonts w:ascii="Times New Roman" w:hAnsi="Times New Roman"/>
      <w:kern w:val="0"/>
      <w:sz w:val="24"/>
      <w:szCs w:val="24"/>
    </w:rPr>
  </w:style>
  <w:style w:type="paragraph" w:customStyle="1" w:styleId="xl27">
    <w:name w:val="xl27"/>
    <w:basedOn w:val="Normal"/>
    <w:rsid w:val="00D50597"/>
    <w:pPr>
      <w:widowControl/>
      <w:pBdr>
        <w:top w:val="single" w:sz="4" w:space="0" w:color="auto"/>
        <w:bottom w:val="single" w:sz="4" w:space="0" w:color="auto"/>
      </w:pBdr>
      <w:suppressAutoHyphens w:val="0"/>
      <w:autoSpaceDN/>
      <w:spacing w:before="100" w:beforeAutospacing="1" w:after="100" w:afterAutospacing="1"/>
      <w:ind w:left="317" w:hanging="357"/>
      <w:jc w:val="both"/>
      <w:textAlignment w:val="center"/>
    </w:pPr>
    <w:rPr>
      <w:rFonts w:ascii="Times New Roman" w:hAnsi="Times New Roman"/>
      <w:kern w:val="0"/>
      <w:sz w:val="28"/>
      <w:szCs w:val="28"/>
    </w:rPr>
  </w:style>
  <w:style w:type="paragraph" w:customStyle="1" w:styleId="xl28">
    <w:name w:val="xl28"/>
    <w:basedOn w:val="Normal"/>
    <w:rsid w:val="00D50597"/>
    <w:pPr>
      <w:widowControl/>
      <w:pBdr>
        <w:top w:val="single" w:sz="4" w:space="0" w:color="auto"/>
        <w:bottom w:val="single" w:sz="4" w:space="0" w:color="auto"/>
      </w:pBdr>
      <w:suppressAutoHyphens w:val="0"/>
      <w:autoSpaceDN/>
      <w:spacing w:before="100" w:beforeAutospacing="1" w:after="100" w:afterAutospacing="1"/>
      <w:ind w:left="317" w:hanging="357"/>
      <w:jc w:val="center"/>
      <w:textAlignment w:val="center"/>
    </w:pPr>
    <w:rPr>
      <w:rFonts w:ascii="Times New Roman" w:hAnsi="Times New Roman"/>
      <w:kern w:val="0"/>
      <w:sz w:val="24"/>
      <w:szCs w:val="24"/>
    </w:rPr>
  </w:style>
  <w:style w:type="paragraph" w:customStyle="1" w:styleId="xl29">
    <w:name w:val="xl29"/>
    <w:basedOn w:val="Normal"/>
    <w:rsid w:val="00D50597"/>
    <w:pPr>
      <w:widowControl/>
      <w:pBdr>
        <w:top w:val="single" w:sz="4" w:space="0" w:color="auto"/>
        <w:bottom w:val="single" w:sz="4" w:space="0" w:color="auto"/>
      </w:pBdr>
      <w:suppressAutoHyphens w:val="0"/>
      <w:autoSpaceDN/>
      <w:spacing w:before="100" w:beforeAutospacing="1" w:after="100" w:afterAutospacing="1"/>
      <w:ind w:left="317" w:hanging="357"/>
      <w:jc w:val="both"/>
      <w:textAlignment w:val="auto"/>
    </w:pPr>
    <w:rPr>
      <w:rFonts w:ascii="Times New Roman" w:hAnsi="Times New Roman"/>
      <w:kern w:val="0"/>
      <w:sz w:val="24"/>
      <w:szCs w:val="24"/>
    </w:rPr>
  </w:style>
  <w:style w:type="paragraph" w:customStyle="1" w:styleId="xl31">
    <w:name w:val="xl31"/>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center"/>
    </w:pPr>
    <w:rPr>
      <w:rFonts w:ascii="Times New Roman" w:hAnsi="Times New Roman"/>
      <w:kern w:val="0"/>
      <w:sz w:val="24"/>
      <w:szCs w:val="24"/>
    </w:rPr>
  </w:style>
  <w:style w:type="paragraph" w:customStyle="1" w:styleId="xl32">
    <w:name w:val="xl32"/>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auto"/>
    </w:pPr>
    <w:rPr>
      <w:rFonts w:ascii="Times New Roman" w:hAnsi="Times New Roman"/>
      <w:kern w:val="0"/>
      <w:sz w:val="24"/>
      <w:szCs w:val="24"/>
    </w:rPr>
  </w:style>
  <w:style w:type="paragraph" w:customStyle="1" w:styleId="xl33">
    <w:name w:val="xl33"/>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auto"/>
    </w:pPr>
    <w:rPr>
      <w:rFonts w:ascii="Times New Roman" w:hAnsi="Times New Roman"/>
      <w:kern w:val="0"/>
      <w:sz w:val="24"/>
      <w:szCs w:val="24"/>
    </w:rPr>
  </w:style>
  <w:style w:type="paragraph" w:customStyle="1" w:styleId="xl34">
    <w:name w:val="xl34"/>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auto"/>
    </w:pPr>
    <w:rPr>
      <w:rFonts w:cs="Arial"/>
      <w:b/>
      <w:bCs/>
      <w:color w:val="000000"/>
      <w:kern w:val="0"/>
      <w:sz w:val="24"/>
      <w:szCs w:val="24"/>
    </w:rPr>
  </w:style>
  <w:style w:type="paragraph" w:customStyle="1" w:styleId="xl35">
    <w:name w:val="xl35"/>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top"/>
    </w:pPr>
    <w:rPr>
      <w:rFonts w:cs="Arial"/>
      <w:color w:val="000000"/>
      <w:kern w:val="0"/>
      <w:sz w:val="24"/>
      <w:szCs w:val="24"/>
    </w:rPr>
  </w:style>
  <w:style w:type="paragraph" w:customStyle="1" w:styleId="xl36">
    <w:name w:val="xl36"/>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top"/>
    </w:pPr>
    <w:rPr>
      <w:rFonts w:cs="Arial"/>
      <w:b/>
      <w:bCs/>
      <w:color w:val="000000"/>
      <w:kern w:val="0"/>
      <w:sz w:val="24"/>
      <w:szCs w:val="24"/>
    </w:rPr>
  </w:style>
  <w:style w:type="paragraph" w:customStyle="1" w:styleId="xl37">
    <w:name w:val="xl37"/>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center"/>
      <w:textAlignment w:val="auto"/>
    </w:pPr>
    <w:rPr>
      <w:rFonts w:ascii="Times New Roman" w:hAnsi="Times New Roman"/>
      <w:kern w:val="0"/>
      <w:sz w:val="24"/>
      <w:szCs w:val="24"/>
    </w:rPr>
  </w:style>
  <w:style w:type="paragraph" w:customStyle="1" w:styleId="xl38">
    <w:name w:val="xl38"/>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top"/>
    </w:pPr>
    <w:rPr>
      <w:rFonts w:cs="Arial"/>
      <w:color w:val="000000"/>
      <w:kern w:val="0"/>
      <w:sz w:val="22"/>
      <w:szCs w:val="22"/>
    </w:rPr>
  </w:style>
  <w:style w:type="paragraph" w:customStyle="1" w:styleId="xl39">
    <w:name w:val="xl39"/>
    <w:basedOn w:val="Normal"/>
    <w:rsid w:val="00D50597"/>
    <w:pPr>
      <w:widowControl/>
      <w:pBdr>
        <w:top w:val="single" w:sz="4" w:space="0" w:color="auto"/>
        <w:bottom w:val="single" w:sz="4" w:space="0" w:color="auto"/>
      </w:pBdr>
      <w:suppressAutoHyphens w:val="0"/>
      <w:autoSpaceDN/>
      <w:spacing w:before="100" w:beforeAutospacing="1" w:after="100" w:afterAutospacing="1"/>
      <w:ind w:left="317" w:hanging="357"/>
      <w:jc w:val="both"/>
      <w:textAlignment w:val="center"/>
    </w:pPr>
    <w:rPr>
      <w:rFonts w:cs="Arial"/>
      <w:b/>
      <w:bCs/>
      <w:kern w:val="0"/>
      <w:sz w:val="24"/>
      <w:szCs w:val="24"/>
    </w:rPr>
  </w:style>
  <w:style w:type="paragraph" w:customStyle="1" w:styleId="xl40">
    <w:name w:val="xl40"/>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center"/>
    </w:pPr>
    <w:rPr>
      <w:rFonts w:ascii="Times New Roman" w:hAnsi="Times New Roman"/>
      <w:kern w:val="0"/>
      <w:sz w:val="28"/>
      <w:szCs w:val="28"/>
    </w:rPr>
  </w:style>
  <w:style w:type="paragraph" w:customStyle="1" w:styleId="xl42">
    <w:name w:val="xl42"/>
    <w:basedOn w:val="Normal"/>
    <w:rsid w:val="00D50597"/>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ind w:left="317" w:hanging="357"/>
      <w:jc w:val="center"/>
      <w:textAlignment w:val="center"/>
    </w:pPr>
    <w:rPr>
      <w:rFonts w:cs="Arial"/>
      <w:b/>
      <w:bCs/>
      <w:kern w:val="0"/>
      <w:sz w:val="22"/>
      <w:szCs w:val="22"/>
    </w:rPr>
  </w:style>
  <w:style w:type="paragraph" w:customStyle="1" w:styleId="xl43">
    <w:name w:val="xl43"/>
    <w:basedOn w:val="Normal"/>
    <w:rsid w:val="00D50597"/>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ind w:left="317" w:hanging="357"/>
      <w:jc w:val="center"/>
      <w:textAlignment w:val="center"/>
    </w:pPr>
    <w:rPr>
      <w:rFonts w:cs="Arial"/>
      <w:b/>
      <w:bCs/>
      <w:kern w:val="0"/>
      <w:sz w:val="22"/>
      <w:szCs w:val="22"/>
    </w:rPr>
  </w:style>
  <w:style w:type="paragraph" w:customStyle="1" w:styleId="xl44">
    <w:name w:val="xl44"/>
    <w:basedOn w:val="Normal"/>
    <w:rsid w:val="00D50597"/>
    <w:pPr>
      <w:widowControl/>
      <w:pBdr>
        <w:top w:val="single" w:sz="4" w:space="0" w:color="auto"/>
        <w:left w:val="single" w:sz="4" w:space="0" w:color="auto"/>
        <w:bottom w:val="single" w:sz="4" w:space="0" w:color="auto"/>
      </w:pBdr>
      <w:suppressAutoHyphens w:val="0"/>
      <w:autoSpaceDN/>
      <w:spacing w:before="100" w:beforeAutospacing="1" w:after="100" w:afterAutospacing="1"/>
      <w:ind w:left="317" w:hanging="357"/>
      <w:jc w:val="both"/>
      <w:textAlignment w:val="center"/>
    </w:pPr>
    <w:rPr>
      <w:rFonts w:ascii="Times New Roman" w:hAnsi="Times New Roman"/>
      <w:kern w:val="0"/>
      <w:sz w:val="28"/>
      <w:szCs w:val="28"/>
    </w:rPr>
  </w:style>
  <w:style w:type="paragraph" w:customStyle="1" w:styleId="xl45">
    <w:name w:val="xl45"/>
    <w:basedOn w:val="Normal"/>
    <w:rsid w:val="00D50597"/>
    <w:pPr>
      <w:widowControl/>
      <w:pBdr>
        <w:top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center"/>
    </w:pPr>
    <w:rPr>
      <w:rFonts w:ascii="Times New Roman" w:hAnsi="Times New Roman"/>
      <w:kern w:val="0"/>
      <w:sz w:val="28"/>
      <w:szCs w:val="28"/>
    </w:rPr>
  </w:style>
  <w:style w:type="paragraph" w:customStyle="1" w:styleId="xl46">
    <w:name w:val="xl46"/>
    <w:basedOn w:val="Normal"/>
    <w:rsid w:val="00D50597"/>
    <w:pPr>
      <w:widowControl/>
      <w:pBdr>
        <w:top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auto"/>
    </w:pPr>
    <w:rPr>
      <w:rFonts w:ascii="Times New Roman" w:hAnsi="Times New Roman"/>
      <w:kern w:val="0"/>
      <w:sz w:val="28"/>
      <w:szCs w:val="28"/>
    </w:rPr>
  </w:style>
  <w:style w:type="paragraph" w:customStyle="1" w:styleId="xl47">
    <w:name w:val="xl47"/>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center"/>
    </w:pPr>
    <w:rPr>
      <w:rFonts w:cs="Arial"/>
      <w:b/>
      <w:bCs/>
      <w:i/>
      <w:iCs/>
      <w:kern w:val="0"/>
      <w:sz w:val="24"/>
      <w:szCs w:val="24"/>
    </w:rPr>
  </w:style>
  <w:style w:type="paragraph" w:customStyle="1" w:styleId="xl48">
    <w:name w:val="xl48"/>
    <w:basedOn w:val="Normal"/>
    <w:rsid w:val="00D5059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left="317" w:hanging="357"/>
      <w:jc w:val="both"/>
      <w:textAlignment w:val="auto"/>
    </w:pPr>
    <w:rPr>
      <w:rFonts w:ascii="Times New Roman" w:hAnsi="Times New Roman"/>
      <w:kern w:val="0"/>
      <w:sz w:val="28"/>
      <w:szCs w:val="28"/>
    </w:rPr>
  </w:style>
  <w:style w:type="paragraph" w:customStyle="1" w:styleId="xl49">
    <w:name w:val="xl49"/>
    <w:basedOn w:val="Normal"/>
    <w:rsid w:val="00D50597"/>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ind w:left="317" w:hanging="357"/>
      <w:jc w:val="both"/>
      <w:textAlignment w:val="center"/>
    </w:pPr>
    <w:rPr>
      <w:rFonts w:ascii="Times New Roman" w:hAnsi="Times New Roman"/>
      <w:kern w:val="0"/>
      <w:sz w:val="28"/>
      <w:szCs w:val="28"/>
    </w:rPr>
  </w:style>
  <w:style w:type="paragraph" w:customStyle="1" w:styleId="xl50">
    <w:name w:val="xl50"/>
    <w:basedOn w:val="Normal"/>
    <w:rsid w:val="00D50597"/>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ind w:left="317" w:hanging="357"/>
      <w:jc w:val="both"/>
      <w:textAlignment w:val="center"/>
    </w:pPr>
    <w:rPr>
      <w:rFonts w:ascii="Times New Roman" w:hAnsi="Times New Roman"/>
      <w:kern w:val="0"/>
      <w:sz w:val="28"/>
      <w:szCs w:val="28"/>
    </w:rPr>
  </w:style>
  <w:style w:type="character" w:customStyle="1" w:styleId="style2">
    <w:name w:val="style2"/>
    <w:rsid w:val="00D50597"/>
  </w:style>
  <w:style w:type="paragraph" w:customStyle="1" w:styleId="msonormalcxspmiddlecxspmiddle">
    <w:name w:val="msonormalcxspmiddlecxspmiddle"/>
    <w:basedOn w:val="Normal"/>
    <w:rsid w:val="00D50597"/>
    <w:pPr>
      <w:widowControl/>
      <w:suppressAutoHyphens w:val="0"/>
      <w:autoSpaceDN/>
      <w:spacing w:before="100" w:beforeAutospacing="1" w:after="100" w:afterAutospacing="1"/>
      <w:ind w:left="317" w:hanging="357"/>
      <w:jc w:val="both"/>
      <w:textAlignment w:val="auto"/>
    </w:pPr>
    <w:rPr>
      <w:rFonts w:ascii="Times New Roman" w:hAnsi="Times New Roman"/>
      <w:kern w:val="0"/>
      <w:sz w:val="24"/>
      <w:szCs w:val="24"/>
    </w:rPr>
  </w:style>
  <w:style w:type="paragraph" w:customStyle="1" w:styleId="msonormalcxspmiddlecxsplast">
    <w:name w:val="msonormalcxspmiddlecxsplast"/>
    <w:basedOn w:val="Normal"/>
    <w:rsid w:val="00D50597"/>
    <w:pPr>
      <w:widowControl/>
      <w:suppressAutoHyphens w:val="0"/>
      <w:autoSpaceDN/>
      <w:spacing w:before="100" w:beforeAutospacing="1" w:after="100" w:afterAutospacing="1"/>
      <w:ind w:left="317" w:hanging="357"/>
      <w:jc w:val="both"/>
      <w:textAlignment w:val="auto"/>
    </w:pPr>
    <w:rPr>
      <w:rFonts w:ascii="Times New Roman" w:hAnsi="Times New Roman"/>
      <w:kern w:val="0"/>
      <w:sz w:val="24"/>
      <w:szCs w:val="24"/>
    </w:rPr>
  </w:style>
  <w:style w:type="table" w:customStyle="1" w:styleId="TableGrid111">
    <w:name w:val="Table Grid111"/>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50597"/>
  </w:style>
  <w:style w:type="table" w:customStyle="1" w:styleId="TableGrid4">
    <w:name w:val="Table Grid4"/>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semiHidden/>
    <w:rsid w:val="00D50597"/>
  </w:style>
  <w:style w:type="table" w:customStyle="1" w:styleId="TableGrid19">
    <w:name w:val="Table Grid19"/>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D50597"/>
  </w:style>
  <w:style w:type="numbering" w:customStyle="1" w:styleId="NoList1112">
    <w:name w:val="No List1112"/>
    <w:next w:val="NoList"/>
    <w:semiHidden/>
    <w:unhideWhenUsed/>
    <w:rsid w:val="00D50597"/>
  </w:style>
  <w:style w:type="table" w:customStyle="1" w:styleId="TableGrid114">
    <w:name w:val="Table Grid114"/>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2">
    <w:name w:val="ParaAttribute2"/>
    <w:rsid w:val="00D50597"/>
    <w:pPr>
      <w:widowControl/>
      <w:autoSpaceDN/>
      <w:ind w:left="317" w:hanging="357"/>
      <w:jc w:val="both"/>
      <w:textAlignment w:val="auto"/>
    </w:pPr>
    <w:rPr>
      <w:rFonts w:ascii="Times New Roman" w:eastAsia="Batang" w:hAnsi="Times New Roman"/>
      <w:kern w:val="0"/>
    </w:rPr>
  </w:style>
  <w:style w:type="character" w:customStyle="1" w:styleId="CharAttribute76">
    <w:name w:val="CharAttribute76"/>
    <w:rsid w:val="00D50597"/>
    <w:rPr>
      <w:rFonts w:ascii="Times New Roman" w:eastAsia="Calibri"/>
      <w:b/>
      <w:sz w:val="24"/>
    </w:rPr>
  </w:style>
  <w:style w:type="character" w:customStyle="1" w:styleId="CharAttribute77">
    <w:name w:val="CharAttribute77"/>
    <w:rsid w:val="00D50597"/>
    <w:rPr>
      <w:rFonts w:ascii="Times New Roman" w:eastAsia="Calibri"/>
      <w:sz w:val="24"/>
    </w:rPr>
  </w:style>
  <w:style w:type="character" w:customStyle="1" w:styleId="CharAttribute78">
    <w:name w:val="CharAttribute78"/>
    <w:rsid w:val="00D50597"/>
    <w:rPr>
      <w:rFonts w:ascii="Times New Roman" w:eastAsia="Calibri"/>
      <w:sz w:val="24"/>
    </w:rPr>
  </w:style>
  <w:style w:type="character" w:customStyle="1" w:styleId="CharAttribute79">
    <w:name w:val="CharAttribute79"/>
    <w:rsid w:val="00D50597"/>
    <w:rPr>
      <w:rFonts w:ascii="Times New Roman" w:eastAsia="Calibri"/>
      <w:sz w:val="24"/>
    </w:rPr>
  </w:style>
  <w:style w:type="character" w:customStyle="1" w:styleId="CharAttribute80">
    <w:name w:val="CharAttribute80"/>
    <w:rsid w:val="00D50597"/>
    <w:rPr>
      <w:rFonts w:ascii="Times New Roman" w:eastAsia="Calibri"/>
      <w:b/>
      <w:sz w:val="24"/>
    </w:rPr>
  </w:style>
  <w:style w:type="character" w:customStyle="1" w:styleId="CharAttribute81">
    <w:name w:val="CharAttribute81"/>
    <w:rsid w:val="00D50597"/>
    <w:rPr>
      <w:rFonts w:ascii="Times New Roman" w:eastAsia="Calibri"/>
      <w:sz w:val="24"/>
    </w:rPr>
  </w:style>
  <w:style w:type="character" w:customStyle="1" w:styleId="CharAttribute82">
    <w:name w:val="CharAttribute82"/>
    <w:rsid w:val="00D50597"/>
    <w:rPr>
      <w:rFonts w:ascii="Times New Roman" w:eastAsia="Calibri"/>
      <w:sz w:val="24"/>
    </w:rPr>
  </w:style>
  <w:style w:type="paragraph" w:customStyle="1" w:styleId="ParaAttribute4">
    <w:name w:val="ParaAttribute4"/>
    <w:rsid w:val="00D50597"/>
    <w:pPr>
      <w:widowControl/>
      <w:autoSpaceDN/>
      <w:ind w:left="426" w:hanging="142"/>
      <w:jc w:val="both"/>
      <w:textAlignment w:val="auto"/>
    </w:pPr>
    <w:rPr>
      <w:rFonts w:ascii="Times New Roman" w:eastAsia="Batang" w:hAnsi="Times New Roman"/>
      <w:kern w:val="0"/>
    </w:rPr>
  </w:style>
  <w:style w:type="character" w:customStyle="1" w:styleId="CharAttribute83">
    <w:name w:val="CharAttribute83"/>
    <w:rsid w:val="00D50597"/>
    <w:rPr>
      <w:rFonts w:ascii="Times New Roman" w:eastAsia="Calibri"/>
      <w:sz w:val="24"/>
    </w:rPr>
  </w:style>
  <w:style w:type="character" w:customStyle="1" w:styleId="CharAttribute84">
    <w:name w:val="CharAttribute84"/>
    <w:rsid w:val="00D50597"/>
    <w:rPr>
      <w:rFonts w:ascii="Times New Roman" w:eastAsia="Calibri"/>
      <w:sz w:val="24"/>
    </w:rPr>
  </w:style>
  <w:style w:type="character" w:customStyle="1" w:styleId="CharAttribute85">
    <w:name w:val="CharAttribute85"/>
    <w:rsid w:val="00D50597"/>
    <w:rPr>
      <w:rFonts w:ascii="Times New Roman" w:eastAsia="Calibri"/>
      <w:sz w:val="24"/>
    </w:rPr>
  </w:style>
  <w:style w:type="character" w:customStyle="1" w:styleId="CharAttribute86">
    <w:name w:val="CharAttribute86"/>
    <w:rsid w:val="00D50597"/>
    <w:rPr>
      <w:rFonts w:ascii="Times New Roman" w:eastAsia="Calibri"/>
      <w:sz w:val="24"/>
    </w:rPr>
  </w:style>
  <w:style w:type="character" w:customStyle="1" w:styleId="CharAttribute87">
    <w:name w:val="CharAttribute87"/>
    <w:rsid w:val="00D50597"/>
    <w:rPr>
      <w:rFonts w:ascii="Times New Roman" w:eastAsia="Calibri"/>
      <w:sz w:val="24"/>
    </w:rPr>
  </w:style>
  <w:style w:type="character" w:customStyle="1" w:styleId="CharAttribute88">
    <w:name w:val="CharAttribute88"/>
    <w:rsid w:val="00D50597"/>
    <w:rPr>
      <w:rFonts w:ascii="Times New Roman" w:eastAsia="Calibri"/>
      <w:sz w:val="24"/>
    </w:rPr>
  </w:style>
  <w:style w:type="character" w:customStyle="1" w:styleId="CharAttribute89">
    <w:name w:val="CharAttribute89"/>
    <w:rsid w:val="00D50597"/>
    <w:rPr>
      <w:rFonts w:ascii="Times New Roman" w:eastAsia="Calibri"/>
      <w:sz w:val="24"/>
    </w:rPr>
  </w:style>
  <w:style w:type="character" w:customStyle="1" w:styleId="CharAttribute90">
    <w:name w:val="CharAttribute90"/>
    <w:rsid w:val="00D50597"/>
    <w:rPr>
      <w:rFonts w:ascii="Times New Roman" w:eastAsia="Calibri"/>
      <w:sz w:val="24"/>
    </w:rPr>
  </w:style>
  <w:style w:type="table" w:customStyle="1" w:styleId="TableGrid131">
    <w:name w:val="Table Grid13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50597"/>
  </w:style>
  <w:style w:type="table" w:customStyle="1" w:styleId="TableGrid5">
    <w:name w:val="Table Grid5"/>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D50597"/>
  </w:style>
  <w:style w:type="table" w:customStyle="1" w:styleId="TableGrid110">
    <w:name w:val="Table Grid110"/>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50597"/>
  </w:style>
  <w:style w:type="table" w:customStyle="1" w:styleId="TableGrid6">
    <w:name w:val="Table Grid6"/>
    <w:basedOn w:val="TableNormal"/>
    <w:next w:val="TableGrid"/>
    <w:rsid w:val="00D50597"/>
    <w:pPr>
      <w:widowControl/>
      <w:suppressAutoHyphens/>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D50597"/>
  </w:style>
  <w:style w:type="table" w:customStyle="1" w:styleId="TableGrid115">
    <w:name w:val="Table Grid115"/>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D50597"/>
  </w:style>
  <w:style w:type="table" w:customStyle="1" w:styleId="TableGrid23">
    <w:name w:val="Table Grid23"/>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50597"/>
  </w:style>
  <w:style w:type="numbering" w:customStyle="1" w:styleId="WWNum202">
    <w:name w:val="WWNum202"/>
    <w:basedOn w:val="NoList"/>
    <w:rsid w:val="00D50597"/>
  </w:style>
  <w:style w:type="numbering" w:customStyle="1" w:styleId="WWOutlineListStyle13">
    <w:name w:val="WW_OutlineListStyle_13"/>
    <w:basedOn w:val="NoList"/>
    <w:rsid w:val="00D50597"/>
  </w:style>
  <w:style w:type="numbering" w:customStyle="1" w:styleId="WWNum132">
    <w:name w:val="WWNum132"/>
    <w:basedOn w:val="NoList"/>
    <w:rsid w:val="00D50597"/>
  </w:style>
  <w:style w:type="numbering" w:customStyle="1" w:styleId="WWNum143">
    <w:name w:val="WWNum143"/>
    <w:basedOn w:val="NoList"/>
    <w:rsid w:val="00D50597"/>
  </w:style>
  <w:style w:type="numbering" w:customStyle="1" w:styleId="WWNum272">
    <w:name w:val="WWNum272"/>
    <w:basedOn w:val="NoList"/>
    <w:rsid w:val="00D50597"/>
  </w:style>
  <w:style w:type="numbering" w:customStyle="1" w:styleId="WWNum252">
    <w:name w:val="WWNum252"/>
    <w:basedOn w:val="NoList"/>
    <w:rsid w:val="00D50597"/>
  </w:style>
  <w:style w:type="numbering" w:customStyle="1" w:styleId="WWNum262">
    <w:name w:val="WWNum262"/>
    <w:basedOn w:val="NoList"/>
    <w:rsid w:val="00D50597"/>
  </w:style>
  <w:style w:type="table" w:customStyle="1" w:styleId="TableGrid7">
    <w:name w:val="Table Grid7"/>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D50597"/>
  </w:style>
  <w:style w:type="table" w:customStyle="1" w:styleId="TableGrid116">
    <w:name w:val="Table Grid116"/>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D50597"/>
  </w:style>
  <w:style w:type="table" w:customStyle="1" w:styleId="TableGrid41">
    <w:name w:val="Table Grid41"/>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D50597"/>
  </w:style>
  <w:style w:type="table" w:customStyle="1" w:styleId="TableGrid191">
    <w:name w:val="Table Grid19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50597"/>
  </w:style>
  <w:style w:type="numbering" w:customStyle="1" w:styleId="NoList1113">
    <w:name w:val="No List1113"/>
    <w:next w:val="NoList"/>
    <w:semiHidden/>
    <w:unhideWhenUsed/>
    <w:rsid w:val="00D50597"/>
  </w:style>
  <w:style w:type="table" w:customStyle="1" w:styleId="TableGrid1141">
    <w:name w:val="Table Grid1141"/>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50597"/>
  </w:style>
  <w:style w:type="table" w:customStyle="1" w:styleId="TableGrid51">
    <w:name w:val="Table Grid51"/>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D50597"/>
  </w:style>
  <w:style w:type="table" w:customStyle="1" w:styleId="TableGrid1101">
    <w:name w:val="Table Grid110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50597"/>
  </w:style>
  <w:style w:type="table" w:customStyle="1" w:styleId="TableGrid61">
    <w:name w:val="Table Grid61"/>
    <w:basedOn w:val="TableNormal"/>
    <w:next w:val="TableGrid"/>
    <w:rsid w:val="00D50597"/>
    <w:pPr>
      <w:widowControl/>
      <w:suppressAutoHyphens/>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D50597"/>
  </w:style>
  <w:style w:type="table" w:customStyle="1" w:styleId="TableGrid1151">
    <w:name w:val="Table Grid115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D50597"/>
  </w:style>
  <w:style w:type="table" w:customStyle="1" w:styleId="TableGrid231">
    <w:name w:val="Table Grid231"/>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50597"/>
  </w:style>
  <w:style w:type="numbering" w:customStyle="1" w:styleId="WWNum203">
    <w:name w:val="WWNum203"/>
    <w:basedOn w:val="NoList"/>
    <w:rsid w:val="00D50597"/>
  </w:style>
  <w:style w:type="numbering" w:customStyle="1" w:styleId="WWOutlineListStyle14">
    <w:name w:val="WW_OutlineListStyle_14"/>
    <w:basedOn w:val="NoList"/>
    <w:rsid w:val="00D50597"/>
  </w:style>
  <w:style w:type="numbering" w:customStyle="1" w:styleId="WWNum133">
    <w:name w:val="WWNum133"/>
    <w:basedOn w:val="NoList"/>
    <w:rsid w:val="00D50597"/>
  </w:style>
  <w:style w:type="numbering" w:customStyle="1" w:styleId="WWNum144">
    <w:name w:val="WWNum144"/>
    <w:basedOn w:val="NoList"/>
    <w:rsid w:val="00D50597"/>
  </w:style>
  <w:style w:type="numbering" w:customStyle="1" w:styleId="WWNum273">
    <w:name w:val="WWNum273"/>
    <w:basedOn w:val="NoList"/>
    <w:rsid w:val="00D50597"/>
  </w:style>
  <w:style w:type="numbering" w:customStyle="1" w:styleId="WWNum253">
    <w:name w:val="WWNum253"/>
    <w:basedOn w:val="NoList"/>
    <w:rsid w:val="00D50597"/>
  </w:style>
  <w:style w:type="numbering" w:customStyle="1" w:styleId="WWNum263">
    <w:name w:val="WWNum263"/>
    <w:basedOn w:val="NoList"/>
    <w:rsid w:val="00D50597"/>
  </w:style>
  <w:style w:type="table" w:customStyle="1" w:styleId="TableGrid8">
    <w:name w:val="Table Grid8"/>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D50597"/>
  </w:style>
  <w:style w:type="table" w:customStyle="1" w:styleId="TableGrid118">
    <w:name w:val="Table Grid118"/>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D50597"/>
  </w:style>
  <w:style w:type="table" w:customStyle="1" w:styleId="TableGrid42">
    <w:name w:val="Table Grid42"/>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semiHidden/>
    <w:rsid w:val="00D50597"/>
  </w:style>
  <w:style w:type="table" w:customStyle="1" w:styleId="TableGrid192">
    <w:name w:val="Table Grid19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D50597"/>
  </w:style>
  <w:style w:type="numbering" w:customStyle="1" w:styleId="NoList1114">
    <w:name w:val="No List1114"/>
    <w:next w:val="NoList"/>
    <w:semiHidden/>
    <w:unhideWhenUsed/>
    <w:rsid w:val="00D50597"/>
  </w:style>
  <w:style w:type="table" w:customStyle="1" w:styleId="TableGrid1142">
    <w:name w:val="Table Grid1142"/>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D50597"/>
  </w:style>
  <w:style w:type="table" w:customStyle="1" w:styleId="TableGrid52">
    <w:name w:val="Table Grid52"/>
    <w:basedOn w:val="TableNormal"/>
    <w:next w:val="TableGrid"/>
    <w:uiPriority w:val="59"/>
    <w:rsid w:val="00D5059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D50597"/>
  </w:style>
  <w:style w:type="table" w:customStyle="1" w:styleId="TableGrid1102">
    <w:name w:val="Table Grid110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D50597"/>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D50597"/>
  </w:style>
  <w:style w:type="table" w:customStyle="1" w:styleId="TableGrid62">
    <w:name w:val="Table Grid62"/>
    <w:basedOn w:val="TableNormal"/>
    <w:next w:val="TableGrid"/>
    <w:rsid w:val="00D50597"/>
    <w:pPr>
      <w:widowControl/>
      <w:suppressAutoHyphens/>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D50597"/>
  </w:style>
  <w:style w:type="table" w:customStyle="1" w:styleId="TableGrid1152">
    <w:name w:val="Table Grid115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D50597"/>
  </w:style>
  <w:style w:type="table" w:customStyle="1" w:styleId="TableGrid232">
    <w:name w:val="Table Grid232"/>
    <w:basedOn w:val="TableNormal"/>
    <w:next w:val="TableGrid"/>
    <w:rsid w:val="00D50597"/>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next w:val="LightList"/>
    <w:uiPriority w:val="61"/>
    <w:rsid w:val="005624BD"/>
    <w:pPr>
      <w:widowControl/>
      <w:autoSpaceDN/>
      <w:textAlignment w:val="auto"/>
    </w:pPr>
    <w:rPr>
      <w:rFonts w:eastAsia="Calibri" w:cs="Arial"/>
      <w:kern w:val="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5624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ED54B4"/>
    <w:pPr>
      <w:widowControl/>
      <w:autoSpaceDN/>
      <w:textAlignment w:val="auto"/>
    </w:pPr>
    <w:rPr>
      <w:rFonts w:eastAsia="Calibri" w:cs="Arial"/>
      <w:kern w:val="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4341509046553896718ydpfecdf63fmsolistparagraph">
    <w:name w:val="m_4341509046553896718ydpfecdf63fmsolistparagraph"/>
    <w:basedOn w:val="Normal"/>
    <w:rsid w:val="00316EE8"/>
    <w:pPr>
      <w:widowControl/>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numbering" w:customStyle="1" w:styleId="WWNum254">
    <w:name w:val="WWNum254"/>
    <w:basedOn w:val="NoList"/>
    <w:rsid w:val="004A1403"/>
    <w:pPr>
      <w:numPr>
        <w:numId w:val="15"/>
      </w:numPr>
    </w:pPr>
  </w:style>
  <w:style w:type="numbering" w:customStyle="1" w:styleId="WWNum264">
    <w:name w:val="WWNum264"/>
    <w:basedOn w:val="NoList"/>
    <w:rsid w:val="004A1403"/>
    <w:pPr>
      <w:numPr>
        <w:numId w:val="16"/>
      </w:numPr>
    </w:pPr>
  </w:style>
  <w:style w:type="table" w:customStyle="1" w:styleId="TableGrid120">
    <w:name w:val="Table Grid120"/>
    <w:basedOn w:val="TableNormal"/>
    <w:next w:val="TableGrid"/>
    <w:rsid w:val="004A1403"/>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6381">
      <w:bodyDiv w:val="1"/>
      <w:marLeft w:val="0"/>
      <w:marRight w:val="0"/>
      <w:marTop w:val="0"/>
      <w:marBottom w:val="0"/>
      <w:divBdr>
        <w:top w:val="none" w:sz="0" w:space="0" w:color="auto"/>
        <w:left w:val="none" w:sz="0" w:space="0" w:color="auto"/>
        <w:bottom w:val="none" w:sz="0" w:space="0" w:color="auto"/>
        <w:right w:val="none" w:sz="0" w:space="0" w:color="auto"/>
      </w:divBdr>
    </w:div>
    <w:div w:id="390812447">
      <w:bodyDiv w:val="1"/>
      <w:marLeft w:val="0"/>
      <w:marRight w:val="0"/>
      <w:marTop w:val="0"/>
      <w:marBottom w:val="0"/>
      <w:divBdr>
        <w:top w:val="none" w:sz="0" w:space="0" w:color="auto"/>
        <w:left w:val="none" w:sz="0" w:space="0" w:color="auto"/>
        <w:bottom w:val="none" w:sz="0" w:space="0" w:color="auto"/>
        <w:right w:val="none" w:sz="0" w:space="0" w:color="auto"/>
      </w:divBdr>
    </w:div>
    <w:div w:id="526991919">
      <w:bodyDiv w:val="1"/>
      <w:marLeft w:val="0"/>
      <w:marRight w:val="0"/>
      <w:marTop w:val="0"/>
      <w:marBottom w:val="0"/>
      <w:divBdr>
        <w:top w:val="none" w:sz="0" w:space="0" w:color="auto"/>
        <w:left w:val="none" w:sz="0" w:space="0" w:color="auto"/>
        <w:bottom w:val="none" w:sz="0" w:space="0" w:color="auto"/>
        <w:right w:val="none" w:sz="0" w:space="0" w:color="auto"/>
      </w:divBdr>
    </w:div>
    <w:div w:id="1566263547">
      <w:bodyDiv w:val="1"/>
      <w:marLeft w:val="0"/>
      <w:marRight w:val="0"/>
      <w:marTop w:val="0"/>
      <w:marBottom w:val="0"/>
      <w:divBdr>
        <w:top w:val="none" w:sz="0" w:space="0" w:color="auto"/>
        <w:left w:val="none" w:sz="0" w:space="0" w:color="auto"/>
        <w:bottom w:val="none" w:sz="0" w:space="0" w:color="auto"/>
        <w:right w:val="none" w:sz="0" w:space="0" w:color="auto"/>
      </w:divBdr>
    </w:div>
    <w:div w:id="171064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r.gov.rs/" TargetMode="External"/><Relationship Id="rId18" Type="http://schemas.openxmlformats.org/officeDocument/2006/relationships/hyperlink" Target="mailto:pitanja.nabavke@rbkolubara.r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header" Target="header4.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milos.vranic@rbkolubara.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pitanja.nabavke@rbkolubara.r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customXml" Target="../customXml/item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6E18A-1AA5-404B-94A7-58B11BA81368}"/>
</file>

<file path=customXml/itemProps2.xml><?xml version="1.0" encoding="utf-8"?>
<ds:datastoreItem xmlns:ds="http://schemas.openxmlformats.org/officeDocument/2006/customXml" ds:itemID="{0762BA7C-8FDD-4568-A7BB-8503829F16E2}"/>
</file>

<file path=customXml/itemProps3.xml><?xml version="1.0" encoding="utf-8"?>
<ds:datastoreItem xmlns:ds="http://schemas.openxmlformats.org/officeDocument/2006/customXml" ds:itemID="{A12D3A08-65E5-49C5-86FA-258D82A2D0B8}"/>
</file>

<file path=customXml/itemProps4.xml><?xml version="1.0" encoding="utf-8"?>
<ds:datastoreItem xmlns:ds="http://schemas.openxmlformats.org/officeDocument/2006/customXml" ds:itemID="{2825E17C-42E1-49C3-AE3A-859F7F3F9E82}"/>
</file>

<file path=docProps/app.xml><?xml version="1.0" encoding="utf-8"?>
<Properties xmlns="http://schemas.openxmlformats.org/officeDocument/2006/extended-properties" xmlns:vt="http://schemas.openxmlformats.org/officeDocument/2006/docPropsVTypes">
  <Template>Normal</Template>
  <TotalTime>57</TotalTime>
  <Pages>81</Pages>
  <Words>27342</Words>
  <Characters>155852</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182829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Мирјана Павловић</dc:creator>
  <cp:lastModifiedBy>Lidija Matic</cp:lastModifiedBy>
  <cp:revision>17</cp:revision>
  <cp:lastPrinted>2019-10-11T07:28:00Z</cp:lastPrinted>
  <dcterms:created xsi:type="dcterms:W3CDTF">2019-10-09T11:32:00Z</dcterms:created>
  <dcterms:modified xsi:type="dcterms:W3CDTF">2019-10-16T07:25:00Z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